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Ежегодно в России сезон гриппа начинается примерно в ноябре-декабре.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Нельзя недооценивать грипп. Это не просто острая вирусн</w:t>
      </w:r>
      <w:r>
        <w:rPr>
          <w:rFonts w:ascii="Times New Roman" w:hAnsi="Times New Roman" w:cs="Times New Roman"/>
          <w:sz w:val="28"/>
          <w:szCs w:val="28"/>
        </w:rPr>
        <w:t>ая респираторная инфекция</w:t>
      </w:r>
      <w:r w:rsidRPr="00DE4800">
        <w:rPr>
          <w:rFonts w:ascii="Times New Roman" w:hAnsi="Times New Roman" w:cs="Times New Roman"/>
          <w:sz w:val="28"/>
          <w:szCs w:val="28"/>
        </w:rPr>
        <w:t xml:space="preserve"> дыхательных путей. Грипп очень заразен, способен к молниеносному и глобальному распространению, протекает тяжелее остальных вирусных респираторных инфекций и имеет наибольшее число осложнений.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Говоря о вакцинации, часто вспоминают про коллективный иммунитет. Он формируется в популяции, когда значительная доля населения имеет иммунитет к инфекции в результате вакцинации или естественно перенесенного заболевания. В таких условиях прерывается передача инфекции и снижается уровень носительства возбудителя. Для формирования коллективного иммунитета путем иммунизации, как наиболее безопасного метода, необходимо достигать целевых показателей охвата вакцинацией населения.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Главного государственного санитарного </w:t>
      </w:r>
      <w:r>
        <w:rPr>
          <w:rFonts w:ascii="Times New Roman" w:hAnsi="Times New Roman" w:cs="Times New Roman"/>
          <w:sz w:val="28"/>
          <w:szCs w:val="28"/>
        </w:rPr>
        <w:t>врача Российской Федерации от 17.06.2024 №7</w:t>
      </w:r>
      <w:r w:rsidRPr="00DE4800">
        <w:rPr>
          <w:rFonts w:ascii="Times New Roman" w:hAnsi="Times New Roman" w:cs="Times New Roman"/>
          <w:sz w:val="28"/>
          <w:szCs w:val="28"/>
        </w:rPr>
        <w:t xml:space="preserve"> «О мероприятиях по профилактике гриппа, острых респираторных вирусных инфекций и новой </w:t>
      </w:r>
      <w:proofErr w:type="spellStart"/>
      <w:r w:rsidRPr="00DE480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E4800">
        <w:rPr>
          <w:rFonts w:ascii="Times New Roman" w:hAnsi="Times New Roman" w:cs="Times New Roman"/>
          <w:sz w:val="28"/>
          <w:szCs w:val="28"/>
        </w:rPr>
        <w:t xml:space="preserve"> инфекции (COVID</w:t>
      </w:r>
      <w:r>
        <w:rPr>
          <w:rFonts w:ascii="Times New Roman" w:hAnsi="Times New Roman" w:cs="Times New Roman"/>
          <w:sz w:val="28"/>
          <w:szCs w:val="28"/>
        </w:rPr>
        <w:t>-19) в эпидемическом сезоне 2024–2025</w:t>
      </w:r>
      <w:r w:rsidRPr="00DE4800">
        <w:rPr>
          <w:rFonts w:ascii="Times New Roman" w:hAnsi="Times New Roman" w:cs="Times New Roman"/>
          <w:sz w:val="28"/>
          <w:szCs w:val="28"/>
        </w:rPr>
        <w:t xml:space="preserve"> годов» необходимо привить от гриппа не менее 60% населения России и не менее 75% лиц, относящихся к группам риска. Это и есть те целевые показатели охвата вакцинации.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Существуют неспецифические методы профилактики гриппа: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- мыть руки или обрабатывать их антисептиками (профилактика контактного п</w:t>
      </w:r>
      <w:r>
        <w:rPr>
          <w:rFonts w:ascii="Times New Roman" w:hAnsi="Times New Roman" w:cs="Times New Roman"/>
          <w:sz w:val="28"/>
          <w:szCs w:val="28"/>
        </w:rPr>
        <w:t>ути передачи через поверхности)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- не трогать грязными руками ли</w:t>
      </w:r>
      <w:r>
        <w:rPr>
          <w:rFonts w:ascii="Times New Roman" w:hAnsi="Times New Roman" w:cs="Times New Roman"/>
          <w:sz w:val="28"/>
          <w:szCs w:val="28"/>
        </w:rPr>
        <w:t>цо, особенно глаза, нос или рот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- оставаться дома, в случае появления первых симптомов острой рес</w:t>
      </w:r>
      <w:r>
        <w:rPr>
          <w:rFonts w:ascii="Times New Roman" w:hAnsi="Times New Roman" w:cs="Times New Roman"/>
          <w:sz w:val="28"/>
          <w:szCs w:val="28"/>
        </w:rPr>
        <w:t>пираторной инфекции во избежание</w:t>
      </w:r>
      <w:r w:rsidRPr="00DE4800">
        <w:rPr>
          <w:rFonts w:ascii="Times New Roman" w:hAnsi="Times New Roman" w:cs="Times New Roman"/>
          <w:sz w:val="28"/>
          <w:szCs w:val="28"/>
        </w:rPr>
        <w:t xml:space="preserve"> распространен</w:t>
      </w:r>
      <w:r>
        <w:rPr>
          <w:rFonts w:ascii="Times New Roman" w:hAnsi="Times New Roman" w:cs="Times New Roman"/>
          <w:sz w:val="28"/>
          <w:szCs w:val="28"/>
        </w:rPr>
        <w:t>ия заболевания среди окружающих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- использовать маски в общественных местах.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Здоровый образ жизни малоэффективен в предупреждении заболевания гриппом, но действенен в отношении хронических заболеваний, которые отягощают течение гриппа.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Для инфекций, передающихся воздушно-капельным путем, к которым относится грипп, наиболее эффективная мера профилактики — вакцинация.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А теперь — несколько фактов про вакцинацию от гриппа.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Вакцинация от гриппа — наиболее эффективный способ профилактики. Это официальная позиция всех мировых экспертов в области здоровья!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 xml:space="preserve">Вакцина обеспечивает защиту от тех видов вируса гриппа, которые являются наиболее актуальными в данном эпидемическом сезоне. Она специально </w:t>
      </w:r>
      <w:proofErr w:type="gramStart"/>
      <w:r w:rsidRPr="00DE4800">
        <w:rPr>
          <w:rFonts w:ascii="Times New Roman" w:hAnsi="Times New Roman" w:cs="Times New Roman"/>
          <w:sz w:val="28"/>
          <w:szCs w:val="28"/>
        </w:rPr>
        <w:t>моделируется</w:t>
      </w:r>
      <w:proofErr w:type="gramEnd"/>
      <w:r w:rsidRPr="00DE4800">
        <w:rPr>
          <w:rFonts w:ascii="Times New Roman" w:hAnsi="Times New Roman" w:cs="Times New Roman"/>
          <w:sz w:val="28"/>
          <w:szCs w:val="28"/>
        </w:rPr>
        <w:t xml:space="preserve"> таким образом и каждый год разная.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lastRenderedPageBreak/>
        <w:t>Введение в организм вакцины от гриппа не может вызвать заражение гриппом.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Вакцинация показана всем группам населения, начиная с шестимесячного возраста и до глубокой старости.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Иммунитет от гриппа формируется в течение 2-4 недель и сохраняется в течение 1 года. Поэтому необходимо прививаться ежегодно.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Сделанные вовремя прививки от гриппа позволят чувствовать себя в безопасности.</w:t>
      </w:r>
    </w:p>
    <w:p w:rsidR="00DE4800" w:rsidRPr="00DE4800" w:rsidRDefault="00DE4800" w:rsidP="00DE4800">
      <w:pPr>
        <w:jc w:val="both"/>
        <w:rPr>
          <w:rFonts w:ascii="Times New Roman" w:hAnsi="Times New Roman" w:cs="Times New Roman"/>
          <w:sz w:val="28"/>
          <w:szCs w:val="28"/>
        </w:rPr>
      </w:pPr>
      <w:r w:rsidRPr="00DE4800">
        <w:rPr>
          <w:rFonts w:ascii="Times New Roman" w:hAnsi="Times New Roman" w:cs="Times New Roman"/>
          <w:sz w:val="28"/>
          <w:szCs w:val="28"/>
        </w:rPr>
        <w:t>Берегите себя и будьте здоровы!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800"/>
    <w:rsid w:val="001A5A23"/>
    <w:rsid w:val="006935BC"/>
    <w:rsid w:val="00A24083"/>
    <w:rsid w:val="00A407AE"/>
    <w:rsid w:val="00B83566"/>
    <w:rsid w:val="00BC2869"/>
    <w:rsid w:val="00BD0143"/>
    <w:rsid w:val="00BD4999"/>
    <w:rsid w:val="00DC0797"/>
    <w:rsid w:val="00DE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2339</Characters>
  <Application>Microsoft Office Word</Application>
  <DocSecurity>0</DocSecurity>
  <Lines>19</Lines>
  <Paragraphs>5</Paragraphs>
  <ScaleCrop>false</ScaleCrop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2024-10-03T11:42:00Z</dcterms:created>
  <dcterms:modified xsi:type="dcterms:W3CDTF">2024-10-03T11:45:00Z</dcterms:modified>
</cp:coreProperties>
</file>