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C82FE8" w:rsidP="00C82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E8">
        <w:rPr>
          <w:rFonts w:ascii="Times New Roman" w:hAnsi="Times New Roman" w:cs="Times New Roman"/>
          <w:b/>
          <w:sz w:val="28"/>
          <w:szCs w:val="28"/>
        </w:rPr>
        <w:t>Как правильно выбрать качественную красную икру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До Нового года остается чуть меньше месяца, у многих на столе в праздничную ночь будет стоять красная икра.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Икра лососёвых пород рыб, таких как горбуша, кета, нерка, сёмга, форель – весьма ценный пищевой продукт. Красная икра является источником легкоусвояемых белков, богата йодом, кальцием, фосфором, железом, витаминами, содержит полиненасыщенные жирные кислоты.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b/>
          <w:sz w:val="28"/>
          <w:szCs w:val="28"/>
        </w:rPr>
      </w:pPr>
      <w:r w:rsidRPr="00C82FE8">
        <w:rPr>
          <w:b/>
          <w:sz w:val="28"/>
          <w:szCs w:val="28"/>
        </w:rPr>
        <w:t>При выборе красной икры следует помнить: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Икринки натурального продукта мелкие, однородные, рассыпчатые и цельные, не имеют плёнок и трещинок. Если икра истекает соком, а икринки - «</w:t>
      </w:r>
      <w:proofErr w:type="spellStart"/>
      <w:r w:rsidRPr="00C82FE8">
        <w:rPr>
          <w:sz w:val="28"/>
          <w:szCs w:val="28"/>
        </w:rPr>
        <w:t>сдувшиеся</w:t>
      </w:r>
      <w:proofErr w:type="spellEnd"/>
      <w:r w:rsidRPr="00C82FE8">
        <w:rPr>
          <w:sz w:val="28"/>
          <w:szCs w:val="28"/>
        </w:rPr>
        <w:t>», скорее всего, такую икру уже размораживали.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Натуральные икринки имеют ядро, искусственные же икринки однородны.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Цвет может различаться в зависимости от породы рыб и степени зрелости, например алый (у чавычи) или янтарный, желтоватый (у форели).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Запах слабый, рыбный, слегка копчёный. Яркий окрас и сильный селёдочный запах выдают искусственный или уже испорченный продукт.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Если положить икру в горячую воду – натуральная икра немного побелеет и опуститься на дно, а искусственная раствориться, окрасив воду.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b/>
          <w:sz w:val="28"/>
          <w:szCs w:val="28"/>
        </w:rPr>
      </w:pPr>
      <w:r w:rsidRPr="00C82FE8">
        <w:rPr>
          <w:b/>
          <w:sz w:val="28"/>
          <w:szCs w:val="28"/>
        </w:rPr>
        <w:t>Кроме того, обратите внимание на упаковку: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Внимательно прочитайте этикетку, на ней должно быть написано название рыбы, из которой была изъята икра, дата изготовления и дата фасовки. В нашей стране красная икра производится на Камчатке и на Сахалине и заготавливается в период нереста рыб, с июня по сентябрь.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Маркировка на жестяной банке обязательно должна содержать дату изготовления продукта (не расфасовки),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изнутри, вдавленная надпись свидетельствует о подделке.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 xml:space="preserve">• Маркировка должна содержать информацию: вид рыбы, от которой получена икра; если это зернистая икра, произведённая из мороженой икры рыб семейства лососёвых, - слова «произведена из мороженого сырья»; если икра, получена от гибридов рыб семейства осетровых, - наименование гибрида или сочетание видов водных биологических ресурсов (например, слова «икра зернистая </w:t>
      </w:r>
      <w:proofErr w:type="spellStart"/>
      <w:r w:rsidRPr="00C82FE8">
        <w:rPr>
          <w:sz w:val="28"/>
          <w:szCs w:val="28"/>
        </w:rPr>
        <w:t>русско-ленского</w:t>
      </w:r>
      <w:proofErr w:type="spellEnd"/>
      <w:r w:rsidRPr="00C82FE8">
        <w:rPr>
          <w:sz w:val="28"/>
          <w:szCs w:val="28"/>
        </w:rPr>
        <w:t xml:space="preserve"> осетра»).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 xml:space="preserve">• Не приобретайте икру, в состав которой входит пищевая добавка Е-239 (уротропин). Ранее её применяли как консервант, однако с 2010 года она была </w:t>
      </w:r>
      <w:r w:rsidRPr="00C82FE8">
        <w:rPr>
          <w:sz w:val="28"/>
          <w:szCs w:val="28"/>
        </w:rPr>
        <w:lastRenderedPageBreak/>
        <w:t>запрещена, так как при разложении в кислой среде желудка из уротропина выделяются ядовитые токсические вещества (формальдегиды). Разрешёнными консервантами для икры остаются Е-200, Е-201, Е-202, Е-203, Е-211, Е-212, Е-213.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Подделку также выдаёт некачественная полиграфия и отсутствие на этикетке подробной информации о продукте и изготовителе.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• Крышка банки не должна проминаться и уж ни в коем случае не должна быть вздутой. Икра должна заполнять баночку полностью, поэтому если при встряхивании вы услышите какое-то бульканье, такую икру не следует покупать.</w:t>
      </w:r>
    </w:p>
    <w:p w:rsidR="00C82FE8" w:rsidRPr="00C82FE8" w:rsidRDefault="00C82FE8" w:rsidP="00C82FE8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C82FE8">
        <w:rPr>
          <w:sz w:val="28"/>
          <w:szCs w:val="28"/>
        </w:rPr>
        <w:t>Хранить икру необходимо в холодильнике при температуре, указанной производителем на упаковке товара (обычно это +2…+6°С). Предпочтительна стеклянная или пластиковая тара. В открытой жестяной банке лучше не хранить икру, следует её переложить в чистую сухую стеклянную банку (предварительно стекло следует обработать паром или обдать кипятком). После вскрытия икру следует употребить в течение 3 суток.</w:t>
      </w:r>
    </w:p>
    <w:p w:rsidR="00C82FE8" w:rsidRPr="00C82FE8" w:rsidRDefault="00C82FE8" w:rsidP="00C82FE8">
      <w:pPr>
        <w:rPr>
          <w:rFonts w:ascii="Times New Roman" w:hAnsi="Times New Roman" w:cs="Times New Roman"/>
          <w:b/>
          <w:sz w:val="28"/>
          <w:szCs w:val="28"/>
        </w:rPr>
      </w:pPr>
    </w:p>
    <w:sectPr w:rsidR="00C82FE8" w:rsidRPr="00C82FE8" w:rsidSect="00C82FE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FE8"/>
    <w:rsid w:val="001A5A23"/>
    <w:rsid w:val="0024051A"/>
    <w:rsid w:val="006935BC"/>
    <w:rsid w:val="006E75E3"/>
    <w:rsid w:val="00A24083"/>
    <w:rsid w:val="00A407AE"/>
    <w:rsid w:val="00B83566"/>
    <w:rsid w:val="00BC2869"/>
    <w:rsid w:val="00BD4999"/>
    <w:rsid w:val="00C82FE8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F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2024-12-02T08:24:00Z</dcterms:created>
  <dcterms:modified xsi:type="dcterms:W3CDTF">2024-12-02T08:25:00Z</dcterms:modified>
</cp:coreProperties>
</file>