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14" w:rsidRPr="00671D14" w:rsidRDefault="00671D14" w:rsidP="00671D14">
      <w:pPr>
        <w:rPr>
          <w:rFonts w:ascii="Times New Roman" w:hAnsi="Times New Roman" w:cs="Times New Roman"/>
          <w:sz w:val="28"/>
          <w:szCs w:val="28"/>
        </w:rPr>
      </w:pPr>
      <w:r w:rsidRPr="00671D14">
        <w:rPr>
          <w:rFonts w:ascii="Times New Roman" w:hAnsi="Times New Roman" w:cs="Times New Roman"/>
          <w:sz w:val="28"/>
          <w:szCs w:val="28"/>
        </w:rPr>
        <w:t xml:space="preserve">С 7 по 18 июля 2025 года </w:t>
      </w:r>
      <w:proofErr w:type="spellStart"/>
      <w:r w:rsidRPr="00671D14">
        <w:rPr>
          <w:rFonts w:ascii="Times New Roman" w:hAnsi="Times New Roman" w:cs="Times New Roman"/>
          <w:sz w:val="28"/>
          <w:szCs w:val="28"/>
        </w:rPr>
        <w:t>Щекинским</w:t>
      </w:r>
      <w:proofErr w:type="spellEnd"/>
      <w:r w:rsidRPr="00671D14">
        <w:rPr>
          <w:rFonts w:ascii="Times New Roman" w:hAnsi="Times New Roman" w:cs="Times New Roman"/>
          <w:sz w:val="28"/>
          <w:szCs w:val="28"/>
        </w:rPr>
        <w:t xml:space="preserve"> территориальным отделом Управления</w:t>
      </w:r>
      <w:r w:rsidRPr="00671D14">
        <w:rPr>
          <w:rFonts w:ascii="Times New Roman" w:hAnsi="Times New Roman" w:cs="Times New Roman"/>
          <w:sz w:val="28"/>
          <w:szCs w:val="28"/>
        </w:rPr>
        <w:t xml:space="preserve"> Роспотребнадзора по Тульской области организовано тематическое консультирование граждан по вопросам оказания платных образовательных услуг.</w:t>
      </w:r>
    </w:p>
    <w:p w:rsidR="00671D14" w:rsidRPr="00671D14" w:rsidRDefault="00671D14" w:rsidP="00671D14">
      <w:pPr>
        <w:rPr>
          <w:rFonts w:ascii="Times New Roman" w:hAnsi="Times New Roman" w:cs="Times New Roman"/>
          <w:sz w:val="28"/>
          <w:szCs w:val="28"/>
        </w:rPr>
      </w:pPr>
    </w:p>
    <w:p w:rsidR="00671D14" w:rsidRPr="00671D14" w:rsidRDefault="00671D14" w:rsidP="00671D14">
      <w:pPr>
        <w:rPr>
          <w:rFonts w:ascii="Times New Roman" w:hAnsi="Times New Roman" w:cs="Times New Roman"/>
          <w:sz w:val="28"/>
          <w:szCs w:val="28"/>
        </w:rPr>
      </w:pPr>
      <w:r w:rsidRPr="00671D14">
        <w:rPr>
          <w:rFonts w:ascii="Times New Roman" w:hAnsi="Times New Roman" w:cs="Times New Roman"/>
          <w:sz w:val="28"/>
          <w:szCs w:val="28"/>
        </w:rPr>
        <w:t>Специалисты разъяснят требования законодательства, дадут квалифицированную консультацию по интересующим потребителей проблемам.</w:t>
      </w:r>
    </w:p>
    <w:p w:rsidR="00671D14" w:rsidRPr="00671D14" w:rsidRDefault="00671D14" w:rsidP="00671D14">
      <w:pPr>
        <w:rPr>
          <w:rFonts w:ascii="Times New Roman" w:hAnsi="Times New Roman" w:cs="Times New Roman"/>
          <w:sz w:val="28"/>
          <w:szCs w:val="28"/>
        </w:rPr>
      </w:pPr>
    </w:p>
    <w:p w:rsidR="00671D14" w:rsidRPr="00671D14" w:rsidRDefault="00671D14" w:rsidP="00671D14">
      <w:pPr>
        <w:rPr>
          <w:rFonts w:ascii="Times New Roman" w:hAnsi="Times New Roman" w:cs="Times New Roman"/>
          <w:sz w:val="28"/>
          <w:szCs w:val="28"/>
        </w:rPr>
      </w:pPr>
      <w:r w:rsidRPr="00671D14">
        <w:rPr>
          <w:rFonts w:ascii="Times New Roman" w:hAnsi="Times New Roman" w:cs="Times New Roman"/>
          <w:sz w:val="28"/>
          <w:szCs w:val="28"/>
        </w:rPr>
        <w:t>Ждем звонков по телефонам «горячей линии»</w:t>
      </w:r>
      <w:r w:rsidRPr="00671D14">
        <w:rPr>
          <w:rFonts w:ascii="Times New Roman" w:hAnsi="Times New Roman" w:cs="Times New Roman"/>
          <w:sz w:val="28"/>
          <w:szCs w:val="28"/>
        </w:rPr>
        <w:t xml:space="preserve"> </w:t>
      </w:r>
      <w:r w:rsidRPr="00671D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71D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1D14">
        <w:rPr>
          <w:rFonts w:ascii="Times New Roman" w:hAnsi="Times New Roman" w:cs="Times New Roman"/>
          <w:sz w:val="28"/>
          <w:szCs w:val="28"/>
        </w:rPr>
        <w:t>. Щекине: 8 (48751) 5-89-95;</w:t>
      </w:r>
    </w:p>
    <w:p w:rsidR="00671D14" w:rsidRPr="00671D14" w:rsidRDefault="00671D14" w:rsidP="00671D14">
      <w:pPr>
        <w:rPr>
          <w:rFonts w:ascii="Times New Roman" w:hAnsi="Times New Roman" w:cs="Times New Roman"/>
          <w:sz w:val="28"/>
          <w:szCs w:val="28"/>
        </w:rPr>
      </w:pPr>
    </w:p>
    <w:p w:rsidR="00671D14" w:rsidRPr="00671D14" w:rsidRDefault="00671D14" w:rsidP="00671D14">
      <w:pPr>
        <w:rPr>
          <w:rFonts w:ascii="Times New Roman" w:hAnsi="Times New Roman" w:cs="Times New Roman"/>
          <w:sz w:val="28"/>
          <w:szCs w:val="28"/>
        </w:rPr>
      </w:pPr>
      <w:r w:rsidRPr="00671D14">
        <w:rPr>
          <w:rFonts w:ascii="Times New Roman" w:hAnsi="Times New Roman" w:cs="Times New Roman"/>
          <w:sz w:val="28"/>
          <w:szCs w:val="28"/>
        </w:rPr>
        <w:t>Тематическая «горячая линия» будет работать в указанный период по будням с 10:00 до 16:00 (перерыв с 12:00 до 13:00).</w:t>
      </w:r>
    </w:p>
    <w:p w:rsidR="00671D14" w:rsidRPr="00671D14" w:rsidRDefault="00671D14" w:rsidP="00671D14">
      <w:pPr>
        <w:rPr>
          <w:rFonts w:ascii="Times New Roman" w:hAnsi="Times New Roman" w:cs="Times New Roman"/>
          <w:sz w:val="28"/>
          <w:szCs w:val="28"/>
        </w:rPr>
      </w:pPr>
    </w:p>
    <w:p w:rsidR="00671D14" w:rsidRPr="00671D14" w:rsidRDefault="00671D14" w:rsidP="00671D14">
      <w:pPr>
        <w:rPr>
          <w:rFonts w:ascii="Times New Roman" w:hAnsi="Times New Roman" w:cs="Times New Roman"/>
          <w:sz w:val="28"/>
          <w:szCs w:val="28"/>
        </w:rPr>
      </w:pPr>
      <w:r w:rsidRPr="00671D14">
        <w:rPr>
          <w:rFonts w:ascii="Times New Roman" w:hAnsi="Times New Roman" w:cs="Times New Roman"/>
          <w:sz w:val="28"/>
          <w:szCs w:val="28"/>
        </w:rPr>
        <w:t>Кроме того, потребители могут обратиться за консультацией по телефону Единого консультационного центра Роспотребнадзора, работающего в круглосуточном режиме: 8-800-555-49-43.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1D14"/>
    <w:rsid w:val="001A5A23"/>
    <w:rsid w:val="00671D14"/>
    <w:rsid w:val="006935BC"/>
    <w:rsid w:val="006E75E3"/>
    <w:rsid w:val="00A24083"/>
    <w:rsid w:val="00A407AE"/>
    <w:rsid w:val="00B83566"/>
    <w:rsid w:val="00BC2869"/>
    <w:rsid w:val="00BD4999"/>
    <w:rsid w:val="00DC0797"/>
    <w:rsid w:val="00F0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2025-07-08T12:11:00Z</dcterms:created>
  <dcterms:modified xsi:type="dcterms:W3CDTF">2025-07-08T12:11:00Z</dcterms:modified>
</cp:coreProperties>
</file>