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18"/>
          <w:szCs w:val="18"/>
        </w:rPr>
        <w:t>Жиры являются весьма важной составной частью пищевого рациона. Они вторые по значимости после углеводов источники энергии, поступающей с пищей. Жиры даже в небольшом количестве способны придать содержащему их продукту высокую энергетическую ценность. Физиологическая потребность в жирах – для детей до года 6-6,5 г/кг массы тела, для детей старше года – от 40 до 97 г/сутки. Физиологическая потребность в жирах для взрослых составляет – от 70 до 154 г/сутки для мужчин и от 60 до 102 г/сутки для женщин.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Физиологическая роль жиров в организме разнообразна. Прежде всего, жир - это ценный источник энергии. Энергетическая ценность жира в 2,5 раза выше, чем белков и углеводов: при окислении 1 г жира в организме вырабатывается 9 ккал (37,7 кДж). Жирные кислоты (наряду с глюкозой) являются источником энергии для мышечных сокращений.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Жиры и жироподобные вещества входят в состав клеток органов и тканей.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С пищевым жиром организм получает жирорастворимые витамины</w:t>
      </w:r>
      <w:proofErr w:type="gramStart"/>
      <w:r>
        <w:rPr>
          <w:rFonts w:ascii="Verdana" w:hAnsi="Verdana"/>
          <w:color w:val="4F4F4F"/>
          <w:sz w:val="20"/>
          <w:szCs w:val="20"/>
        </w:rPr>
        <w:t xml:space="preserve"> А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, Д, Е, К, незаменимые жирные кислоты, </w:t>
      </w:r>
      <w:proofErr w:type="spellStart"/>
      <w:r>
        <w:rPr>
          <w:rFonts w:ascii="Verdana" w:hAnsi="Verdana"/>
          <w:color w:val="4F4F4F"/>
          <w:sz w:val="20"/>
          <w:szCs w:val="20"/>
        </w:rPr>
        <w:t>фосфатиды</w:t>
      </w:r>
      <w:proofErr w:type="spellEnd"/>
      <w:r>
        <w:rPr>
          <w:rFonts w:ascii="Verdana" w:hAnsi="Verdana"/>
          <w:color w:val="4F4F4F"/>
          <w:sz w:val="20"/>
          <w:szCs w:val="20"/>
        </w:rPr>
        <w:t>, холестерин, холин. Большое значение имеют и кулинарные свойства жира: жиры улучшают вкус пищи и вызывают чувство сытости. Пищевые жиры делятся на два существенно отличающихся по своим свойствам и значению вида: жиры животного происхождения (сливочное масло, говяжий, свиной, бараний жир и др.) и растительного происхождения (подсолнечное, кукурузное, оливковое, соевое и другие масла). Молочные жиры являются источником витаминов</w:t>
      </w:r>
      <w:proofErr w:type="gramStart"/>
      <w:r>
        <w:rPr>
          <w:rFonts w:ascii="Verdana" w:hAnsi="Verdana"/>
          <w:color w:val="4F4F4F"/>
          <w:sz w:val="20"/>
          <w:szCs w:val="20"/>
        </w:rPr>
        <w:t xml:space="preserve"> А</w:t>
      </w:r>
      <w:proofErr w:type="gramEnd"/>
      <w:r>
        <w:rPr>
          <w:rFonts w:ascii="Verdana" w:hAnsi="Verdana"/>
          <w:color w:val="4F4F4F"/>
          <w:sz w:val="20"/>
          <w:szCs w:val="20"/>
        </w:rPr>
        <w:t>, Д, а растительные масла - витамина Е. Поэтому сочетание разнообразных жиров в рационе способно обеспечить организм всеми необходимыми жировыми компонентами.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Насыщенные жирные кислоты преимущественно содержатся в таких продуктах, как сало, сливочное масло, молоко, мясо, кокосовое масло. Чем больше насыщенных жирных кислот входит в состав жира, тем выше температура его плавления, тем дольше он переваривается и меньше усваивается. Поэтому более тугоплавкие жиры (</w:t>
      </w:r>
      <w:proofErr w:type="gramStart"/>
      <w:r>
        <w:rPr>
          <w:rFonts w:ascii="Verdana" w:hAnsi="Verdana"/>
          <w:color w:val="4F4F4F"/>
          <w:sz w:val="20"/>
          <w:szCs w:val="20"/>
        </w:rPr>
        <w:t>бараний</w:t>
      </w:r>
      <w:proofErr w:type="gramEnd"/>
      <w:r>
        <w:rPr>
          <w:rFonts w:ascii="Verdana" w:hAnsi="Verdana"/>
          <w:color w:val="4F4F4F"/>
          <w:sz w:val="20"/>
          <w:szCs w:val="20"/>
        </w:rPr>
        <w:t>, говяжий, свиной) перевариваются труднее и усваиваются хуже, чем другие виды жиров, в связи, с чем при заболеваниях органов пищеварения они исключаются из рациона питания.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Мононенасыщенные жирные кислоты (в частности олеиновая кислота, содержащаяся преимущественно в оливковом масле) в течение длительного времени рассматривались в качестве нейтральных жиров, мало влияющих на обмен холестерина в организме. Однако, как показывает статистика, распространенность </w:t>
      </w:r>
      <w:proofErr w:type="spellStart"/>
      <w:proofErr w:type="gramStart"/>
      <w:r>
        <w:rPr>
          <w:rFonts w:ascii="Verdana" w:hAnsi="Verdana"/>
          <w:color w:val="4F4F4F"/>
          <w:sz w:val="20"/>
          <w:szCs w:val="20"/>
        </w:rPr>
        <w:t>сердечно-сосудистых</w:t>
      </w:r>
      <w:proofErr w:type="spellEnd"/>
      <w:proofErr w:type="gramEnd"/>
      <w:r>
        <w:rPr>
          <w:rFonts w:ascii="Verdana" w:hAnsi="Verdana"/>
          <w:color w:val="4F4F4F"/>
          <w:sz w:val="20"/>
          <w:szCs w:val="20"/>
        </w:rPr>
        <w:t xml:space="preserve"> заболеваний в странах, население которых использует в пищу преимущественно оливковое масло, существенно ниже, несмотря на большое количество общего жира в рационе.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Полиненасыщенные жирные кислоты являются незаменимыми факторами питания, так как они не синтезируются в организме, и поступают только с пищей, преимущественно с растительными маслами, в меньшей степени - с бобовыми, орехами, морской рыбой. Их физиологическая роль включает ряд важнейших процессов: они являются активной частью клеточных мембран, регулируют обмен веществ, в частности холестерина, </w:t>
      </w:r>
      <w:proofErr w:type="spellStart"/>
      <w:r>
        <w:rPr>
          <w:rFonts w:ascii="Verdana" w:hAnsi="Verdana"/>
          <w:color w:val="4F4F4F"/>
          <w:sz w:val="20"/>
          <w:szCs w:val="20"/>
        </w:rPr>
        <w:t>фосфолипидов</w:t>
      </w:r>
      <w:proofErr w:type="spellEnd"/>
      <w:r>
        <w:rPr>
          <w:rFonts w:ascii="Verdana" w:hAnsi="Verdana"/>
          <w:color w:val="4F4F4F"/>
          <w:sz w:val="20"/>
          <w:szCs w:val="20"/>
        </w:rPr>
        <w:t>, ряда витаминов. От содержания полиненасыщенных жирных кислот в пище зависит рост клеток, состояние кожных покровов, жировой обмен в печени и многие другие процессы в организме.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Важной составной частью растительных масел являются </w:t>
      </w:r>
      <w:proofErr w:type="spellStart"/>
      <w:r>
        <w:rPr>
          <w:rFonts w:ascii="Verdana" w:hAnsi="Verdana"/>
          <w:color w:val="4F4F4F"/>
          <w:sz w:val="20"/>
          <w:szCs w:val="20"/>
        </w:rPr>
        <w:t>фосфатиды</w:t>
      </w:r>
      <w:proofErr w:type="spellEnd"/>
      <w:r>
        <w:rPr>
          <w:rFonts w:ascii="Verdana" w:hAnsi="Verdana"/>
          <w:color w:val="4F4F4F"/>
          <w:sz w:val="20"/>
          <w:szCs w:val="20"/>
        </w:rPr>
        <w:t>, которые входят в состав клеточных оболочек и влияют на их проницаемость.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Потребность в жирах зависит от пола, возраста, характера труда, физической активности. В среднем физиологическая потребность в жирах для здорового человека составляет около 30% от общей калорийности рациона.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lastRenderedPageBreak/>
        <w:t xml:space="preserve">Избыточное потребление жиров, богатых насыщенными жирными кислотами, оказывает отрицательное влияние на здоровье человека, способствует развитию </w:t>
      </w:r>
      <w:proofErr w:type="spellStart"/>
      <w:proofErr w:type="gramStart"/>
      <w:r>
        <w:rPr>
          <w:rFonts w:ascii="Verdana" w:hAnsi="Verdana"/>
          <w:color w:val="4F4F4F"/>
          <w:sz w:val="20"/>
          <w:szCs w:val="20"/>
        </w:rPr>
        <w:t>сердечно-сосудистых</w:t>
      </w:r>
      <w:proofErr w:type="spellEnd"/>
      <w:proofErr w:type="gramEnd"/>
      <w:r>
        <w:rPr>
          <w:rFonts w:ascii="Verdana" w:hAnsi="Verdana"/>
          <w:color w:val="4F4F4F"/>
          <w:sz w:val="20"/>
          <w:szCs w:val="20"/>
        </w:rPr>
        <w:t xml:space="preserve"> заболеваний, избыточной массы тела, ожирению и других болезней.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К видимым жирам относятся такие чисто жировые продукты как растительные масла, сливочное, топленое масло, животные жиры, сметана, сливки, маргарин.</w:t>
      </w:r>
    </w:p>
    <w:p w:rsidR="00987AE1" w:rsidRDefault="00987AE1" w:rsidP="00987AE1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proofErr w:type="gramStart"/>
      <w:r>
        <w:rPr>
          <w:rFonts w:ascii="Verdana" w:hAnsi="Verdana"/>
          <w:color w:val="4F4F4F"/>
          <w:sz w:val="20"/>
          <w:szCs w:val="20"/>
        </w:rPr>
        <w:t>К скрытым жирам относится внутриклеточный жир, содержащийся в большинстве растительных (хлеб, крупы, овощи и др.) и животных продуктов (мясо, рыба, яйца, творог, сыр и др.).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Роль скрытых жиров в удовлетворении потребности человека в жирах существенна и составляет в среднем около 65% суммарной потребности в жирах. Именно продукты, содержащие скрытый жир, являются основными поставщиками пищевых жиров в организм человека.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E1"/>
    <w:rsid w:val="001A5A23"/>
    <w:rsid w:val="006935BC"/>
    <w:rsid w:val="006E75E3"/>
    <w:rsid w:val="00987AE1"/>
    <w:rsid w:val="00A24083"/>
    <w:rsid w:val="00A407AE"/>
    <w:rsid w:val="00A640D0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2025-03-18T07:58:00Z</dcterms:created>
  <dcterms:modified xsi:type="dcterms:W3CDTF">2025-03-18T07:59:00Z</dcterms:modified>
</cp:coreProperties>
</file>