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E9" w:rsidRDefault="004532E9" w:rsidP="00453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Корь (</w:t>
      </w:r>
      <w:proofErr w:type="spellStart"/>
      <w:r w:rsidRPr="004532E9">
        <w:rPr>
          <w:rFonts w:ascii="Times New Roman" w:hAnsi="Times New Roman" w:cs="Times New Roman"/>
          <w:sz w:val="24"/>
          <w:szCs w:val="24"/>
        </w:rPr>
        <w:t>лат.Morbilli</w:t>
      </w:r>
      <w:proofErr w:type="spellEnd"/>
      <w:r w:rsidRPr="004532E9">
        <w:rPr>
          <w:rFonts w:ascii="Times New Roman" w:hAnsi="Times New Roman" w:cs="Times New Roman"/>
          <w:sz w:val="24"/>
          <w:szCs w:val="24"/>
        </w:rPr>
        <w:t>) - крайне заразная вирусная инфекция, болеют которой только люди.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2E9">
        <w:rPr>
          <w:rFonts w:ascii="Times New Roman" w:hAnsi="Times New Roman" w:cs="Times New Roman"/>
          <w:sz w:val="24"/>
          <w:szCs w:val="24"/>
        </w:rPr>
        <w:t>Заболеть может как ребенок, так и взрослый. Чаще корью болеют дети до 5 лет.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Для взрослых, не привитых против кори, также высок риск заражения, причем заболевание у них в большинстве случаев протекает в более тяжелой форме, чем у детей.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Младенцы до 1 года, как правило, сохраняют в крови материнские антитела (если сама мама защищена от кори), но к году их количество уменьшается, соответственно повышая риск развития заболевания.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Корь остается одной из основных причин смерти среди детей раннего возраста во всем мире. Большинство смертельных случаев происходит из-за осложнений кори. Чаще всего осложнения развиваются у детей до 5 лет и у взрослых старше 20.</w:t>
      </w:r>
    </w:p>
    <w:p w:rsidR="004532E9" w:rsidRPr="004532E9" w:rsidRDefault="004532E9" w:rsidP="00453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 xml:space="preserve">Корь - это острое инфекционное заболевание с высоким уровнем восприимчивости. Индекс </w:t>
      </w:r>
      <w:proofErr w:type="spellStart"/>
      <w:r w:rsidRPr="004532E9">
        <w:rPr>
          <w:rFonts w:ascii="Times New Roman" w:hAnsi="Times New Roman" w:cs="Times New Roman"/>
          <w:sz w:val="24"/>
          <w:szCs w:val="24"/>
        </w:rPr>
        <w:t>контагиозности</w:t>
      </w:r>
      <w:proofErr w:type="spellEnd"/>
      <w:r w:rsidRPr="004532E9">
        <w:rPr>
          <w:rFonts w:ascii="Times New Roman" w:hAnsi="Times New Roman" w:cs="Times New Roman"/>
          <w:sz w:val="24"/>
          <w:szCs w:val="24"/>
        </w:rPr>
        <w:t xml:space="preserve"> (заразительности) приближается к 100%. Заболевание характеризуется высокой температурой,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b/>
          <w:sz w:val="24"/>
          <w:szCs w:val="24"/>
        </w:rPr>
        <w:t>Как происходит заражение?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Возбудителем кори является вирус.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Передается болезнь воздушно-капельным путем, источником инфекции является только человек, больной корью.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Входные ворота инфекции - слизистые оболочки верхних дыхательных путей. Далее вирус разносится по кровяному руслу по всему организму.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Течение кори происходит с последовательной сменой трех периодов: катарального, периода высыпаний, периода реконвалесценции.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 xml:space="preserve">Первые признаки заболевания появляются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</w:t>
      </w:r>
      <w:proofErr w:type="spellStart"/>
      <w:r w:rsidRPr="004532E9">
        <w:rPr>
          <w:rFonts w:ascii="Times New Roman" w:hAnsi="Times New Roman" w:cs="Times New Roman"/>
          <w:sz w:val="24"/>
          <w:szCs w:val="24"/>
        </w:rPr>
        <w:t>Филатова-Коплика</w:t>
      </w:r>
      <w:proofErr w:type="spellEnd"/>
      <w:r w:rsidRPr="004532E9">
        <w:rPr>
          <w:rFonts w:ascii="Times New Roman" w:hAnsi="Times New Roman" w:cs="Times New Roman"/>
          <w:sz w:val="24"/>
          <w:szCs w:val="24"/>
        </w:rPr>
        <w:t>).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На 4-5 день болезни за ушами и на щеках появляются высыпания, которые распространяются на все лицо и шею. Сначала сыпь появляется на теле, а затем – на руках и ногах.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В период высыпания температура тела поднимается до 39 0С, нарастают симптомы интоксикации, усиливается насморк, кашель, светобоязнь, ухудшается сон. В течение 3-4-х дней сыпь исчезает в той же последовательности, как и появлялась.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b/>
          <w:sz w:val="24"/>
          <w:szCs w:val="24"/>
        </w:rPr>
        <w:t>Профилактика кори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 xml:space="preserve">Специфического лечения при кори нет, поэтому необходимо своевременно принять меры профилактики данного заболевания. Главным и наиболее эффективным средством профилактики кори является </w:t>
      </w:r>
      <w:proofErr w:type="spellStart"/>
      <w:r w:rsidRPr="004532E9">
        <w:rPr>
          <w:rFonts w:ascii="Times New Roman" w:hAnsi="Times New Roman" w:cs="Times New Roman"/>
          <w:sz w:val="24"/>
          <w:szCs w:val="24"/>
        </w:rPr>
        <w:t>вакцинопрофилактика.</w:t>
      </w:r>
      <w:proofErr w:type="spellEnd"/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Вакцинация проводится в плановом порядке, в соответствии с Национальным календарем профилактических прививок, который регламентирует сроки введения препаратов и предусматривает плановую вакцинацию всего населения.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Детям прививка делается в возрасте 1 года и в 6 лет. Если вакцинация не была проведена вовремя или если отсутствуют сведения о прививках против кори, то она проводится взрослым также в 2 этапа с разницей в 3 месяца.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Вакцинация против кори показана взрослым до 35 лет (включительно), не болевшим, не привитым, привитым однократно, не имеющим сведений о прививках против кори.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Помимо этого, вакцинацию против кори должны проходить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сферы), не болевшим, не привитым, привитым однократно, не имеющим сведений о прививках против кори.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 xml:space="preserve">После двукратного введения вакцины, так же, как и после </w:t>
      </w:r>
      <w:proofErr w:type="spellStart"/>
      <w:r w:rsidRPr="004532E9">
        <w:rPr>
          <w:rFonts w:ascii="Times New Roman" w:hAnsi="Times New Roman" w:cs="Times New Roman"/>
          <w:sz w:val="24"/>
          <w:szCs w:val="24"/>
        </w:rPr>
        <w:t>переболевания</w:t>
      </w:r>
      <w:proofErr w:type="spellEnd"/>
      <w:r w:rsidRPr="004532E9">
        <w:rPr>
          <w:rFonts w:ascii="Times New Roman" w:hAnsi="Times New Roman" w:cs="Times New Roman"/>
          <w:sz w:val="24"/>
          <w:szCs w:val="24"/>
        </w:rPr>
        <w:t xml:space="preserve"> корью, в 95% случаев формируется стойкий длительный иммунитет к этой инфекции.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b/>
          <w:sz w:val="24"/>
          <w:szCs w:val="24"/>
        </w:rPr>
        <w:t>Иммунизация по эпидемическим показаниям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lastRenderedPageBreak/>
        <w:t>Проводится лицам, имевшим контакт с больным корью (при подозрении на заболевание), не болевшим корью ранее, не привитым, привитым однократно - без ограничения возраста.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 xml:space="preserve">Иммунизация против кори по эпидемическим показаниям проводится </w:t>
      </w:r>
      <w:proofErr w:type="gramStart"/>
      <w:r w:rsidRPr="004532E9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532E9">
        <w:rPr>
          <w:rFonts w:ascii="Times New Roman" w:hAnsi="Times New Roman" w:cs="Times New Roman"/>
          <w:sz w:val="24"/>
          <w:szCs w:val="24"/>
        </w:rPr>
        <w:t xml:space="preserve"> 72 часа с момента контакта с больным.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32E9">
        <w:rPr>
          <w:rFonts w:ascii="Times New Roman" w:hAnsi="Times New Roman" w:cs="Times New Roman"/>
          <w:sz w:val="24"/>
          <w:szCs w:val="24"/>
        </w:rPr>
        <w:t>Детям, имевшим контакт с заболевшим корью, которые не могут быть привиты против кори по той или иной причине (не достигшим прививочного возраста, не получившим прививки в связи с медицинскими противопоказаниями или отказом родителей от прививок), не позднее 5-го дня с момента контакта с больным вводится нормальный иммуноглобулин человека.</w:t>
      </w:r>
      <w:proofErr w:type="gramEnd"/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 xml:space="preserve">В некоторых случаях, после введения вакцины или человеческого иммуноглобулина, возникает </w:t>
      </w:r>
      <w:proofErr w:type="spellStart"/>
      <w:r w:rsidRPr="004532E9">
        <w:rPr>
          <w:rFonts w:ascii="Times New Roman" w:hAnsi="Times New Roman" w:cs="Times New Roman"/>
          <w:sz w:val="24"/>
          <w:szCs w:val="24"/>
        </w:rPr>
        <w:t>митигированная</w:t>
      </w:r>
      <w:proofErr w:type="spellEnd"/>
      <w:r w:rsidRPr="004532E9">
        <w:rPr>
          <w:rFonts w:ascii="Times New Roman" w:hAnsi="Times New Roman" w:cs="Times New Roman"/>
          <w:sz w:val="24"/>
          <w:szCs w:val="24"/>
        </w:rPr>
        <w:t xml:space="preserve"> корь - такая форма заболевания, которая протекает более легко, характеризуется отсутствием ряда симптомов, слабой интоксикацией.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 xml:space="preserve">Коревая вакцина является </w:t>
      </w:r>
      <w:proofErr w:type="spellStart"/>
      <w:r w:rsidRPr="004532E9">
        <w:rPr>
          <w:rFonts w:ascii="Times New Roman" w:hAnsi="Times New Roman" w:cs="Times New Roman"/>
          <w:sz w:val="24"/>
          <w:szCs w:val="24"/>
        </w:rPr>
        <w:t>слабореактогенным</w:t>
      </w:r>
      <w:proofErr w:type="spellEnd"/>
      <w:r w:rsidRPr="004532E9">
        <w:rPr>
          <w:rFonts w:ascii="Times New Roman" w:hAnsi="Times New Roman" w:cs="Times New Roman"/>
          <w:sz w:val="24"/>
          <w:szCs w:val="24"/>
        </w:rPr>
        <w:t xml:space="preserve"> препаратом, именно поэтому перечень противопоказаний к ее проведению весьма ограничен. К противопоказаниям относятся первичные и вторичные </w:t>
      </w:r>
      <w:proofErr w:type="spellStart"/>
      <w:r w:rsidRPr="004532E9">
        <w:rPr>
          <w:rFonts w:ascii="Times New Roman" w:hAnsi="Times New Roman" w:cs="Times New Roman"/>
          <w:sz w:val="24"/>
          <w:szCs w:val="24"/>
        </w:rPr>
        <w:t>иммунодефицитные</w:t>
      </w:r>
      <w:proofErr w:type="spellEnd"/>
      <w:r w:rsidRPr="004532E9">
        <w:rPr>
          <w:rFonts w:ascii="Times New Roman" w:hAnsi="Times New Roman" w:cs="Times New Roman"/>
          <w:sz w:val="24"/>
          <w:szCs w:val="24"/>
        </w:rPr>
        <w:t xml:space="preserve"> состояния, аллергические реакции на предшествующее введение вакцины, содержащей коревой и/или </w:t>
      </w:r>
      <w:proofErr w:type="spellStart"/>
      <w:r w:rsidRPr="004532E9">
        <w:rPr>
          <w:rFonts w:ascii="Times New Roman" w:hAnsi="Times New Roman" w:cs="Times New Roman"/>
          <w:sz w:val="24"/>
          <w:szCs w:val="24"/>
        </w:rPr>
        <w:t>паротитный</w:t>
      </w:r>
      <w:proofErr w:type="spellEnd"/>
      <w:r w:rsidRPr="004532E9">
        <w:rPr>
          <w:rFonts w:ascii="Times New Roman" w:hAnsi="Times New Roman" w:cs="Times New Roman"/>
          <w:sz w:val="24"/>
          <w:szCs w:val="24"/>
        </w:rPr>
        <w:t xml:space="preserve"> компоненты, системные аллергические реакции на антибиотики из группы </w:t>
      </w:r>
      <w:proofErr w:type="spellStart"/>
      <w:r w:rsidRPr="004532E9">
        <w:rPr>
          <w:rFonts w:ascii="Times New Roman" w:hAnsi="Times New Roman" w:cs="Times New Roman"/>
          <w:sz w:val="24"/>
          <w:szCs w:val="24"/>
        </w:rPr>
        <w:t>аминогликозидов</w:t>
      </w:r>
      <w:proofErr w:type="spellEnd"/>
      <w:r w:rsidRPr="004532E9">
        <w:rPr>
          <w:rFonts w:ascii="Times New Roman" w:hAnsi="Times New Roman" w:cs="Times New Roman"/>
          <w:sz w:val="24"/>
          <w:szCs w:val="24"/>
        </w:rPr>
        <w:t>. При легких формах ОРВИ и кишечных инфекций вакцинацию можно проводить после нормализации температуры.</w:t>
      </w:r>
    </w:p>
    <w:p w:rsid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Аллергические заболевания не являются противопоказанием к вакцинации. Корь у аллергиков может протекать в тяжелой форме.</w:t>
      </w:r>
    </w:p>
    <w:p w:rsidR="00A24083" w:rsidRPr="004532E9" w:rsidRDefault="004532E9" w:rsidP="00453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32E9">
        <w:rPr>
          <w:rFonts w:ascii="Times New Roman" w:hAnsi="Times New Roman" w:cs="Times New Roman"/>
          <w:sz w:val="24"/>
          <w:szCs w:val="24"/>
        </w:rPr>
        <w:t>Если по каким-либо причинам Вы не привили своего ребенка против кори, сделайте это без промедления, ведь корь совсем не безобидная инфекция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A24083" w:rsidRPr="004532E9" w:rsidSect="004532E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2E9"/>
    <w:rsid w:val="001A5A23"/>
    <w:rsid w:val="00400514"/>
    <w:rsid w:val="004532E9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4497</Characters>
  <Application>Microsoft Office Word</Application>
  <DocSecurity>0</DocSecurity>
  <Lines>37</Lines>
  <Paragraphs>10</Paragraphs>
  <ScaleCrop>false</ScaleCrop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2024-11-15T07:48:00Z</dcterms:created>
  <dcterms:modified xsi:type="dcterms:W3CDTF">2024-11-15T07:50:00Z</dcterms:modified>
</cp:coreProperties>
</file>