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 xml:space="preserve">Растительное питание завоевывает планету. Рынок растительных </w:t>
      </w:r>
      <w:proofErr w:type="gramStart"/>
      <w:r>
        <w:rPr>
          <w:rFonts w:ascii="GolosTextWebRegular" w:hAnsi="GolosTextWebRegular"/>
          <w:color w:val="000000"/>
        </w:rPr>
        <w:t>альтернатив</w:t>
      </w:r>
      <w:proofErr w:type="gramEnd"/>
      <w:r>
        <w:rPr>
          <w:rFonts w:ascii="GolosTextWebRegular" w:hAnsi="GolosTextWebRegular"/>
          <w:color w:val="000000"/>
        </w:rPr>
        <w:t xml:space="preserve"> который год растет бурными темпами, а число компаний, производящих котлеты из гороха и соевого белка, исчисляется уже десятками, в том числе в России. О том, почему растительные продукты набирают все большую популярность и как они способствуют правильному питанию, – в авторской колонке для портала «Будущее России. Национальные проекты», </w:t>
      </w:r>
      <w:proofErr w:type="gramStart"/>
      <w:r>
        <w:rPr>
          <w:rFonts w:ascii="GolosTextWebRegular" w:hAnsi="GolosTextWebRegular"/>
          <w:color w:val="000000"/>
        </w:rPr>
        <w:t>оператором</w:t>
      </w:r>
      <w:proofErr w:type="gramEnd"/>
      <w:r>
        <w:rPr>
          <w:rFonts w:ascii="GolosTextWebRegular" w:hAnsi="GolosTextWebRegular"/>
          <w:color w:val="000000"/>
        </w:rPr>
        <w:t xml:space="preserve"> которого является информационное агентство ТАСС, рассказал глава АНО Национальный исследовательский центр «Здоровое питание», профессор МГУ имени М.В. Ломоносова, доктор медицинских наук Олег Медведев. Повышение качества пищевой продукции и улучшение рациона питания российских граждан являются задачами нацпроекта «Демография».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Bold" w:hAnsi="GolosTextWebBold"/>
          <w:color w:val="000000"/>
        </w:rPr>
        <w:t>Главная причина перехода на растительные альтернативы – забота о здоровье.</w:t>
      </w:r>
      <w:r>
        <w:rPr>
          <w:rFonts w:ascii="GolosTextWebRegular" w:hAnsi="GolosTextWebRegular"/>
          <w:color w:val="000000"/>
        </w:rPr>
        <w:t xml:space="preserve"> Такие продукты – источник клетчатки, антиоксидантов, витаминов и ненасыщенных жиров. Медики и ученые говорят о пользе растительного питания уже давно и рекомендуют его для профилактики </w:t>
      </w:r>
      <w:proofErr w:type="spellStart"/>
      <w:proofErr w:type="gramStart"/>
      <w:r>
        <w:rPr>
          <w:rFonts w:ascii="GolosTextWebRegular" w:hAnsi="GolosTextWebRegular"/>
          <w:color w:val="000000"/>
        </w:rPr>
        <w:t>сердечно-сосудистых</w:t>
      </w:r>
      <w:proofErr w:type="spellEnd"/>
      <w:proofErr w:type="gramEnd"/>
      <w:r>
        <w:rPr>
          <w:rFonts w:ascii="GolosTextWebRegular" w:hAnsi="GolosTextWebRegular"/>
          <w:color w:val="000000"/>
        </w:rPr>
        <w:t xml:space="preserve"> болезней и даже деменции. Есть научные данные, что растительная диета защищает и от некоторых видов рака.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Bold" w:hAnsi="GolosTextWebBold"/>
          <w:color w:val="000000"/>
        </w:rPr>
        <w:t>Вторая важная причина – будущее планеты.</w:t>
      </w:r>
      <w:r>
        <w:rPr>
          <w:rFonts w:ascii="GolosTextWebRegular" w:hAnsi="GolosTextWebRegular"/>
          <w:color w:val="000000"/>
        </w:rPr>
        <w:t> Животноводство производит больше углекислого газа, чем все автомобили Земли, потребляет огромное количество воды и занимает полезные площади: под пастбища и выращивание кормовых культур отведено в десятки раз больше земли, чем под производство продовольственных культур.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>Люди отказываются от животной пищи не только по медицинским и экологическим причинам, но и из этических соображений, не желая причинять страдания животным.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>«Но зачем нужны растительные альтернативы?» – спрашивают многие. Если люди отказались от мяса, почему бы им просто не перейти на растительные продукты?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 xml:space="preserve">Дело в том, что многим людям нравится вкус мяса, и они не хотят отказываться от привычного удовольствия. Особенно если оно не приносит никому вреда. </w:t>
      </w:r>
      <w:proofErr w:type="gramStart"/>
      <w:r>
        <w:rPr>
          <w:rFonts w:ascii="GolosTextWebRegular" w:hAnsi="GolosTextWebRegular"/>
          <w:color w:val="000000"/>
        </w:rPr>
        <w:t xml:space="preserve">Например, «при производстве растительного </w:t>
      </w:r>
      <w:proofErr w:type="spellStart"/>
      <w:r>
        <w:rPr>
          <w:rFonts w:ascii="GolosTextWebRegular" w:hAnsi="GolosTextWebRegular"/>
          <w:color w:val="000000"/>
        </w:rPr>
        <w:t>бургера</w:t>
      </w:r>
      <w:proofErr w:type="spellEnd"/>
      <w:r>
        <w:rPr>
          <w:rFonts w:ascii="GolosTextWebRegular" w:hAnsi="GolosTextWebRegular"/>
          <w:color w:val="000000"/>
        </w:rPr>
        <w:t xml:space="preserve"> </w:t>
      </w:r>
      <w:proofErr w:type="spellStart"/>
      <w:r>
        <w:rPr>
          <w:rFonts w:ascii="GolosTextWebRegular" w:hAnsi="GolosTextWebRegular"/>
          <w:color w:val="000000"/>
        </w:rPr>
        <w:t>Beyond</w:t>
      </w:r>
      <w:proofErr w:type="spellEnd"/>
      <w:r>
        <w:rPr>
          <w:rFonts w:ascii="GolosTextWebRegular" w:hAnsi="GolosTextWebRegular"/>
          <w:color w:val="000000"/>
        </w:rPr>
        <w:t xml:space="preserve"> </w:t>
      </w:r>
      <w:proofErr w:type="spellStart"/>
      <w:r>
        <w:rPr>
          <w:rFonts w:ascii="GolosTextWebRegular" w:hAnsi="GolosTextWebRegular"/>
          <w:color w:val="000000"/>
        </w:rPr>
        <w:t>Meat</w:t>
      </w:r>
      <w:proofErr w:type="spellEnd"/>
      <w:r>
        <w:rPr>
          <w:rFonts w:ascii="GolosTextWebRegular" w:hAnsi="GolosTextWebRegular"/>
          <w:color w:val="000000"/>
        </w:rPr>
        <w:t xml:space="preserve"> используется на 99% меньше воды, на 93% меньше земли, создается на 90% меньше выбросов парниковых газов и требуется на 46% меньше энергии, чем для производства говяжьих </w:t>
      </w:r>
      <w:proofErr w:type="spellStart"/>
      <w:r>
        <w:rPr>
          <w:rFonts w:ascii="GolosTextWebRegular" w:hAnsi="GolosTextWebRegular"/>
          <w:color w:val="000000"/>
        </w:rPr>
        <w:t>бургеров</w:t>
      </w:r>
      <w:proofErr w:type="spellEnd"/>
      <w:r>
        <w:rPr>
          <w:rFonts w:ascii="GolosTextWebRegular" w:hAnsi="GolosTextWebRegular"/>
          <w:color w:val="000000"/>
        </w:rPr>
        <w:t>», – написано в отчете компании.</w:t>
      </w:r>
      <w:proofErr w:type="gramEnd"/>
      <w:r>
        <w:rPr>
          <w:rFonts w:ascii="GolosTextWebRegular" w:hAnsi="GolosTextWebRegular"/>
          <w:color w:val="000000"/>
        </w:rPr>
        <w:t xml:space="preserve"> И, конечно, ни одна корова не пострадала.</w:t>
      </w:r>
    </w:p>
    <w:p w:rsidR="00F26256" w:rsidRPr="00F26256" w:rsidRDefault="00F26256" w:rsidP="00F26256">
      <w:pPr>
        <w:shd w:val="clear" w:color="auto" w:fill="FFFFFF"/>
        <w:spacing w:after="100" w:afterAutospacing="1"/>
        <w:jc w:val="lef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Целевая аудитория растительных альтернатив – это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флекситарианцы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: нестрогие вегетарианцы, которые стремятся питаться правильно, но не хотят полностью отказываться от животных продуктов. Таких людей становится все больше: по данным опроса проекта «Едим лучше» и аналитического центра НАФИ, 54% россиян готовы включать растительные продукты – заменители мяса в свой рацион. 61% наших соотечественников готовы предложить растительные альтернативы своим детям. Молодежь более благожелательна к растительным продуктам, чем люди старшего возраста. 25% россиян уже готовы отказаться от мяса, если растительные продукты будет легко купить в магазине и стоить они будут не дороже, чем традиционное мясо.</w:t>
      </w:r>
    </w:p>
    <w:p w:rsidR="00F26256" w:rsidRPr="00F26256" w:rsidRDefault="00F26256" w:rsidP="00F26256">
      <w:pPr>
        <w:shd w:val="clear" w:color="auto" w:fill="FFFFFF"/>
        <w:spacing w:after="100" w:afterAutospacing="1"/>
        <w:jc w:val="left"/>
        <w:outlineLvl w:val="1"/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</w:pPr>
      <w:r w:rsidRPr="00F26256">
        <w:rPr>
          <w:rFonts w:ascii="GolosTextWebBold" w:eastAsia="Times New Roman" w:hAnsi="GolosTextWebBold" w:cs="Times New Roman"/>
          <w:color w:val="333333"/>
          <w:sz w:val="42"/>
          <w:szCs w:val="42"/>
          <w:lang w:eastAsia="ru-RU"/>
        </w:rPr>
        <w:t>Индустрия</w:t>
      </w:r>
    </w:p>
    <w:p w:rsidR="00F26256" w:rsidRPr="00F26256" w:rsidRDefault="00F26256" w:rsidP="00F26256">
      <w:pPr>
        <w:shd w:val="clear" w:color="auto" w:fill="FFFFFF"/>
        <w:spacing w:after="100" w:afterAutospacing="1"/>
        <w:jc w:val="lef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Растительное мясо перестало быть экзотикой. Его мировые продажи растут на 15% в год, и все крупнейшие мировые производители мяса – JBS,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Tyson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Foods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и WH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Group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– открыли у себя подразделения по разработке растительных альтернатив. В России разработку растительных аналогов запустили пять крупных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мясопереработчиков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. Их </w:t>
      </w:r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lastRenderedPageBreak/>
        <w:t xml:space="preserve">подтолкнул выход на рынок американской компании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Beyond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Meat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– мирового лидера в производстве растительного мяса.</w:t>
      </w:r>
    </w:p>
    <w:p w:rsidR="00F26256" w:rsidRPr="00F26256" w:rsidRDefault="00F26256" w:rsidP="00F26256">
      <w:pPr>
        <w:shd w:val="clear" w:color="auto" w:fill="FFFFFF"/>
        <w:spacing w:after="100" w:afterAutospacing="1"/>
        <w:jc w:val="lef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Альтернативное мясо изготавливают из растительного белка. На Западе чаще используют </w:t>
      </w:r>
      <w:proofErr w:type="gram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гороховый</w:t>
      </w:r>
      <w:proofErr w:type="gram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изолят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, российские производители предпочитают сою. Для сочности добавляют кокосовое и рапсовое масло, для текстуры – клетчатку. Привычный красный цвет достигается благодаря свекольному соку.</w:t>
      </w:r>
    </w:p>
    <w:p w:rsidR="00F26256" w:rsidRPr="00F26256" w:rsidRDefault="00F26256" w:rsidP="00F26256">
      <w:pPr>
        <w:shd w:val="clear" w:color="auto" w:fill="FFFFFF"/>
        <w:spacing w:after="100" w:afterAutospacing="1"/>
        <w:jc w:val="lef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Противники растительного мяса называют его продуктом глубокой переработки и утверждают, что оно вредно для здоровья. Чтобы прояснить этот вопрос, ученые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Стэнфордского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университета провели исследование, результаты которого были опубликованы осенью 2020 года.</w:t>
      </w:r>
    </w:p>
    <w:p w:rsidR="00F26256" w:rsidRPr="00F26256" w:rsidRDefault="00F26256" w:rsidP="00F26256">
      <w:pPr>
        <w:shd w:val="clear" w:color="auto" w:fill="FFFFFF"/>
        <w:spacing w:after="100" w:afterAutospacing="1"/>
        <w:jc w:val="left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Две группы участников питались растительным мясом (две порции в день) или обычной говядиной, стараясь в остальном придерживаться своей привычной диеты. Спустя восемь недель ученые замерили у них уровень </w:t>
      </w:r>
      <w:proofErr w:type="spell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триметиламиноксида</w:t>
      </w:r>
      <w:proofErr w:type="spell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(ТМАО) – маркера развития инсульта и прочих </w:t>
      </w:r>
      <w:proofErr w:type="spellStart"/>
      <w:proofErr w:type="gramStart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F26256"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  <w:t xml:space="preserve"> заболеваний. По данным исследований, высокий уровень ТМАО в крови повышает риск сердечных болезней на 60%. Замерялись также уровень глюкозы, инсулина, вес и артериальное давление.</w:t>
      </w:r>
    </w:p>
    <w:p w:rsidR="00F26256" w:rsidRDefault="00F26256" w:rsidP="00F26256">
      <w:pPr>
        <w:pStyle w:val="2"/>
        <w:shd w:val="clear" w:color="auto" w:fill="FFFFFF"/>
        <w:spacing w:before="0" w:beforeAutospacing="0"/>
        <w:rPr>
          <w:rFonts w:ascii="GolosTextWebBold" w:hAnsi="GolosTextWebBold"/>
          <w:b w:val="0"/>
          <w:bCs w:val="0"/>
          <w:color w:val="333333"/>
          <w:sz w:val="42"/>
          <w:szCs w:val="42"/>
        </w:rPr>
      </w:pPr>
      <w:r>
        <w:rPr>
          <w:rFonts w:ascii="GolosTextWebBold" w:hAnsi="GolosTextWebBold"/>
          <w:b w:val="0"/>
          <w:bCs w:val="0"/>
          <w:color w:val="333333"/>
          <w:sz w:val="42"/>
          <w:szCs w:val="42"/>
        </w:rPr>
        <w:t>Альтернатива альтернативе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 xml:space="preserve">Для потребителей, которые по каким-то причинам не готовы покупать растительное мясо, заменить мясо иначе тоже возможно. Прежде </w:t>
      </w:r>
      <w:proofErr w:type="gramStart"/>
      <w:r>
        <w:rPr>
          <w:rFonts w:ascii="GolosTextWebRegular" w:hAnsi="GolosTextWebRegular"/>
          <w:color w:val="000000"/>
        </w:rPr>
        <w:t>всего</w:t>
      </w:r>
      <w:proofErr w:type="gramEnd"/>
      <w:r>
        <w:rPr>
          <w:rFonts w:ascii="GolosTextWebRegular" w:hAnsi="GolosTextWebRegular"/>
          <w:color w:val="000000"/>
        </w:rPr>
        <w:t xml:space="preserve"> это традиционные растительные источники белка и самый известный и популярный из них – соя.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 xml:space="preserve">Соя – высокобелковый продукт с богатой кулинарной историей, который в японской кухне используется более двух тысяч лет. Соевый сыр </w:t>
      </w:r>
      <w:proofErr w:type="spellStart"/>
      <w:r>
        <w:rPr>
          <w:rFonts w:ascii="GolosTextWebRegular" w:hAnsi="GolosTextWebRegular"/>
          <w:color w:val="000000"/>
        </w:rPr>
        <w:t>тофу</w:t>
      </w:r>
      <w:proofErr w:type="spellEnd"/>
      <w:r>
        <w:rPr>
          <w:rFonts w:ascii="GolosTextWebRegular" w:hAnsi="GolosTextWebRegular"/>
          <w:color w:val="000000"/>
        </w:rPr>
        <w:t xml:space="preserve"> отличается абсолютно нейтральным вкусом и благодаря этому может применяться в самых разных блюдах, с различными соусами и специями. </w:t>
      </w:r>
      <w:proofErr w:type="gramStart"/>
      <w:r>
        <w:rPr>
          <w:rFonts w:ascii="GolosTextWebRegular" w:hAnsi="GolosTextWebRegular"/>
          <w:color w:val="000000"/>
        </w:rPr>
        <w:t>Мягкий</w:t>
      </w:r>
      <w:proofErr w:type="gramEnd"/>
      <w:r>
        <w:rPr>
          <w:rFonts w:ascii="GolosTextWebRegular" w:hAnsi="GolosTextWebRegular"/>
          <w:color w:val="000000"/>
        </w:rPr>
        <w:t xml:space="preserve"> </w:t>
      </w:r>
      <w:proofErr w:type="spellStart"/>
      <w:r>
        <w:rPr>
          <w:rFonts w:ascii="GolosTextWebRegular" w:hAnsi="GolosTextWebRegular"/>
          <w:color w:val="000000"/>
        </w:rPr>
        <w:t>тофу</w:t>
      </w:r>
      <w:proofErr w:type="spellEnd"/>
      <w:r>
        <w:rPr>
          <w:rFonts w:ascii="GolosTextWebRegular" w:hAnsi="GolosTextWebRegular"/>
          <w:color w:val="000000"/>
        </w:rPr>
        <w:t xml:space="preserve"> заменяет </w:t>
      </w:r>
      <w:proofErr w:type="spellStart"/>
      <w:r>
        <w:rPr>
          <w:rFonts w:ascii="GolosTextWebRegular" w:hAnsi="GolosTextWebRegular"/>
          <w:color w:val="000000"/>
        </w:rPr>
        <w:t>моцареллу</w:t>
      </w:r>
      <w:proofErr w:type="spellEnd"/>
      <w:r>
        <w:rPr>
          <w:rFonts w:ascii="GolosTextWebRegular" w:hAnsi="GolosTextWebRegular"/>
          <w:color w:val="000000"/>
        </w:rPr>
        <w:t xml:space="preserve"> в салатах и соусах, твердый можно жарить на гриле.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proofErr w:type="spellStart"/>
      <w:r>
        <w:rPr>
          <w:rFonts w:ascii="GolosTextWebBold" w:hAnsi="GolosTextWebBold"/>
          <w:color w:val="000000"/>
        </w:rPr>
        <w:t>Тофу</w:t>
      </w:r>
      <w:proofErr w:type="spellEnd"/>
      <w:r>
        <w:rPr>
          <w:rFonts w:ascii="GolosTextWebBold" w:hAnsi="GolosTextWebBold"/>
          <w:color w:val="000000"/>
        </w:rPr>
        <w:t xml:space="preserve"> очень </w:t>
      </w:r>
      <w:proofErr w:type="gramStart"/>
      <w:r>
        <w:rPr>
          <w:rFonts w:ascii="GolosTextWebBold" w:hAnsi="GolosTextWebBold"/>
          <w:color w:val="000000"/>
        </w:rPr>
        <w:t>полезен</w:t>
      </w:r>
      <w:proofErr w:type="gramEnd"/>
      <w:r>
        <w:rPr>
          <w:rFonts w:ascii="GolosTextWebBold" w:hAnsi="GolosTextWebBold"/>
          <w:color w:val="000000"/>
        </w:rPr>
        <w:t xml:space="preserve"> для здоровья</w:t>
      </w:r>
      <w:r>
        <w:rPr>
          <w:rFonts w:ascii="GolosTextWebRegular" w:hAnsi="GolosTextWebRegular"/>
          <w:color w:val="000000"/>
        </w:rPr>
        <w:t xml:space="preserve">. Он богат железом и кальцием. В отличие от кальция, содержащегося в животных продуктах, растительный кальций одинаково хорошо усваивается в любом возрасте. Поэтому женщинам старшего возраста </w:t>
      </w:r>
      <w:proofErr w:type="spellStart"/>
      <w:r>
        <w:rPr>
          <w:rFonts w:ascii="GolosTextWebRegular" w:hAnsi="GolosTextWebRegular"/>
          <w:color w:val="000000"/>
        </w:rPr>
        <w:t>тофу</w:t>
      </w:r>
      <w:proofErr w:type="spellEnd"/>
      <w:r>
        <w:rPr>
          <w:rFonts w:ascii="GolosTextWebRegular" w:hAnsi="GolosTextWebRegular"/>
          <w:color w:val="000000"/>
        </w:rPr>
        <w:t xml:space="preserve"> рекомендуют для профилактики </w:t>
      </w:r>
      <w:proofErr w:type="spellStart"/>
      <w:r>
        <w:rPr>
          <w:rFonts w:ascii="GolosTextWebRegular" w:hAnsi="GolosTextWebRegular"/>
          <w:color w:val="000000"/>
        </w:rPr>
        <w:t>остеопороза</w:t>
      </w:r>
      <w:proofErr w:type="spellEnd"/>
      <w:r>
        <w:rPr>
          <w:rFonts w:ascii="GolosTextWebRegular" w:hAnsi="GolosTextWebRegular"/>
          <w:color w:val="000000"/>
        </w:rPr>
        <w:t>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proofErr w:type="spellStart"/>
      <w:r>
        <w:rPr>
          <w:rFonts w:ascii="GolosTextWebRegular" w:hAnsi="GolosTextWebRegular"/>
          <w:color w:val="000000"/>
        </w:rPr>
        <w:t>Тофу</w:t>
      </w:r>
      <w:proofErr w:type="spellEnd"/>
      <w:r>
        <w:rPr>
          <w:rFonts w:ascii="GolosTextWebRegular" w:hAnsi="GolosTextWebRegular"/>
          <w:color w:val="000000"/>
        </w:rPr>
        <w:t xml:space="preserve"> уникален тем, что это единственный из растительных продуктов, который содержит все девять необходимых человеку аминокислот и в этом отношении полностью заменяет мясо как источник белка. Благодаря растительным эстрогенам </w:t>
      </w:r>
      <w:proofErr w:type="spellStart"/>
      <w:r>
        <w:rPr>
          <w:rFonts w:ascii="GolosTextWebRegular" w:hAnsi="GolosTextWebRegular"/>
          <w:color w:val="000000"/>
        </w:rPr>
        <w:t>тофу</w:t>
      </w:r>
      <w:proofErr w:type="spellEnd"/>
      <w:r>
        <w:rPr>
          <w:rFonts w:ascii="GolosTextWebRegular" w:hAnsi="GolosTextWebRegular"/>
          <w:color w:val="000000"/>
        </w:rPr>
        <w:t xml:space="preserve"> снижает риск сердечного приступа – они положительно влияют на состояние тканей, которыми выстланы кровеносные сосуды. Есть научные доказательства, что потребление </w:t>
      </w:r>
      <w:proofErr w:type="spellStart"/>
      <w:r>
        <w:rPr>
          <w:rFonts w:ascii="GolosTextWebRegular" w:hAnsi="GolosTextWebRegular"/>
          <w:color w:val="000000"/>
        </w:rPr>
        <w:t>тофу</w:t>
      </w:r>
      <w:proofErr w:type="spellEnd"/>
      <w:r>
        <w:rPr>
          <w:rFonts w:ascii="GolosTextWebRegular" w:hAnsi="GolosTextWebRegular"/>
          <w:color w:val="000000"/>
        </w:rPr>
        <w:t xml:space="preserve"> помогает снизить уровень холестерина.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Regular" w:hAnsi="GolosTextWebRegular"/>
          <w:color w:val="000000"/>
        </w:rPr>
        <w:t xml:space="preserve">В Японии и Китае </w:t>
      </w:r>
      <w:proofErr w:type="spellStart"/>
      <w:r>
        <w:rPr>
          <w:rFonts w:ascii="GolosTextWebRegular" w:hAnsi="GolosTextWebRegular"/>
          <w:color w:val="000000"/>
        </w:rPr>
        <w:t>тофу</w:t>
      </w:r>
      <w:proofErr w:type="spellEnd"/>
      <w:r>
        <w:rPr>
          <w:rFonts w:ascii="GolosTextWebRegular" w:hAnsi="GolosTextWebRegular"/>
          <w:color w:val="000000"/>
        </w:rPr>
        <w:t xml:space="preserve"> часто ферментируется, таким </w:t>
      </w:r>
      <w:proofErr w:type="gramStart"/>
      <w:r>
        <w:rPr>
          <w:rFonts w:ascii="GolosTextWebRegular" w:hAnsi="GolosTextWebRegular"/>
          <w:color w:val="000000"/>
        </w:rPr>
        <w:t>образом</w:t>
      </w:r>
      <w:proofErr w:type="gramEnd"/>
      <w:r>
        <w:rPr>
          <w:rFonts w:ascii="GolosTextWebRegular" w:hAnsi="GolosTextWebRegular"/>
          <w:color w:val="000000"/>
        </w:rPr>
        <w:t xml:space="preserve"> он становится источником не только белка, но и полезных бактерий для кишечника.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r>
        <w:rPr>
          <w:rFonts w:ascii="GolosTextWebBold" w:hAnsi="GolosTextWebBold"/>
          <w:color w:val="000000"/>
        </w:rPr>
        <w:t>Культивированное мясо</w:t>
      </w:r>
      <w:r>
        <w:rPr>
          <w:rFonts w:ascii="GolosTextWebRegular" w:hAnsi="GolosTextWebRegular"/>
          <w:color w:val="000000"/>
        </w:rPr>
        <w:t> – высокотехнологичная замена традиционному мясу. Оно выращивается в лаборатории из клеток свинины или говядины и по составу совершенно не отличается от обычного мяса. При выращивании можно задать параметры: степень жирности или мягкость.</w:t>
      </w:r>
    </w:p>
    <w:p w:rsidR="00F26256" w:rsidRDefault="00F26256" w:rsidP="00F26256">
      <w:pPr>
        <w:pStyle w:val="a3"/>
        <w:shd w:val="clear" w:color="auto" w:fill="FFFFFF"/>
        <w:spacing w:before="0" w:beforeAutospacing="0"/>
        <w:rPr>
          <w:rFonts w:ascii="GolosTextWebRegular" w:hAnsi="GolosTextWebRegular"/>
          <w:color w:val="000000"/>
        </w:rPr>
      </w:pPr>
      <w:proofErr w:type="gramStart"/>
      <w:r>
        <w:rPr>
          <w:rFonts w:ascii="GolosTextWebRegular" w:hAnsi="GolosTextWebRegular"/>
          <w:color w:val="000000"/>
        </w:rPr>
        <w:lastRenderedPageBreak/>
        <w:t xml:space="preserve">Индустрия культивированного мяса позволяет вырастить любой, даже самый экзотический, продукт: французский </w:t>
      </w:r>
      <w:proofErr w:type="spellStart"/>
      <w:r>
        <w:rPr>
          <w:rFonts w:ascii="GolosTextWebRegular" w:hAnsi="GolosTextWebRegular"/>
          <w:color w:val="000000"/>
        </w:rPr>
        <w:t>стартап</w:t>
      </w:r>
      <w:proofErr w:type="spellEnd"/>
      <w:r>
        <w:rPr>
          <w:rFonts w:ascii="GolosTextWebRegular" w:hAnsi="GolosTextWebRegular"/>
          <w:color w:val="000000"/>
        </w:rPr>
        <w:t xml:space="preserve"> </w:t>
      </w:r>
      <w:proofErr w:type="spellStart"/>
      <w:r>
        <w:rPr>
          <w:rFonts w:ascii="GolosTextWebRegular" w:hAnsi="GolosTextWebRegular"/>
          <w:color w:val="000000"/>
        </w:rPr>
        <w:t>Gourmey</w:t>
      </w:r>
      <w:proofErr w:type="spellEnd"/>
      <w:r>
        <w:rPr>
          <w:rFonts w:ascii="GolosTextWebRegular" w:hAnsi="GolosTextWebRegular"/>
          <w:color w:val="000000"/>
        </w:rPr>
        <w:t xml:space="preserve"> производит культивированный </w:t>
      </w:r>
      <w:proofErr w:type="spellStart"/>
      <w:r>
        <w:rPr>
          <w:rFonts w:ascii="GolosTextWebRegular" w:hAnsi="GolosTextWebRegular"/>
          <w:color w:val="000000"/>
        </w:rPr>
        <w:t>фуа-гра</w:t>
      </w:r>
      <w:proofErr w:type="spellEnd"/>
      <w:r>
        <w:rPr>
          <w:rFonts w:ascii="GolosTextWebRegular" w:hAnsi="GolosTextWebRegular"/>
          <w:color w:val="000000"/>
        </w:rPr>
        <w:t>: на вкус паштет ничем не отличается от обычного, но мучить гусей для его изготовления не приходится.</w:t>
      </w:r>
      <w:proofErr w:type="gramEnd"/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losTextWeb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256"/>
    <w:rsid w:val="00063F7D"/>
    <w:rsid w:val="001A5A23"/>
    <w:rsid w:val="0068675D"/>
    <w:rsid w:val="006935BC"/>
    <w:rsid w:val="006E75E3"/>
    <w:rsid w:val="00A24083"/>
    <w:rsid w:val="00A407AE"/>
    <w:rsid w:val="00B83566"/>
    <w:rsid w:val="00BC2869"/>
    <w:rsid w:val="00BD4999"/>
    <w:rsid w:val="00DC0797"/>
    <w:rsid w:val="00F2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F2625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2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62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944</Words>
  <Characters>5385</Characters>
  <Application>Microsoft Office Word</Application>
  <DocSecurity>0</DocSecurity>
  <Lines>44</Lines>
  <Paragraphs>12</Paragraphs>
  <ScaleCrop>false</ScaleCrop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2025-03-18T08:01:00Z</dcterms:created>
  <dcterms:modified xsi:type="dcterms:W3CDTF">2025-03-18T08:05:00Z</dcterms:modified>
</cp:coreProperties>
</file>