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A0" w:rsidRDefault="00736DA0" w:rsidP="00736DA0">
      <w:r>
        <w:t>Инспекционный визит: что это такое, как проводится и что вам нужно про это знать</w:t>
      </w:r>
    </w:p>
    <w:p w:rsidR="00736DA0" w:rsidRDefault="00736DA0" w:rsidP="00736DA0">
      <w:proofErr w:type="gramStart"/>
      <w:r>
        <w:t>Новый вид контрольно-надзорной деятельности проверяющих из органов контроля (надзора) с 1 июля 2021 года по Закону № 248-ФЗ — инспекционный визит.</w:t>
      </w:r>
      <w:proofErr w:type="gramEnd"/>
      <w:r>
        <w:t xml:space="preserve"> Из этой статьи узнаете, что он включает, порядок проведения и чем отличается от обычной проверки.</w:t>
      </w:r>
      <w:r w:rsidRPr="00736DA0">
        <w:t xml:space="preserve"> </w:t>
      </w:r>
      <w:r>
        <w:t>Понятие</w:t>
      </w:r>
    </w:p>
    <w:p w:rsidR="00736DA0" w:rsidRDefault="00736DA0" w:rsidP="00736DA0">
      <w:r>
        <w:t>Согласно ст. 70 Федерального закона от 31.07.2020 № 248-ФЗ «О государственном контроле (надзоре) и муниципальном контроле в РФ», инспекционный визит — это контрольное или надзорное мероприятие, проводимое путем взаимодействия (прямого личного контакта) с конкретным контролируемым лицом и/или владельцем (пользователем) производственного объекта.</w:t>
      </w:r>
    </w:p>
    <w:p w:rsidR="00736DA0" w:rsidRDefault="00736DA0" w:rsidP="00736DA0"/>
    <w:p w:rsidR="00736DA0" w:rsidRDefault="00736DA0" w:rsidP="00736DA0">
      <w:r>
        <w:t>Место проведения</w:t>
      </w:r>
    </w:p>
    <w:p w:rsidR="00736DA0" w:rsidRDefault="00736DA0" w:rsidP="00736DA0">
      <w:r>
        <w:t>Это может быть:</w:t>
      </w:r>
    </w:p>
    <w:p w:rsidR="00736DA0" w:rsidRDefault="00736DA0" w:rsidP="00736DA0"/>
    <w:p w:rsidR="00736DA0" w:rsidRDefault="00736DA0" w:rsidP="00736DA0">
      <w:r>
        <w:t>место нахождения или ведения деятельности контролируемым лицом, в т. ч. его филиалы, представительства, обособленные подразделения;</w:t>
      </w:r>
    </w:p>
    <w:p w:rsidR="00736DA0" w:rsidRDefault="00736DA0" w:rsidP="00736DA0">
      <w:r>
        <w:t>локация объекта контроля.</w:t>
      </w:r>
    </w:p>
    <w:p w:rsidR="00736DA0" w:rsidRDefault="00736DA0" w:rsidP="00736DA0">
      <w:r>
        <w:t>Какие допустимы действия</w:t>
      </w:r>
    </w:p>
    <w:p w:rsidR="00736DA0" w:rsidRDefault="00736DA0" w:rsidP="00736DA0">
      <w:r>
        <w:t>В ходе инспекционного визита инспекторы могут совершать только следующие контрольные (надзорные) действия:</w:t>
      </w:r>
    </w:p>
    <w:p w:rsidR="00736DA0" w:rsidRDefault="00736DA0" w:rsidP="00736DA0"/>
    <w:p w:rsidR="00736DA0" w:rsidRDefault="00736DA0" w:rsidP="00736DA0">
      <w:r>
        <w:t>осмотр;</w:t>
      </w:r>
    </w:p>
    <w:p w:rsidR="00736DA0" w:rsidRDefault="00736DA0" w:rsidP="00736DA0">
      <w:r>
        <w:t>опрос;</w:t>
      </w:r>
    </w:p>
    <w:p w:rsidR="00736DA0" w:rsidRDefault="00736DA0" w:rsidP="00736DA0">
      <w:r>
        <w:t>получение письменных объяснений;</w:t>
      </w:r>
    </w:p>
    <w:p w:rsidR="00736DA0" w:rsidRDefault="00736DA0" w:rsidP="00736DA0">
      <w:r>
        <w:t>инструментальное обследование;</w:t>
      </w:r>
    </w:p>
    <w:p w:rsidR="00736DA0" w:rsidRDefault="00736DA0" w:rsidP="00736DA0">
      <w:r>
        <w:t>истребование документов, которые в соответствии с обязательными требованиями должны находиться в месте нахождения (ведения деятельности) контролируемого лица, его филиалов, представительств, обособленных подразделений либо объекта контроля.</w:t>
      </w:r>
    </w:p>
    <w:p w:rsidR="00736DA0" w:rsidRDefault="00736DA0" w:rsidP="00736DA0">
      <w: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736DA0" w:rsidRDefault="00736DA0" w:rsidP="00736DA0"/>
    <w:p w:rsidR="00A24083" w:rsidRDefault="00736DA0" w:rsidP="00736DA0">
      <w:r>
        <w:t>К проведению инспекционного визита могут быть привлечены специалисты.</w:t>
      </w:r>
    </w:p>
    <w:p w:rsidR="00736DA0" w:rsidRDefault="00736DA0" w:rsidP="00736DA0">
      <w:r>
        <w:t>Предварительное уведомление</w:t>
      </w:r>
    </w:p>
    <w:p w:rsidR="00736DA0" w:rsidRDefault="00736DA0" w:rsidP="00736DA0">
      <w:r>
        <w:t>По закону инспекционный визит проводится без предварительного уведомления контролируемого лица и собственника производственного объекта. И каких-либо исключений нет.</w:t>
      </w:r>
    </w:p>
    <w:p w:rsidR="00736DA0" w:rsidRDefault="00736DA0" w:rsidP="00736DA0"/>
    <w:p w:rsidR="00736DA0" w:rsidRDefault="00736DA0" w:rsidP="00736DA0">
      <w:r>
        <w:t>Способ проведения</w:t>
      </w:r>
    </w:p>
    <w:p w:rsidR="00736DA0" w:rsidRDefault="00736DA0" w:rsidP="00736DA0">
      <w:r>
        <w:t>Кроме непосредственного прихода на место, инспекционный визит может проводиться с использованием средств дистанционного взаимодействия, в том числе аудио- или видеосвязи (ч. 5 ст. 56 Закона № 248-ФЗ).</w:t>
      </w:r>
    </w:p>
    <w:p w:rsidR="00736DA0" w:rsidRDefault="00736DA0" w:rsidP="00736DA0"/>
    <w:p w:rsidR="00736DA0" w:rsidRDefault="00736DA0" w:rsidP="00736DA0">
      <w:r>
        <w:t>Длительность визита инспекторов</w:t>
      </w:r>
    </w:p>
    <w:p w:rsidR="00736DA0" w:rsidRDefault="00736DA0" w:rsidP="00736DA0">
      <w: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736DA0" w:rsidRDefault="00736DA0" w:rsidP="00736DA0">
      <w:r>
        <w:t>Согласование с прокуратурой</w:t>
      </w:r>
    </w:p>
    <w:p w:rsidR="00736DA0" w:rsidRDefault="00736DA0" w:rsidP="00736DA0">
      <w:r>
        <w:t>По общему правилу внеплановый инспекционный визит допустим только по согласованию с органами прокуратуры. Но есть ряд исключений. Это следующие случаи:</w:t>
      </w:r>
    </w:p>
    <w:p w:rsidR="00736DA0" w:rsidRDefault="00736DA0" w:rsidP="00736DA0"/>
    <w:p w:rsidR="00736DA0" w:rsidRDefault="00736DA0" w:rsidP="00736DA0">
      <w:r>
        <w:t>поручение Президента РФ/Правительства России о проведении в отношении конкретного контролируемого лица;</w:t>
      </w:r>
    </w:p>
    <w:p w:rsidR="00736DA0" w:rsidRDefault="00736DA0" w:rsidP="00736DA0">
      <w:r>
        <w:t>требование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36DA0" w:rsidRDefault="00736DA0" w:rsidP="00736DA0">
      <w:r>
        <w:t xml:space="preserve">истечение срока исполнения решения контрольного (надзорного) органа об устранении выявленного нарушения обязательных требований — когда невозможно сделать вывод об исполнении этого решения (в случаях, установленных </w:t>
      </w:r>
      <w:proofErr w:type="gramStart"/>
      <w:r>
        <w:t>ч</w:t>
      </w:r>
      <w:proofErr w:type="gramEnd"/>
      <w:r>
        <w:t>. 1 ст. 95 Закона № 248-ФЗ);</w:t>
      </w:r>
    </w:p>
    <w:p w:rsidR="00736DA0" w:rsidRDefault="00736DA0" w:rsidP="00736DA0">
      <w:r>
        <w:lastRenderedPageBreak/>
        <w:t>наступление события, указанного в программе проверок (если федеральным законом о виде контроля установлено, что инспекционный визит проводится на основании этой программы);</w:t>
      </w:r>
    </w:p>
    <w:p w:rsidR="00736DA0" w:rsidRDefault="00736DA0" w:rsidP="00736DA0">
      <w:proofErr w:type="gramStart"/>
      <w:r>
        <w:t>по федеральному закону о виде контроля возможно проведение внепланового инспекционного визита в случае поступления от контролируемого лица в контрольный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 (тогда предмет</w:t>
      </w:r>
      <w:proofErr w:type="gramEnd"/>
      <w:r>
        <w:t xml:space="preserve"> инспекционного визита </w:t>
      </w:r>
      <w:proofErr w:type="gramStart"/>
      <w:r>
        <w:t>ограничен</w:t>
      </w:r>
      <w:proofErr w:type="gramEnd"/>
      <w:r>
        <w:t xml:space="preserve"> оценкой устранения нарушений обязательных требований);</w:t>
      </w:r>
    </w:p>
    <w:p w:rsidR="00736DA0" w:rsidRDefault="00736DA0" w:rsidP="00736DA0">
      <w:proofErr w:type="gramStart"/>
      <w:r>
        <w:t>сведения о непосредственной угрозе причинения вреда (ущерба) охраняемым законом ценностям (тогда инспекционный визит проводят незамедлительно в течение 24 часов после получения таких сведений с извещением прокуратуры по месту объекта контроля.</w:t>
      </w:r>
      <w:proofErr w:type="gramEnd"/>
      <w:r>
        <w:t xml:space="preserve"> </w:t>
      </w:r>
      <w:proofErr w:type="gramStart"/>
      <w:r>
        <w:t xml:space="preserve">Закон допускает </w:t>
      </w:r>
      <w:proofErr w:type="spellStart"/>
      <w:r>
        <w:t>неуведомление</w:t>
      </w:r>
      <w:proofErr w:type="spellEnd"/>
      <w:r>
        <w:t xml:space="preserve"> контролируемого лица об этом.).</w:t>
      </w:r>
      <w:proofErr w:type="gramEnd"/>
    </w:p>
    <w:p w:rsidR="00736DA0" w:rsidRDefault="00736DA0" w:rsidP="00736DA0">
      <w:r>
        <w:t>Оформление результатов визита инспекторов</w:t>
      </w:r>
    </w:p>
    <w:p w:rsidR="00736DA0" w:rsidRDefault="00736DA0" w:rsidP="00736DA0">
      <w:r>
        <w:t>Приказом Минэкономразвития России от 31.03.2021 № 151 закреплены типовые формы:</w:t>
      </w:r>
    </w:p>
    <w:p w:rsidR="00736DA0" w:rsidRDefault="00736DA0" w:rsidP="00736DA0"/>
    <w:p w:rsidR="00736DA0" w:rsidRDefault="00736DA0" w:rsidP="00736DA0">
      <w:r>
        <w:t>решения о проведении инспекционного визита (Приложение № 4);</w:t>
      </w:r>
    </w:p>
    <w:p w:rsidR="00736DA0" w:rsidRDefault="00736DA0" w:rsidP="00736DA0">
      <w:r>
        <w:t>акт инспекционного визита (Приложение № 11).</w:t>
      </w:r>
    </w:p>
    <w:sectPr w:rsidR="00736DA0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DA0"/>
    <w:rsid w:val="001A5A23"/>
    <w:rsid w:val="006935BC"/>
    <w:rsid w:val="006E75E3"/>
    <w:rsid w:val="00736DA0"/>
    <w:rsid w:val="00A24083"/>
    <w:rsid w:val="00A407AE"/>
    <w:rsid w:val="00B83566"/>
    <w:rsid w:val="00BC2869"/>
    <w:rsid w:val="00BD4999"/>
    <w:rsid w:val="00DC0797"/>
    <w:rsid w:val="00E0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67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67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2025-07-02T12:54:00Z</dcterms:created>
  <dcterms:modified xsi:type="dcterms:W3CDTF">2025-07-02T12:57:00Z</dcterms:modified>
</cp:coreProperties>
</file>