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7B" w:rsidRPr="00511A7B" w:rsidRDefault="00511A7B" w:rsidP="00511A7B">
      <w:pPr>
        <w:ind w:firstLine="709"/>
        <w:rPr>
          <w:rFonts w:ascii="Times New Roman" w:hAnsi="Times New Roman" w:cs="Times New Roman"/>
          <w:b/>
          <w:sz w:val="28"/>
        </w:rPr>
      </w:pPr>
      <w:r w:rsidRPr="00511A7B">
        <w:rPr>
          <w:rFonts w:ascii="Times New Roman" w:hAnsi="Times New Roman" w:cs="Times New Roman"/>
          <w:b/>
          <w:sz w:val="28"/>
        </w:rPr>
        <w:t>Внимание!!! Горячая линия по вопросам профилактики клещевого энцефалита</w:t>
      </w:r>
    </w:p>
    <w:p w:rsidR="00511A7B" w:rsidRDefault="00511A7B" w:rsidP="00511A7B">
      <w:pPr>
        <w:ind w:firstLine="709"/>
        <w:rPr>
          <w:rFonts w:ascii="Times New Roman" w:hAnsi="Times New Roman" w:cs="Times New Roman"/>
          <w:sz w:val="28"/>
        </w:rPr>
      </w:pPr>
    </w:p>
    <w:p w:rsidR="00935066" w:rsidRPr="00511A7B" w:rsidRDefault="00511A7B" w:rsidP="00511A7B">
      <w:pPr>
        <w:ind w:firstLine="709"/>
        <w:rPr>
          <w:rFonts w:ascii="Times New Roman" w:hAnsi="Times New Roman" w:cs="Times New Roman"/>
          <w:sz w:val="28"/>
        </w:rPr>
      </w:pPr>
      <w:r w:rsidRPr="00511A7B">
        <w:rPr>
          <w:rFonts w:ascii="Times New Roman" w:hAnsi="Times New Roman" w:cs="Times New Roman"/>
          <w:sz w:val="28"/>
        </w:rPr>
        <w:t xml:space="preserve">Щекинский территориальный отдел </w:t>
      </w:r>
      <w:r w:rsidR="00935066" w:rsidRPr="00511A7B">
        <w:rPr>
          <w:rFonts w:ascii="Times New Roman" w:hAnsi="Times New Roman" w:cs="Times New Roman"/>
          <w:sz w:val="28"/>
        </w:rPr>
        <w:t>Управлени</w:t>
      </w:r>
      <w:r w:rsidRPr="00511A7B">
        <w:rPr>
          <w:rFonts w:ascii="Times New Roman" w:hAnsi="Times New Roman" w:cs="Times New Roman"/>
          <w:sz w:val="28"/>
        </w:rPr>
        <w:t>я</w:t>
      </w:r>
      <w:r w:rsidR="00935066" w:rsidRPr="00511A7B">
        <w:rPr>
          <w:rFonts w:ascii="Times New Roman" w:hAnsi="Times New Roman" w:cs="Times New Roman"/>
          <w:sz w:val="28"/>
        </w:rPr>
        <w:t xml:space="preserve"> Роспотребнадзора по Тульской области информирует, что с приходом весны отмечается сезонное увеличение числа случаев присасывания клещей. Тулякам уже сейчас необходимо позаботиться о своем здоровье и принять все необходимые меры, чтобы избежать заболеваний.</w:t>
      </w:r>
    </w:p>
    <w:p w:rsidR="00935066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</w:p>
    <w:p w:rsidR="00935066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  <w:r w:rsidRPr="00511A7B">
        <w:rPr>
          <w:rFonts w:ascii="Times New Roman" w:hAnsi="Times New Roman" w:cs="Times New Roman"/>
          <w:sz w:val="28"/>
        </w:rPr>
        <w:t>С</w:t>
      </w:r>
      <w:r w:rsidR="004531F1">
        <w:rPr>
          <w:rFonts w:ascii="Times New Roman" w:hAnsi="Times New Roman" w:cs="Times New Roman"/>
          <w:sz w:val="28"/>
        </w:rPr>
        <w:t xml:space="preserve"> 28 апреля по 11 мая 2025 года</w:t>
      </w:r>
      <w:r w:rsidRPr="00511A7B">
        <w:rPr>
          <w:rFonts w:ascii="Times New Roman" w:hAnsi="Times New Roman" w:cs="Times New Roman"/>
          <w:sz w:val="28"/>
        </w:rPr>
        <w:t xml:space="preserve"> проводится «горячая линия» по профилактике клещевого энцефалита и других клещевых инфекций. Специалисты ответят на вопросы: где можно сделать прививку против клещевого энцефалита, что необходимо делать при укусе клеща, какие меры профилактики и т.д.</w:t>
      </w:r>
    </w:p>
    <w:p w:rsidR="00935066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</w:p>
    <w:p w:rsidR="00935066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  <w:r w:rsidRPr="00511A7B">
        <w:rPr>
          <w:rFonts w:ascii="Times New Roman" w:hAnsi="Times New Roman" w:cs="Times New Roman"/>
          <w:sz w:val="28"/>
        </w:rPr>
        <w:t>Консультацию специалистов по интересующим вопросам по профилактике инфекционных заболеваний можно получить с 09.00 до 16.00 (перерыв с 12 до 13.00) по следующим телефонам:</w:t>
      </w:r>
    </w:p>
    <w:p w:rsidR="00935066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</w:p>
    <w:p w:rsidR="00935066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  <w:r w:rsidRPr="00511A7B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11A7B">
        <w:rPr>
          <w:rFonts w:ascii="Times New Roman" w:hAnsi="Times New Roman" w:cs="Times New Roman"/>
          <w:sz w:val="28"/>
        </w:rPr>
        <w:t>Щекинском</w:t>
      </w:r>
      <w:proofErr w:type="spellEnd"/>
      <w:r w:rsidRPr="00511A7B">
        <w:rPr>
          <w:rFonts w:ascii="Times New Roman" w:hAnsi="Times New Roman" w:cs="Times New Roman"/>
          <w:sz w:val="28"/>
        </w:rPr>
        <w:t xml:space="preserve">, Плавском, </w:t>
      </w:r>
      <w:proofErr w:type="spellStart"/>
      <w:r w:rsidRPr="00511A7B">
        <w:rPr>
          <w:rFonts w:ascii="Times New Roman" w:hAnsi="Times New Roman" w:cs="Times New Roman"/>
          <w:sz w:val="28"/>
        </w:rPr>
        <w:t>Белевском</w:t>
      </w:r>
      <w:proofErr w:type="spellEnd"/>
      <w:r w:rsidRPr="00511A7B">
        <w:rPr>
          <w:rFonts w:ascii="Times New Roman" w:hAnsi="Times New Roman" w:cs="Times New Roman"/>
          <w:sz w:val="28"/>
        </w:rPr>
        <w:t xml:space="preserve">, Одоевском, </w:t>
      </w:r>
      <w:proofErr w:type="spellStart"/>
      <w:r w:rsidRPr="00511A7B">
        <w:rPr>
          <w:rFonts w:ascii="Times New Roman" w:hAnsi="Times New Roman" w:cs="Times New Roman"/>
          <w:sz w:val="28"/>
        </w:rPr>
        <w:t>Арсеньевском</w:t>
      </w:r>
      <w:proofErr w:type="spellEnd"/>
      <w:r w:rsidRPr="00511A7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1A7B">
        <w:rPr>
          <w:rFonts w:ascii="Times New Roman" w:hAnsi="Times New Roman" w:cs="Times New Roman"/>
          <w:sz w:val="28"/>
        </w:rPr>
        <w:t>Чернском</w:t>
      </w:r>
      <w:proofErr w:type="spellEnd"/>
      <w:r w:rsidRPr="00511A7B">
        <w:rPr>
          <w:rFonts w:ascii="Times New Roman" w:hAnsi="Times New Roman" w:cs="Times New Roman"/>
          <w:sz w:val="28"/>
        </w:rPr>
        <w:t xml:space="preserve"> и Тепло-Огаревском районах: 8 (48751) 5-33-81, 8 (48755) 2-20-66, 8 (48742) 4-16-10.</w:t>
      </w:r>
    </w:p>
    <w:p w:rsidR="00935066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</w:p>
    <w:p w:rsidR="00A24083" w:rsidRPr="00511A7B" w:rsidRDefault="00935066" w:rsidP="00511A7B">
      <w:pPr>
        <w:ind w:firstLine="709"/>
        <w:rPr>
          <w:rFonts w:ascii="Times New Roman" w:hAnsi="Times New Roman" w:cs="Times New Roman"/>
          <w:sz w:val="28"/>
        </w:rPr>
      </w:pPr>
      <w:r w:rsidRPr="00511A7B">
        <w:rPr>
          <w:rFonts w:ascii="Times New Roman" w:hAnsi="Times New Roman" w:cs="Times New Roman"/>
          <w:sz w:val="28"/>
        </w:rPr>
        <w:t xml:space="preserve">Также получить консультацию специалиста можно по электронной почте: epid@71.rospotrebnadzor.ru и </w:t>
      </w:r>
      <w:proofErr w:type="spellStart"/>
      <w:r w:rsidRPr="00511A7B">
        <w:rPr>
          <w:rFonts w:ascii="Times New Roman" w:hAnsi="Times New Roman" w:cs="Times New Roman"/>
          <w:sz w:val="28"/>
        </w:rPr>
        <w:t>epid.fbuz@mail.ru</w:t>
      </w:r>
      <w:proofErr w:type="spellEnd"/>
      <w:r w:rsidRPr="00511A7B">
        <w:rPr>
          <w:rFonts w:ascii="Times New Roman" w:hAnsi="Times New Roman" w:cs="Times New Roman"/>
          <w:sz w:val="28"/>
        </w:rPr>
        <w:t>.</w:t>
      </w:r>
    </w:p>
    <w:sectPr w:rsidR="00A24083" w:rsidRPr="00511A7B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66"/>
    <w:rsid w:val="001A5A23"/>
    <w:rsid w:val="004531F1"/>
    <w:rsid w:val="00511A7B"/>
    <w:rsid w:val="006935BC"/>
    <w:rsid w:val="006E75E3"/>
    <w:rsid w:val="00935066"/>
    <w:rsid w:val="009B62E1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2025-04-29T06:14:00Z</dcterms:created>
  <dcterms:modified xsi:type="dcterms:W3CDTF">2025-04-29T06:19:00Z</dcterms:modified>
</cp:coreProperties>
</file>