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87" w:rsidRPr="00AB3887" w:rsidRDefault="00AB3887" w:rsidP="00AB3887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proofErr w:type="gramStart"/>
      <w:r w:rsidRPr="00AB3887">
        <w:rPr>
          <w:rStyle w:val="a4"/>
          <w:sz w:val="28"/>
          <w:szCs w:val="28"/>
        </w:rPr>
        <w:t>Профилактика профессиональных и профессионально обусловленных заболеваний</w:t>
      </w:r>
      <w:r w:rsidRPr="00AB3887">
        <w:rPr>
          <w:sz w:val="28"/>
          <w:szCs w:val="28"/>
        </w:rPr>
        <w:t> - система мер медицинского (санитарно-эпидемиологического, санитарно-гигиенического, лечебно-профилактического и т.д.) и немедицинского (государственного, общественного, экономического, правового, экологического и др.) характера, направленных на предупреждение несчастных случаев на производстве, снижение риска развития отклонений в состоянии здоровья работников, предотвращение или замедление прогрессирования заболеваний, уменьшение неблагоприятных последствий.</w:t>
      </w:r>
      <w:proofErr w:type="gramEnd"/>
      <w:r w:rsidRPr="00AB3887">
        <w:rPr>
          <w:sz w:val="28"/>
          <w:szCs w:val="28"/>
        </w:rPr>
        <w:t xml:space="preserve"> Развитие многих профессиональных заболеваний и профессионально обусловленных заболеваний зависит от комплексного взаимодействия повреждающих факторов и от качества трудовой жизни. Все работники должны приобретать гигиенические знания и навыки, выполнять нормы и требования, обеспечивающие безопасность труда.</w:t>
      </w:r>
    </w:p>
    <w:p w:rsidR="00AB3887" w:rsidRPr="00AB3887" w:rsidRDefault="00AB3887" w:rsidP="00AB3887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AB3887">
        <w:rPr>
          <w:sz w:val="28"/>
          <w:szCs w:val="28"/>
        </w:rPr>
        <w:t>Для профилак</w:t>
      </w:r>
      <w:r w:rsidRPr="00AB3887">
        <w:rPr>
          <w:sz w:val="28"/>
          <w:szCs w:val="28"/>
        </w:rPr>
        <w:softHyphen/>
        <w:t>тики несчастных случаев и ЧС необходимы следующие меро</w:t>
      </w:r>
      <w:r w:rsidRPr="00AB3887">
        <w:rPr>
          <w:sz w:val="28"/>
          <w:szCs w:val="28"/>
        </w:rPr>
        <w:softHyphen/>
        <w:t xml:space="preserve">приятия: разъяснение значения проблемы безопасности труда, профотбор сотрудников (руководителей) </w:t>
      </w:r>
      <w:proofErr w:type="spellStart"/>
      <w:r w:rsidRPr="00AB3887">
        <w:rPr>
          <w:sz w:val="28"/>
          <w:szCs w:val="28"/>
        </w:rPr>
        <w:t>высокоопасных</w:t>
      </w:r>
      <w:proofErr w:type="spellEnd"/>
      <w:r w:rsidRPr="00AB3887">
        <w:rPr>
          <w:sz w:val="28"/>
          <w:szCs w:val="28"/>
        </w:rPr>
        <w:t xml:space="preserve"> видов труда, их обучение, воспитание и периодическое обсле</w:t>
      </w:r>
      <w:r w:rsidRPr="00AB3887">
        <w:rPr>
          <w:sz w:val="28"/>
          <w:szCs w:val="28"/>
        </w:rPr>
        <w:softHyphen/>
        <w:t xml:space="preserve">дование для выявления </w:t>
      </w:r>
      <w:proofErr w:type="spellStart"/>
      <w:r w:rsidRPr="00AB3887">
        <w:rPr>
          <w:sz w:val="28"/>
          <w:szCs w:val="28"/>
        </w:rPr>
        <w:t>декомпенсированных</w:t>
      </w:r>
      <w:proofErr w:type="spellEnd"/>
      <w:r w:rsidRPr="00AB3887">
        <w:rPr>
          <w:sz w:val="28"/>
          <w:szCs w:val="28"/>
        </w:rPr>
        <w:t xml:space="preserve"> лиц (злоупот</w:t>
      </w:r>
      <w:r w:rsidRPr="00AB3887">
        <w:rPr>
          <w:sz w:val="28"/>
          <w:szCs w:val="28"/>
        </w:rPr>
        <w:softHyphen/>
        <w:t>ребляющих наркотическими веществами, ослабленных, пере</w:t>
      </w:r>
      <w:r w:rsidRPr="00AB3887">
        <w:rPr>
          <w:sz w:val="28"/>
          <w:szCs w:val="28"/>
        </w:rPr>
        <w:softHyphen/>
        <w:t>несших заболевания и т, п.);</w:t>
      </w:r>
      <w:r w:rsidRPr="00AB3887">
        <w:rPr>
          <w:sz w:val="28"/>
          <w:szCs w:val="28"/>
        </w:rPr>
        <w:br/>
        <w:t>К профилактическим мерам также следует отнести</w:t>
      </w:r>
      <w:r w:rsidRPr="00AB3887">
        <w:rPr>
          <w:rStyle w:val="a4"/>
          <w:sz w:val="28"/>
          <w:szCs w:val="28"/>
        </w:rPr>
        <w:t>:</w:t>
      </w:r>
      <w:r w:rsidRPr="00AB3887">
        <w:rPr>
          <w:sz w:val="28"/>
          <w:szCs w:val="28"/>
        </w:rPr>
        <w:br/>
        <w:t>- целевое санитарно-гигиеническое воспитание, в т. ч. индивидуальное и групповое консультирование работников, обучение пациентов и членов их семей знаниям и навыкам, связанным с конкретным заболеванием или группой заболеваний;</w:t>
      </w:r>
      <w:r w:rsidRPr="00AB3887">
        <w:rPr>
          <w:sz w:val="28"/>
          <w:szCs w:val="28"/>
        </w:rPr>
        <w:br/>
        <w:t>- предварительные и периодические медицинские осмотры, с целью оценки состояния здоровья, определения оздоровительных и лечебных мероприятий;</w:t>
      </w:r>
      <w:r w:rsidRPr="00AB3887">
        <w:rPr>
          <w:sz w:val="28"/>
          <w:szCs w:val="28"/>
        </w:rPr>
        <w:br/>
        <w:t>- курсы профилактического лечения и целевого оздоровления, в т. ч. лечебного питания, лечебной физкультуры, медицинского массажа, санаторно-курортного лечения;</w:t>
      </w:r>
      <w:r w:rsidRPr="00AB3887">
        <w:rPr>
          <w:sz w:val="28"/>
          <w:szCs w:val="28"/>
        </w:rPr>
        <w:br/>
        <w:t>- медико-психологическая адаптация к изменению ситуации в состоянии здоровья, формирование правильного восприятия изменившихся возможностей и потребностей организма;</w:t>
      </w:r>
      <w:r w:rsidRPr="00AB3887">
        <w:rPr>
          <w:sz w:val="28"/>
          <w:szCs w:val="28"/>
        </w:rPr>
        <w:br/>
        <w:t>- уменьшение влияния факторов экологического и профессионального риска.</w:t>
      </w:r>
    </w:p>
    <w:p w:rsidR="00AB3887" w:rsidRPr="00AB3887" w:rsidRDefault="00AB3887" w:rsidP="00AB3887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AB3887">
        <w:rPr>
          <w:sz w:val="28"/>
          <w:szCs w:val="28"/>
        </w:rPr>
        <w:t xml:space="preserve">Санитарно-технические мероприятия – они направлены на снижение действия вредных факторов на коллектив – внедрение научно-технического прогресса (роботы-техники, дистанционное управление, коллективные и индивидуальные меры профилактики – направлены на защиту человека от действия вредного фактора – это </w:t>
      </w:r>
      <w:proofErr w:type="gramStart"/>
      <w:r w:rsidRPr="00AB3887">
        <w:rPr>
          <w:sz w:val="28"/>
          <w:szCs w:val="28"/>
        </w:rPr>
        <w:t>спец</w:t>
      </w:r>
      <w:proofErr w:type="gramEnd"/>
      <w:r w:rsidRPr="00AB3887">
        <w:rPr>
          <w:sz w:val="28"/>
          <w:szCs w:val="28"/>
        </w:rPr>
        <w:t>. одежда, респираторы, очки, дополнительное питание и прочее). Коллективная профилактика направлена на снижение влияния вредного факторов (замкнутый технологический цикл в химической промышленности – т</w:t>
      </w:r>
      <w:proofErr w:type="gramStart"/>
      <w:r w:rsidRPr="00AB3887">
        <w:rPr>
          <w:sz w:val="28"/>
          <w:szCs w:val="28"/>
        </w:rPr>
        <w:t>.е</w:t>
      </w:r>
      <w:proofErr w:type="gramEnd"/>
      <w:r w:rsidRPr="00AB3887">
        <w:rPr>
          <w:sz w:val="28"/>
          <w:szCs w:val="28"/>
        </w:rPr>
        <w:t xml:space="preserve"> все реакции происходят в машине робототехника).</w:t>
      </w:r>
    </w:p>
    <w:p w:rsidR="00AB3887" w:rsidRPr="00AB3887" w:rsidRDefault="00AB3887" w:rsidP="00AB3887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AB3887">
        <w:rPr>
          <w:sz w:val="28"/>
          <w:szCs w:val="28"/>
        </w:rPr>
        <w:t xml:space="preserve">Одним из направлений профилактики профессиональных заболеваний является своевременная и объективная оценка условий труда и трудового </w:t>
      </w:r>
      <w:proofErr w:type="spellStart"/>
      <w:r w:rsidRPr="00AB3887">
        <w:rPr>
          <w:sz w:val="28"/>
          <w:szCs w:val="28"/>
        </w:rPr>
        <w:t>процесса</w:t>
      </w:r>
      <w:proofErr w:type="gramStart"/>
      <w:r w:rsidRPr="00AB3887">
        <w:rPr>
          <w:sz w:val="28"/>
          <w:szCs w:val="28"/>
        </w:rPr>
        <w:t>,в</w:t>
      </w:r>
      <w:proofErr w:type="gramEnd"/>
      <w:r w:rsidRPr="00AB3887">
        <w:rPr>
          <w:sz w:val="28"/>
          <w:szCs w:val="28"/>
        </w:rPr>
        <w:t>ключающая</w:t>
      </w:r>
      <w:proofErr w:type="spellEnd"/>
      <w:r w:rsidRPr="00AB3887">
        <w:rPr>
          <w:sz w:val="28"/>
          <w:szCs w:val="28"/>
        </w:rPr>
        <w:t xml:space="preserve"> в себя производственный контроль и процедуру специальной </w:t>
      </w:r>
      <w:r w:rsidRPr="00AB3887">
        <w:rPr>
          <w:sz w:val="28"/>
          <w:szCs w:val="28"/>
        </w:rPr>
        <w:lastRenderedPageBreak/>
        <w:t xml:space="preserve">оценки условий труда на предприятиях. Производственный контроль – это комплекс санитарно-профилактических мероприятий, направленных на обеспечение безопасности, для человека и среды обитания вредного влияния объектов производственного контроля путем выполнения требований санитарных правил, технических регламентов, стандартов безопасности труда и осуществления </w:t>
      </w:r>
      <w:proofErr w:type="gramStart"/>
      <w:r w:rsidRPr="00AB3887">
        <w:rPr>
          <w:sz w:val="28"/>
          <w:szCs w:val="28"/>
        </w:rPr>
        <w:t>контроля за</w:t>
      </w:r>
      <w:proofErr w:type="gramEnd"/>
      <w:r w:rsidRPr="00AB3887">
        <w:rPr>
          <w:sz w:val="28"/>
          <w:szCs w:val="28"/>
        </w:rPr>
        <w:t xml:space="preserve"> их соблюдением.</w:t>
      </w:r>
      <w:r w:rsidR="006C7C8F">
        <w:rPr>
          <w:sz w:val="28"/>
          <w:szCs w:val="28"/>
        </w:rPr>
        <w:t xml:space="preserve"> </w:t>
      </w:r>
      <w:r w:rsidRPr="00AB3887">
        <w:rPr>
          <w:sz w:val="28"/>
          <w:szCs w:val="28"/>
        </w:rPr>
        <w:t xml:space="preserve">Проведение производственного контроля регламентировано статьями 11 и 32 Федерального закона от 30 марта 1999г. </w:t>
      </w:r>
      <w:r w:rsidR="006C7C8F">
        <w:rPr>
          <w:sz w:val="28"/>
          <w:szCs w:val="28"/>
        </w:rPr>
        <w:t>№</w:t>
      </w:r>
      <w:r w:rsidRPr="00AB3887">
        <w:rPr>
          <w:sz w:val="28"/>
          <w:szCs w:val="28"/>
        </w:rPr>
        <w:t xml:space="preserve"> 52-ФЗ «О санитарно-эпидемиологическом благополучии населения» и санитарными правилами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  <w:proofErr w:type="gramStart"/>
      <w:r w:rsidRPr="00AB3887">
        <w:rPr>
          <w:sz w:val="28"/>
          <w:szCs w:val="28"/>
        </w:rPr>
        <w:t xml:space="preserve"> .</w:t>
      </w:r>
      <w:proofErr w:type="gramEnd"/>
      <w:r w:rsidRPr="00AB3887">
        <w:rPr>
          <w:sz w:val="28"/>
          <w:szCs w:val="28"/>
        </w:rPr>
        <w:t xml:space="preserve"> Производственный контроль проводится на всех предприятиях без исключения и включает в себя: проведение лабораторных исследований и испытаний на границе санитарно-защитной зоны, на территории, на рабочих местах с целью оценки влияния производства на среду обитания человека и его здоровье. Лабораторные исследования осуществляются юридическим лицом самостоятельно,</w:t>
      </w:r>
      <w:r w:rsidR="006C7C8F">
        <w:rPr>
          <w:sz w:val="28"/>
          <w:szCs w:val="28"/>
        </w:rPr>
        <w:t xml:space="preserve"> </w:t>
      </w:r>
      <w:r w:rsidRPr="00AB3887">
        <w:rPr>
          <w:sz w:val="28"/>
          <w:szCs w:val="28"/>
        </w:rPr>
        <w:t>при наличии аккредитованной лаборатории, либо по договору с привлечением лаборатории, аккредитованной в установленном порядке.</w:t>
      </w:r>
    </w:p>
    <w:p w:rsidR="00A24083" w:rsidRDefault="00A24083"/>
    <w:sectPr w:rsidR="00A24083" w:rsidSect="00AB388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87"/>
    <w:rsid w:val="001A5A23"/>
    <w:rsid w:val="006935BC"/>
    <w:rsid w:val="006C7C8F"/>
    <w:rsid w:val="006E75E3"/>
    <w:rsid w:val="00A24083"/>
    <w:rsid w:val="00A407AE"/>
    <w:rsid w:val="00AB3887"/>
    <w:rsid w:val="00B83566"/>
    <w:rsid w:val="00BC2869"/>
    <w:rsid w:val="00BD4999"/>
    <w:rsid w:val="00DB70BC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8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8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3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2025-05-19T12:28:00Z</dcterms:created>
  <dcterms:modified xsi:type="dcterms:W3CDTF">2025-05-19T12:31:00Z</dcterms:modified>
</cp:coreProperties>
</file>