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21FB4" w:rsidRDefault="00E50420" w:rsidP="00D21FB4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009775" cy="6720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16" cy="69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EB6" w:rsidRDefault="00B76EB6" w:rsidP="00CB20D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8FF" w:rsidRPr="00B62394" w:rsidRDefault="00992F66" w:rsidP="00B62394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  <w:r w:rsidR="00B62394" w:rsidRPr="00B62394">
        <w:rPr>
          <w:b/>
          <w:sz w:val="28"/>
          <w:szCs w:val="28"/>
        </w:rPr>
        <w:t xml:space="preserve"> перечень мероприятий, необходимых для освоения земельного участка</w:t>
      </w:r>
    </w:p>
    <w:p w:rsidR="00B62394" w:rsidRPr="00B62394" w:rsidRDefault="00B62394" w:rsidP="00B62394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92F66" w:rsidRDefault="00C00F72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B62394">
        <w:rPr>
          <w:sz w:val="28"/>
          <w:szCs w:val="28"/>
        </w:rPr>
        <w:t xml:space="preserve"> 1 марта 2025 года</w:t>
      </w:r>
      <w:r>
        <w:rPr>
          <w:sz w:val="28"/>
          <w:szCs w:val="28"/>
          <w:shd w:val="clear" w:color="auto" w:fill="FFFFFF"/>
        </w:rPr>
        <w:t xml:space="preserve"> </w:t>
      </w:r>
      <w:r w:rsidRPr="00B62394">
        <w:rPr>
          <w:sz w:val="28"/>
          <w:szCs w:val="28"/>
        </w:rPr>
        <w:t>вступил в силу</w:t>
      </w:r>
      <w:r>
        <w:rPr>
          <w:sz w:val="28"/>
          <w:szCs w:val="28"/>
        </w:rPr>
        <w:t xml:space="preserve"> </w:t>
      </w:r>
      <w:r w:rsidRPr="00B62394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B62394">
        <w:rPr>
          <w:sz w:val="28"/>
          <w:szCs w:val="28"/>
        </w:rPr>
        <w:t xml:space="preserve"> № 307-ФЗ</w:t>
      </w:r>
      <w:r>
        <w:rPr>
          <w:sz w:val="28"/>
          <w:szCs w:val="28"/>
        </w:rPr>
        <w:t xml:space="preserve">, которым определен </w:t>
      </w:r>
      <w:r w:rsidRPr="00B62394">
        <w:rPr>
          <w:sz w:val="28"/>
          <w:szCs w:val="28"/>
        </w:rPr>
        <w:t>трехлетний срок для освоения земельных участков, рас</w:t>
      </w:r>
      <w:r>
        <w:rPr>
          <w:sz w:val="28"/>
          <w:szCs w:val="28"/>
        </w:rPr>
        <w:t>положенных в границах населе</w:t>
      </w:r>
      <w:r w:rsidRPr="00B62394">
        <w:rPr>
          <w:sz w:val="28"/>
          <w:szCs w:val="28"/>
        </w:rPr>
        <w:t>нных пунктов, садовых и огородных земельных участков.</w:t>
      </w:r>
      <w:r>
        <w:rPr>
          <w:sz w:val="28"/>
          <w:szCs w:val="28"/>
        </w:rPr>
        <w:t xml:space="preserve"> </w:t>
      </w:r>
    </w:p>
    <w:p w:rsidR="00992F66" w:rsidRDefault="00992F66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92F66" w:rsidRDefault="00992F66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24 апреля 2025 года Правительством Российской Федерации утвержден перечень мероприятий по приведению таких участков в состояние, пригодное для их использования (Распоряжение</w:t>
      </w:r>
      <w:r w:rsidRPr="00B62394">
        <w:rPr>
          <w:sz w:val="28"/>
          <w:szCs w:val="28"/>
        </w:rPr>
        <w:t xml:space="preserve"> Правительства РФ №1021-р от 24</w:t>
      </w:r>
      <w:r>
        <w:rPr>
          <w:sz w:val="28"/>
          <w:szCs w:val="28"/>
        </w:rPr>
        <w:t xml:space="preserve"> апреля </w:t>
      </w:r>
      <w:r w:rsidRPr="00B62394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B62394">
        <w:rPr>
          <w:sz w:val="28"/>
          <w:szCs w:val="28"/>
        </w:rPr>
        <w:t>г.</w:t>
      </w:r>
      <w:r>
        <w:rPr>
          <w:sz w:val="28"/>
          <w:szCs w:val="28"/>
        </w:rPr>
        <w:t>)</w:t>
      </w:r>
    </w:p>
    <w:p w:rsidR="00992F66" w:rsidRDefault="00B62394" w:rsidP="00992F6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6239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BB02D2" w:rsidRPr="00BB02D2">
        <w:rPr>
          <w:b/>
          <w:sz w:val="28"/>
          <w:szCs w:val="28"/>
        </w:rPr>
        <w:t>К</w:t>
      </w:r>
      <w:r w:rsidR="00992F66">
        <w:rPr>
          <w:b/>
          <w:sz w:val="28"/>
          <w:szCs w:val="28"/>
        </w:rPr>
        <w:t xml:space="preserve"> данным</w:t>
      </w:r>
      <w:r w:rsidRPr="00BB02D2">
        <w:rPr>
          <w:b/>
          <w:sz w:val="28"/>
          <w:szCs w:val="28"/>
        </w:rPr>
        <w:t xml:space="preserve"> мероприяти</w:t>
      </w:r>
      <w:r w:rsidR="00BB02D2" w:rsidRPr="00BB02D2">
        <w:rPr>
          <w:b/>
          <w:sz w:val="28"/>
          <w:szCs w:val="28"/>
        </w:rPr>
        <w:t>я</w:t>
      </w:r>
      <w:r w:rsidRPr="00BB02D2">
        <w:rPr>
          <w:b/>
          <w:sz w:val="28"/>
          <w:szCs w:val="28"/>
        </w:rPr>
        <w:t xml:space="preserve"> относятся:</w:t>
      </w:r>
    </w:p>
    <w:p w:rsidR="00BB02D2" w:rsidRDefault="00B62394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2394">
        <w:rPr>
          <w:sz w:val="28"/>
          <w:szCs w:val="28"/>
        </w:rPr>
        <w:br/>
      </w:r>
      <w:r w:rsidR="00BB02D2">
        <w:rPr>
          <w:sz w:val="28"/>
          <w:szCs w:val="28"/>
        </w:rPr>
        <w:tab/>
      </w:r>
      <w:r w:rsidRPr="00B62394">
        <w:rPr>
          <w:sz w:val="28"/>
          <w:szCs w:val="28"/>
        </w:rPr>
        <w:t>- освобождение земельного участка от препятствующих использованию земельного участка по целевому назначению и в соответствии с разрешенным использованием деревьев, кустарников, а также сорных растений;</w:t>
      </w:r>
    </w:p>
    <w:p w:rsidR="00BB02D2" w:rsidRDefault="00BB02D2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394" w:rsidRPr="00B62394">
        <w:rPr>
          <w:sz w:val="28"/>
          <w:szCs w:val="28"/>
        </w:rPr>
        <w:t>- освобождение земельного участка от предметов, несвязанных с его использованием и нахождение которых привело к его захламлению;</w:t>
      </w:r>
    </w:p>
    <w:p w:rsidR="00BB02D2" w:rsidRDefault="00BB02D2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394" w:rsidRPr="00B62394">
        <w:rPr>
          <w:sz w:val="28"/>
          <w:szCs w:val="28"/>
        </w:rPr>
        <w:t>- освобождение земельного участка от отходов производства и потребления, в том числе твердых коммунальных отходов;</w:t>
      </w:r>
    </w:p>
    <w:p w:rsidR="00BB02D2" w:rsidRDefault="00BB02D2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394" w:rsidRPr="00B62394">
        <w:rPr>
          <w:sz w:val="28"/>
          <w:szCs w:val="28"/>
        </w:rPr>
        <w:t>- осушение или увлажнение земельного участка, если это необходимо для использования земельного участка по целевому назначению и в соответствии с разрешенным использованием земельного участка;</w:t>
      </w:r>
    </w:p>
    <w:p w:rsidR="00BB02D2" w:rsidRDefault="00BB02D2" w:rsidP="00992F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394" w:rsidRPr="00B62394">
        <w:rPr>
          <w:sz w:val="28"/>
          <w:szCs w:val="28"/>
        </w:rPr>
        <w:t>- рекультивация земель;</w:t>
      </w:r>
    </w:p>
    <w:p w:rsidR="00B13CDD" w:rsidRDefault="00BB02D2" w:rsidP="00992F66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2394" w:rsidRPr="00B62394">
        <w:rPr>
          <w:sz w:val="28"/>
          <w:szCs w:val="28"/>
        </w:rPr>
        <w:t>- производство работ, необходимых для использования земельного участка по целевому назначению и в соответствии с разрешенным использованием: разработка грунта, уплотнение и укрепление грунта, вертикальная планировка участка, перемещение грунта, устройство насыпей, разработка выемок, снятие и хранение плодородного слоя почвы.</w:t>
      </w:r>
      <w:r w:rsidR="00B62394" w:rsidRPr="00B62394">
        <w:rPr>
          <w:sz w:val="28"/>
          <w:szCs w:val="28"/>
        </w:rPr>
        <w:br/>
      </w:r>
      <w:r w:rsidR="00B62394" w:rsidRPr="00B62394">
        <w:rPr>
          <w:sz w:val="28"/>
          <w:szCs w:val="28"/>
        </w:rPr>
        <w:br/>
      </w:r>
      <w:r>
        <w:rPr>
          <w:iCs/>
          <w:sz w:val="28"/>
          <w:szCs w:val="28"/>
        </w:rPr>
        <w:tab/>
      </w:r>
      <w:r w:rsidR="00B62394" w:rsidRPr="00B62394">
        <w:rPr>
          <w:iCs/>
          <w:sz w:val="28"/>
          <w:szCs w:val="28"/>
        </w:rPr>
        <w:t xml:space="preserve">«Утвержденный перечень мероприятий по освоению земельных участков позволяет жителям </w:t>
      </w:r>
      <w:r>
        <w:rPr>
          <w:iCs/>
          <w:sz w:val="28"/>
          <w:szCs w:val="28"/>
        </w:rPr>
        <w:t>Тульской области</w:t>
      </w:r>
      <w:r w:rsidR="00B62394" w:rsidRPr="00B62394">
        <w:rPr>
          <w:iCs/>
          <w:sz w:val="28"/>
          <w:szCs w:val="28"/>
        </w:rPr>
        <w:t xml:space="preserve"> понимать, какие работы </w:t>
      </w:r>
      <w:r>
        <w:rPr>
          <w:iCs/>
          <w:sz w:val="28"/>
          <w:szCs w:val="28"/>
        </w:rPr>
        <w:t>необходимо</w:t>
      </w:r>
      <w:r w:rsidR="00B62394" w:rsidRPr="00B62394">
        <w:rPr>
          <w:iCs/>
          <w:sz w:val="28"/>
          <w:szCs w:val="28"/>
        </w:rPr>
        <w:t xml:space="preserve"> провести на участке после его </w:t>
      </w:r>
      <w:r w:rsidR="00992F66">
        <w:rPr>
          <w:iCs/>
          <w:sz w:val="28"/>
          <w:szCs w:val="28"/>
        </w:rPr>
        <w:t>приобретения</w:t>
      </w:r>
      <w:r w:rsidR="00B62394" w:rsidRPr="00B62394">
        <w:rPr>
          <w:iCs/>
          <w:sz w:val="28"/>
          <w:szCs w:val="28"/>
        </w:rPr>
        <w:t>, чтобы он считался освоенным»,</w:t>
      </w:r>
      <w:r w:rsidR="00B62394" w:rsidRPr="00B62394">
        <w:rPr>
          <w:sz w:val="28"/>
          <w:szCs w:val="28"/>
        </w:rPr>
        <w:t> – прокомментировала </w:t>
      </w:r>
      <w:r w:rsidR="00B62394" w:rsidRPr="00B62394">
        <w:rPr>
          <w:bCs/>
          <w:sz w:val="28"/>
          <w:szCs w:val="28"/>
        </w:rPr>
        <w:t xml:space="preserve">заместитель руководителя </w:t>
      </w:r>
      <w:r>
        <w:rPr>
          <w:bCs/>
          <w:sz w:val="28"/>
          <w:szCs w:val="28"/>
        </w:rPr>
        <w:t xml:space="preserve">Управления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по Тул</w:t>
      </w:r>
      <w:r w:rsidR="00091F46">
        <w:rPr>
          <w:bCs/>
          <w:sz w:val="28"/>
          <w:szCs w:val="28"/>
        </w:rPr>
        <w:t xml:space="preserve">ьской области Виктория </w:t>
      </w:r>
      <w:proofErr w:type="spellStart"/>
      <w:r w:rsidR="00091F46">
        <w:rPr>
          <w:bCs/>
          <w:sz w:val="28"/>
          <w:szCs w:val="28"/>
        </w:rPr>
        <w:t>Ишутина</w:t>
      </w:r>
      <w:proofErr w:type="spellEnd"/>
      <w:r w:rsidR="00091F46">
        <w:rPr>
          <w:bCs/>
          <w:sz w:val="28"/>
          <w:szCs w:val="28"/>
        </w:rPr>
        <w:t>.</w:t>
      </w:r>
    </w:p>
    <w:p w:rsidR="00992F66" w:rsidRDefault="00992F66" w:rsidP="00992F66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92F66" w:rsidRPr="0035205A" w:rsidRDefault="00992F66" w:rsidP="0035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bCs/>
          <w:sz w:val="28"/>
          <w:szCs w:val="28"/>
        </w:rPr>
        <w:tab/>
      </w:r>
      <w:r w:rsidRPr="00992F66">
        <w:rPr>
          <w:rFonts w:ascii="Times New Roman" w:hAnsi="Times New Roman"/>
          <w:bCs/>
          <w:sz w:val="28"/>
          <w:szCs w:val="28"/>
        </w:rPr>
        <w:t xml:space="preserve">Напомним, что согласно изменениям, </w:t>
      </w:r>
      <w:r w:rsidRPr="00992F66">
        <w:rPr>
          <w:rFonts w:ascii="Times New Roman" w:hAnsi="Times New Roman"/>
          <w:sz w:val="28"/>
          <w:szCs w:val="28"/>
          <w:lang w:val="x-none"/>
        </w:rPr>
        <w:t>установлена обязанность правообладателя земельного участка из состава земель населенных пунктов приступить к использованию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участка, не позднее 3 лет с указанной даты. Для земельных участков, права на которые уже возникл</w:t>
      </w:r>
      <w:r w:rsidR="0035205A">
        <w:rPr>
          <w:rFonts w:ascii="Times New Roman" w:hAnsi="Times New Roman"/>
          <w:sz w:val="28"/>
          <w:szCs w:val="28"/>
          <w:lang w:val="x-none"/>
        </w:rPr>
        <w:t xml:space="preserve">и, срок освоения исчисляется с </w:t>
      </w:r>
      <w:bookmarkStart w:id="0" w:name="_GoBack"/>
      <w:bookmarkEnd w:id="0"/>
      <w:r w:rsidRPr="00992F66">
        <w:rPr>
          <w:rFonts w:ascii="Times New Roman" w:hAnsi="Times New Roman"/>
          <w:sz w:val="28"/>
          <w:szCs w:val="28"/>
          <w:lang w:val="x-none"/>
        </w:rPr>
        <w:t>1</w:t>
      </w:r>
      <w:r w:rsidR="0035205A">
        <w:rPr>
          <w:rFonts w:ascii="Times New Roman" w:hAnsi="Times New Roman"/>
          <w:sz w:val="28"/>
          <w:szCs w:val="28"/>
        </w:rPr>
        <w:t xml:space="preserve"> марта </w:t>
      </w:r>
      <w:r w:rsidRPr="00992F66">
        <w:rPr>
          <w:rFonts w:ascii="Times New Roman" w:hAnsi="Times New Roman"/>
          <w:sz w:val="28"/>
          <w:szCs w:val="28"/>
          <w:lang w:val="x-none"/>
        </w:rPr>
        <w:t xml:space="preserve">2025. </w:t>
      </w:r>
    </w:p>
    <w:sectPr w:rsidR="00992F66" w:rsidRPr="0035205A" w:rsidSect="0035205A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5F6427"/>
    <w:multiLevelType w:val="hybridMultilevel"/>
    <w:tmpl w:val="B2AE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BA637C2"/>
    <w:multiLevelType w:val="hybridMultilevel"/>
    <w:tmpl w:val="74E2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3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446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E4A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1F46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69B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272B4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05A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6B6"/>
    <w:rsid w:val="005C1FC8"/>
    <w:rsid w:val="005C3389"/>
    <w:rsid w:val="005C34FA"/>
    <w:rsid w:val="005D1828"/>
    <w:rsid w:val="005D2A80"/>
    <w:rsid w:val="005D35BA"/>
    <w:rsid w:val="005D556B"/>
    <w:rsid w:val="005D599B"/>
    <w:rsid w:val="005D69B9"/>
    <w:rsid w:val="005D7F24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D1F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2F66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07F6D"/>
    <w:rsid w:val="00A11CD9"/>
    <w:rsid w:val="00A120FC"/>
    <w:rsid w:val="00A214E0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0135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863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3CDD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4B98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394"/>
    <w:rsid w:val="00B62A40"/>
    <w:rsid w:val="00B62BB4"/>
    <w:rsid w:val="00B6365B"/>
    <w:rsid w:val="00B65A24"/>
    <w:rsid w:val="00B6683F"/>
    <w:rsid w:val="00B752DD"/>
    <w:rsid w:val="00B75C1A"/>
    <w:rsid w:val="00B75F8B"/>
    <w:rsid w:val="00B76EB6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2D2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F72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1AD9"/>
    <w:rsid w:val="00C12272"/>
    <w:rsid w:val="00C13AF3"/>
    <w:rsid w:val="00C14AAB"/>
    <w:rsid w:val="00C14AFA"/>
    <w:rsid w:val="00C16502"/>
    <w:rsid w:val="00C1757E"/>
    <w:rsid w:val="00C17B73"/>
    <w:rsid w:val="00C21EC3"/>
    <w:rsid w:val="00C22041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1FB4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180C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4EB9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8F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B342A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sfst">
    <w:name w:val="sfst"/>
    <w:basedOn w:val="a"/>
    <w:rsid w:val="00AD7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2024-04-26T12:57:00Z</cp:lastPrinted>
  <dcterms:created xsi:type="dcterms:W3CDTF">2025-05-16T08:32:00Z</dcterms:created>
  <dcterms:modified xsi:type="dcterms:W3CDTF">2025-05-16T09:24:00Z</dcterms:modified>
</cp:coreProperties>
</file>