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07DD" w:rsidRPr="002C4E26" w:rsidRDefault="002C4E26" w:rsidP="00286322">
      <w:pPr>
        <w:jc w:val="center"/>
        <w:rPr>
          <w:rFonts w:ascii="Times New Roman" w:hAnsi="Times New Roman"/>
          <w:b/>
          <w:sz w:val="28"/>
          <w:szCs w:val="28"/>
        </w:rPr>
      </w:pPr>
      <w:r w:rsidRPr="002C4E26">
        <w:rPr>
          <w:rFonts w:ascii="Times New Roman" w:hAnsi="Times New Roman"/>
          <w:b/>
          <w:sz w:val="28"/>
          <w:szCs w:val="28"/>
        </w:rPr>
        <w:t xml:space="preserve">Управление </w:t>
      </w:r>
      <w:proofErr w:type="spellStart"/>
      <w:r w:rsidRPr="002C4E26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2C4E26">
        <w:rPr>
          <w:rFonts w:ascii="Times New Roman" w:hAnsi="Times New Roman"/>
          <w:b/>
          <w:sz w:val="28"/>
          <w:szCs w:val="28"/>
        </w:rPr>
        <w:t xml:space="preserve"> по Тульской области напоминает,</w:t>
      </w:r>
      <w:r>
        <w:rPr>
          <w:rFonts w:ascii="Times New Roman" w:hAnsi="Times New Roman"/>
          <w:b/>
          <w:sz w:val="28"/>
          <w:szCs w:val="28"/>
        </w:rPr>
        <w:t xml:space="preserve"> что</w:t>
      </w:r>
      <w:r>
        <w:rPr>
          <w:rFonts w:ascii="Times New Roman" w:hAnsi="Times New Roman"/>
          <w:b/>
          <w:sz w:val="28"/>
          <w:szCs w:val="28"/>
        </w:rPr>
        <w:br/>
        <w:t>с 1 марта 2025 года вступает в силу Закон</w:t>
      </w:r>
      <w:r w:rsidRPr="002C4E26">
        <w:rPr>
          <w:rFonts w:ascii="Times New Roman" w:hAnsi="Times New Roman"/>
          <w:b/>
          <w:sz w:val="28"/>
          <w:szCs w:val="28"/>
        </w:rPr>
        <w:t xml:space="preserve"> об освоении</w:t>
      </w:r>
      <w:r>
        <w:rPr>
          <w:rFonts w:ascii="Times New Roman" w:hAnsi="Times New Roman"/>
          <w:b/>
          <w:sz w:val="28"/>
          <w:szCs w:val="28"/>
        </w:rPr>
        <w:br/>
      </w:r>
      <w:r w:rsidRPr="002C4E26">
        <w:rPr>
          <w:rFonts w:ascii="Times New Roman" w:hAnsi="Times New Roman"/>
          <w:b/>
          <w:sz w:val="28"/>
          <w:szCs w:val="28"/>
        </w:rPr>
        <w:t>и использовании земельных участков</w:t>
      </w:r>
      <w:r w:rsidR="003D3D58" w:rsidRPr="002C4E26">
        <w:rPr>
          <w:rFonts w:ascii="Times New Roman" w:hAnsi="Times New Roman"/>
          <w:b/>
          <w:sz w:val="28"/>
          <w:szCs w:val="28"/>
        </w:rPr>
        <w:t xml:space="preserve"> </w:t>
      </w:r>
    </w:p>
    <w:p w:rsidR="00DC6CB7" w:rsidRDefault="00DC6CB7" w:rsidP="002D27C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bCs/>
          <w:sz w:val="28"/>
          <w:szCs w:val="28"/>
        </w:rPr>
        <w:tab/>
      </w:r>
      <w:r w:rsidRPr="00DC6CB7">
        <w:rPr>
          <w:bCs/>
          <w:sz w:val="28"/>
          <w:szCs w:val="28"/>
        </w:rPr>
        <w:t xml:space="preserve">Управление </w:t>
      </w:r>
      <w:proofErr w:type="spellStart"/>
      <w:r w:rsidRPr="00DC6CB7">
        <w:rPr>
          <w:bCs/>
          <w:sz w:val="28"/>
          <w:szCs w:val="28"/>
        </w:rPr>
        <w:t>Росреестра</w:t>
      </w:r>
      <w:proofErr w:type="spellEnd"/>
      <w:r w:rsidRPr="00DC6CB7">
        <w:rPr>
          <w:bCs/>
          <w:sz w:val="28"/>
          <w:szCs w:val="28"/>
        </w:rPr>
        <w:t xml:space="preserve"> по Тульской области</w:t>
      </w:r>
      <w:r w:rsidRPr="00DC6CB7">
        <w:rPr>
          <w:sz w:val="28"/>
          <w:szCs w:val="28"/>
        </w:rPr>
        <w:t xml:space="preserve"> напоминает, что с 1 марта 2025 года вступит в силу Федеральный закон от 08.08.2024 № 307-ФЗ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остальные законодательные акты Российской Федерации»</w:t>
      </w:r>
      <w:r w:rsidRPr="00DC6CB7">
        <w:rPr>
          <w:sz w:val="28"/>
          <w:szCs w:val="28"/>
        </w:rPr>
        <w:t>, которым определяется трехлетний срок для освоения земельных участков, расположенных в границах населенных пунктов, садовых и огородных земельных участков.</w:t>
      </w:r>
      <w:r w:rsidRPr="00DC6CB7">
        <w:rPr>
          <w:sz w:val="28"/>
          <w:szCs w:val="28"/>
          <w:shd w:val="clear" w:color="auto" w:fill="FFFFFF"/>
        </w:rPr>
        <w:t> </w:t>
      </w:r>
    </w:p>
    <w:p w:rsidR="00DC6CB7" w:rsidRDefault="00DC6CB7" w:rsidP="00DC6C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</w:p>
    <w:p w:rsidR="00DC6CB7" w:rsidRPr="00DC6CB7" w:rsidRDefault="00DC6CB7" w:rsidP="00DC6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6CB7">
        <w:rPr>
          <w:rFonts w:ascii="Times New Roman" w:hAnsi="Times New Roman"/>
          <w:bCs/>
          <w:sz w:val="28"/>
          <w:szCs w:val="28"/>
        </w:rPr>
        <w:t>Данная норма, прежде всего, касается проблемных участков, которые заболочены, захламлены или заросли сорной растительностью</w:t>
      </w:r>
      <w:r w:rsidRPr="00DC6CB7">
        <w:rPr>
          <w:rFonts w:ascii="Times New Roman" w:hAnsi="Times New Roman"/>
          <w:sz w:val="28"/>
          <w:szCs w:val="28"/>
        </w:rPr>
        <w:t>. Гражданам </w:t>
      </w:r>
      <w:r w:rsidRPr="00DC6CB7">
        <w:rPr>
          <w:rFonts w:ascii="Times New Roman" w:hAnsi="Times New Roman"/>
          <w:bCs/>
          <w:sz w:val="28"/>
          <w:szCs w:val="28"/>
        </w:rPr>
        <w:t>дополнительно дается 3 года, чтобы провести все необходимые работы и подготовить участок к использованию</w:t>
      </w:r>
      <w:r w:rsidRPr="00DC6CB7">
        <w:rPr>
          <w:rFonts w:ascii="Times New Roman" w:hAnsi="Times New Roman"/>
          <w:sz w:val="28"/>
          <w:szCs w:val="28"/>
        </w:rPr>
        <w:t> (очистить его от мусора, осушить, выровнять рельеф и т.д.).</w:t>
      </w:r>
      <w:r w:rsidR="00A007DD" w:rsidRPr="00DC6C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После истечения 3 лет, </w:t>
      </w:r>
      <w:r w:rsidRPr="00DC6CB7">
        <w:rPr>
          <w:rFonts w:ascii="Times New Roman" w:hAnsi="Times New Roman"/>
          <w:sz w:val="28"/>
          <w:szCs w:val="28"/>
        </w:rPr>
        <w:t xml:space="preserve">предназначенных для освоения земли, человек уже начинает использовать ее по назначению – строить дом, магазин, объекты рекреационного назначения, выращивать сельскохозяйственную продукцию и т.д. </w:t>
      </w:r>
    </w:p>
    <w:p w:rsidR="00DC6CB7" w:rsidRPr="00DC6CB7" w:rsidRDefault="00DC6CB7" w:rsidP="002D27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C6CB7" w:rsidRPr="00DC6CB7" w:rsidRDefault="00DC6CB7" w:rsidP="002D27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6CB7">
        <w:rPr>
          <w:sz w:val="28"/>
          <w:szCs w:val="28"/>
        </w:rPr>
        <w:t xml:space="preserve">Также необходимо отметить, что даже если </w:t>
      </w:r>
      <w:r w:rsidR="00231D9D">
        <w:rPr>
          <w:sz w:val="28"/>
          <w:szCs w:val="28"/>
        </w:rPr>
        <w:t>гражданин</w:t>
      </w:r>
      <w:r w:rsidRPr="00DC6CB7">
        <w:rPr>
          <w:sz w:val="28"/>
          <w:szCs w:val="28"/>
        </w:rPr>
        <w:t xml:space="preserve"> не освоил земельный участок в срок, это не будет автоматически являться основанием для его изъятия. Напоминаем, что изъятию земельного участка предшествует проведение контрольных (надзорных) мероприятий. Правообладатели участков, на которых будут выявлены признаки неиспользования, </w:t>
      </w:r>
      <w:r w:rsidRPr="00DC6CB7">
        <w:rPr>
          <w:bCs/>
          <w:sz w:val="28"/>
          <w:szCs w:val="28"/>
        </w:rPr>
        <w:t>смогут устранить нарушения в установленном порядке</w:t>
      </w:r>
      <w:r w:rsidRPr="00DC6CB7">
        <w:rPr>
          <w:sz w:val="28"/>
          <w:szCs w:val="28"/>
        </w:rPr>
        <w:t>.</w:t>
      </w:r>
    </w:p>
    <w:p w:rsidR="00DC6CB7" w:rsidRPr="00231D9D" w:rsidRDefault="00DC6CB7" w:rsidP="002D27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C6CB7" w:rsidRPr="00231D9D" w:rsidRDefault="00231D9D" w:rsidP="002D27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31D9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231D9D">
        <w:rPr>
          <w:sz w:val="28"/>
          <w:szCs w:val="28"/>
        </w:rPr>
        <w:t>Заросшие, захламленные и загрязненные земельные участки являются серьезной проблемой для ведения хозяйства, для развития населенных пунктов, создания и сохранения их надлежащего архитектурного облика</w:t>
      </w:r>
      <w:r w:rsidR="00573FDC">
        <w:rPr>
          <w:sz w:val="28"/>
          <w:szCs w:val="28"/>
        </w:rPr>
        <w:t>, а также для пожарной безопасности</w:t>
      </w:r>
      <w:bookmarkStart w:id="0" w:name="_GoBack"/>
      <w:bookmarkEnd w:id="0"/>
      <w:r w:rsidRPr="00231D9D">
        <w:rPr>
          <w:sz w:val="28"/>
          <w:szCs w:val="28"/>
        </w:rPr>
        <w:t>. На такие участки жалуются соседи. Аналогичные факты также препятствуют деятельности садоводческих товариществ. Дополнительные проблемы возникают у председателя - это долги по взносам, которые неизбежно копятся у владельцев таких земель</w:t>
      </w:r>
      <w:r>
        <w:rPr>
          <w:sz w:val="28"/>
          <w:szCs w:val="28"/>
        </w:rPr>
        <w:t xml:space="preserve">», - отметила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Виктория </w:t>
      </w:r>
      <w:proofErr w:type="spellStart"/>
      <w:r>
        <w:rPr>
          <w:sz w:val="28"/>
          <w:szCs w:val="28"/>
        </w:rPr>
        <w:t>Ишутина</w:t>
      </w:r>
      <w:proofErr w:type="spellEnd"/>
      <w:r>
        <w:rPr>
          <w:sz w:val="28"/>
          <w:szCs w:val="28"/>
        </w:rPr>
        <w:t>.</w:t>
      </w:r>
    </w:p>
    <w:p w:rsidR="002D27C7" w:rsidRPr="00DC6CB7" w:rsidRDefault="002D27C7" w:rsidP="002D27C7">
      <w:pPr>
        <w:pStyle w:val="a5"/>
        <w:spacing w:before="0" w:beforeAutospacing="0" w:after="0" w:afterAutospacing="0"/>
        <w:jc w:val="both"/>
        <w:rPr>
          <w:rFonts w:ascii="Arial" w:hAnsi="Arial" w:cs="Arial"/>
          <w:sz w:val="29"/>
          <w:szCs w:val="29"/>
        </w:rPr>
      </w:pPr>
    </w:p>
    <w:p w:rsidR="00040070" w:rsidRPr="00231D9D" w:rsidRDefault="002D27C7" w:rsidP="00231D9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9"/>
          <w:szCs w:val="29"/>
        </w:rPr>
        <w:tab/>
      </w:r>
      <w:r w:rsidR="00231D9D" w:rsidRPr="00231D9D">
        <w:rPr>
          <w:sz w:val="28"/>
          <w:szCs w:val="28"/>
        </w:rPr>
        <w:t>По участкам, которые купят, подарят и т.д. после 1 марта 2025 года, сроки освоения будут идти с момента приобретения прав на них (с момента регистрации). По тем участкам, которые уже в собственности, срок будет исчисляться с 1 марта 2025 года.</w:t>
      </w:r>
      <w:r w:rsidR="00231D9D">
        <w:rPr>
          <w:sz w:val="28"/>
          <w:szCs w:val="28"/>
        </w:rPr>
        <w:t xml:space="preserve"> </w:t>
      </w:r>
      <w:r w:rsidR="00231D9D" w:rsidRPr="00231D9D">
        <w:rPr>
          <w:sz w:val="28"/>
          <w:szCs w:val="28"/>
        </w:rPr>
        <w:t>Принятый закон обратной силы не предполагает, поскольку это было бы несправедливо по отношению к гражданам и бизнесу.</w:t>
      </w:r>
    </w:p>
    <w:sectPr w:rsidR="00040070" w:rsidRPr="00231D9D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0070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1D9D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86322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4E26"/>
    <w:rsid w:val="002C5149"/>
    <w:rsid w:val="002C6E47"/>
    <w:rsid w:val="002C7BB0"/>
    <w:rsid w:val="002D27C7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3D58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07800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14437"/>
    <w:rsid w:val="005225DA"/>
    <w:rsid w:val="00526612"/>
    <w:rsid w:val="00526CA5"/>
    <w:rsid w:val="00527A31"/>
    <w:rsid w:val="00531802"/>
    <w:rsid w:val="00532D36"/>
    <w:rsid w:val="00533099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3FDC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09B5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34065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C6CB7"/>
    <w:rsid w:val="00DD1515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067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4D0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4518F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2024-08-13T06:23:00Z</cp:lastPrinted>
  <dcterms:created xsi:type="dcterms:W3CDTF">2025-02-18T14:02:00Z</dcterms:created>
  <dcterms:modified xsi:type="dcterms:W3CDTF">2025-02-19T06:10:00Z</dcterms:modified>
</cp:coreProperties>
</file>