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FE" w:rsidRPr="00AE12FE" w:rsidRDefault="00AE12FE" w:rsidP="00AE12FE">
      <w:pPr>
        <w:pStyle w:val="1"/>
        <w:shd w:val="clear" w:color="auto" w:fill="FFFFFF"/>
        <w:spacing w:before="0" w:beforeAutospacing="0" w:after="196" w:afterAutospacing="0"/>
        <w:jc w:val="center"/>
        <w:rPr>
          <w:rFonts w:ascii="Arial" w:hAnsi="Arial" w:cs="Arial"/>
          <w:b w:val="0"/>
          <w:bCs w:val="0"/>
          <w:color w:val="2D2D2D"/>
          <w:sz w:val="35"/>
          <w:szCs w:val="35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AE12FE">
        <w:rPr>
          <w:bCs w:val="0"/>
          <w:color w:val="2D2D2D"/>
          <w:sz w:val="28"/>
          <w:szCs w:val="28"/>
        </w:rPr>
        <w:t xml:space="preserve">В ЕГРН внесли данные о границах </w:t>
      </w:r>
      <w:r>
        <w:rPr>
          <w:bCs w:val="0"/>
          <w:color w:val="2D2D2D"/>
          <w:sz w:val="28"/>
          <w:szCs w:val="28"/>
        </w:rPr>
        <w:t>99</w:t>
      </w:r>
      <w:r w:rsidRPr="00AE12FE">
        <w:rPr>
          <w:bCs w:val="0"/>
          <w:color w:val="2D2D2D"/>
          <w:sz w:val="28"/>
          <w:szCs w:val="28"/>
        </w:rPr>
        <w:t xml:space="preserve">% населенных пунктов </w:t>
      </w:r>
      <w:r>
        <w:rPr>
          <w:bCs w:val="0"/>
          <w:color w:val="2D2D2D"/>
          <w:sz w:val="28"/>
          <w:szCs w:val="28"/>
        </w:rPr>
        <w:t>Тульской</w:t>
      </w:r>
      <w:r w:rsidRPr="00AE12FE">
        <w:rPr>
          <w:bCs w:val="0"/>
          <w:color w:val="2D2D2D"/>
          <w:sz w:val="28"/>
          <w:szCs w:val="28"/>
        </w:rPr>
        <w:t xml:space="preserve"> области</w:t>
      </w:r>
      <w:r>
        <w:rPr>
          <w:bCs w:val="0"/>
          <w:color w:val="2D2D2D"/>
          <w:sz w:val="28"/>
          <w:szCs w:val="28"/>
        </w:rPr>
        <w:t xml:space="preserve"> </w:t>
      </w:r>
    </w:p>
    <w:p w:rsidR="00AE12FE" w:rsidRPr="00D67757" w:rsidRDefault="00AE12FE" w:rsidP="00AE1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</w:t>
      </w:r>
      <w:r w:rsidRPr="00AE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к </w:t>
      </w:r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01.07.2024</w:t>
      </w:r>
      <w:r w:rsidRPr="00AE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Единый государственный реестр недвижимости (ЕГРН) внесли сведения о границах </w:t>
      </w:r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3428</w:t>
      </w:r>
      <w:r w:rsidRPr="00AE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пунктов, что составляет </w:t>
      </w:r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98,7</w:t>
      </w:r>
      <w:r w:rsidRPr="00AE12F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их общего количества</w:t>
      </w:r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E67"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3473</w:t>
      </w:r>
      <w:r w:rsidR="00666E67"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E67" w:rsidRPr="00AE12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 населенных пунктов</w:t>
      </w:r>
      <w:r w:rsidR="00666E67"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7757" w:rsidRPr="00D67757" w:rsidRDefault="00D67757" w:rsidP="00D67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775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67757">
        <w:rPr>
          <w:rFonts w:ascii="Times New Roman" w:hAnsi="Times New Roman" w:cs="Times New Roman"/>
          <w:sz w:val="28"/>
          <w:szCs w:val="28"/>
        </w:rPr>
        <w:t xml:space="preserve"> утвердил и приступил к реализации «федеральной дорожной карты» по наполнению ЕГРН точными сведениями о границах между субъектами Российской Федерации, границах муниципальных образований, населенных пунктов и границах земельных участков. Наличие этих сведений в реестре существенно влияет на формирование консолидированных бюджетов регионов по имущественным налогам и сборам, а также обеспечивает защиту прав собственников при реализации инвестиционных и инфраструктурных проектов. Также от качества и полноты сведений, внесенных в реестр, напрямую зависит инвестиционная, экономическая и социальная привлекательность регионов.</w:t>
      </w:r>
    </w:p>
    <w:p w:rsidR="005D55B5" w:rsidRPr="00D67757" w:rsidRDefault="00666E67" w:rsidP="00AE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757">
        <w:rPr>
          <w:rFonts w:ascii="Times New Roman" w:hAnsi="Times New Roman" w:cs="Times New Roman"/>
          <w:sz w:val="28"/>
          <w:szCs w:val="28"/>
        </w:rPr>
        <w:t>«</w:t>
      </w:r>
      <w:r w:rsidRPr="00D67757">
        <w:rPr>
          <w:rFonts w:ascii="Times New Roman" w:hAnsi="Times New Roman" w:cs="Times New Roman"/>
          <w:i/>
          <w:sz w:val="28"/>
          <w:szCs w:val="28"/>
        </w:rPr>
        <w:t>Внесение границ населенных пунктов в ЕГРН способствует созданию национальной системы пространственных данных, позволяющей оперативно получать точные сведения о земле и недвижимости, более рационально использовать земельные ресурсы региона и эффективнее управлять территориями</w:t>
      </w:r>
      <w:r w:rsidRPr="00D67757">
        <w:rPr>
          <w:rFonts w:ascii="Times New Roman" w:hAnsi="Times New Roman" w:cs="Times New Roman"/>
          <w:sz w:val="28"/>
          <w:szCs w:val="28"/>
        </w:rPr>
        <w:t xml:space="preserve">», –  отмечает </w:t>
      </w:r>
      <w:r w:rsidRPr="00D67757">
        <w:rPr>
          <w:rFonts w:ascii="Times New Roman" w:hAnsi="Times New Roman" w:cs="Times New Roman"/>
          <w:b/>
          <w:sz w:val="28"/>
          <w:szCs w:val="28"/>
        </w:rPr>
        <w:t>директора филиала ППК «</w:t>
      </w:r>
      <w:proofErr w:type="spellStart"/>
      <w:r w:rsidRPr="00D67757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D67757">
        <w:rPr>
          <w:rFonts w:ascii="Times New Roman" w:hAnsi="Times New Roman" w:cs="Times New Roman"/>
          <w:b/>
          <w:sz w:val="28"/>
          <w:szCs w:val="28"/>
        </w:rPr>
        <w:t>» по Тульской области Светлана Васюнина</w:t>
      </w:r>
      <w:r w:rsidRPr="00D67757">
        <w:rPr>
          <w:rFonts w:ascii="Times New Roman" w:hAnsi="Times New Roman" w:cs="Times New Roman"/>
          <w:sz w:val="28"/>
          <w:szCs w:val="28"/>
        </w:rPr>
        <w:t>.</w:t>
      </w:r>
    </w:p>
    <w:p w:rsidR="00666E67" w:rsidRPr="00D67757" w:rsidRDefault="00666E67" w:rsidP="00AE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757">
        <w:rPr>
          <w:rFonts w:ascii="Times New Roman" w:hAnsi="Times New Roman" w:cs="Times New Roman"/>
          <w:sz w:val="28"/>
          <w:szCs w:val="28"/>
        </w:rPr>
        <w:t xml:space="preserve">В июне 2024 года внесено 86 </w:t>
      </w:r>
      <w:r w:rsidRPr="00AE12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 населенных пунктов</w:t>
      </w:r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666E67" w:rsidRPr="00D67757" w:rsidRDefault="00666E67" w:rsidP="0066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Тульская область, Богородицкий район, МО г. Богородицк, г. Богородицк - 71:00-4.171;</w:t>
      </w:r>
    </w:p>
    <w:p w:rsidR="00666E67" w:rsidRPr="00D67757" w:rsidRDefault="00666E67" w:rsidP="0066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Тульская область, </w:t>
      </w:r>
      <w:proofErr w:type="spellStart"/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МО город Щекино, г. Щекино - 71:00-4.173;</w:t>
      </w:r>
    </w:p>
    <w:p w:rsidR="00666E67" w:rsidRPr="00D67757" w:rsidRDefault="00666E67" w:rsidP="0066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Тульская область, МО город Тула, п. Ленинский - 71:14-4.328;</w:t>
      </w:r>
    </w:p>
    <w:p w:rsidR="00666E67" w:rsidRPr="00D67757" w:rsidRDefault="00666E67" w:rsidP="0066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Тульская область, </w:t>
      </w:r>
      <w:proofErr w:type="spellStart"/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МО р.п. Чернь, р.п. Чернь - 71:21-4.367;</w:t>
      </w:r>
    </w:p>
    <w:p w:rsidR="00666E67" w:rsidRPr="00D67757" w:rsidRDefault="00666E67" w:rsidP="0066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Тульская область, </w:t>
      </w:r>
      <w:proofErr w:type="spellStart"/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МО г</w:t>
      </w:r>
      <w:proofErr w:type="gramStart"/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енев, г.Венев - 71:05-4.3074;</w:t>
      </w:r>
    </w:p>
    <w:p w:rsidR="00666E67" w:rsidRPr="00D67757" w:rsidRDefault="00666E67" w:rsidP="0066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Тульская область, Киреевский район, МО город </w:t>
      </w:r>
      <w:proofErr w:type="spellStart"/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</w:t>
      </w:r>
      <w:proofErr w:type="spellEnd"/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</w:t>
      </w:r>
      <w:proofErr w:type="spellStart"/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</w:t>
      </w:r>
      <w:proofErr w:type="spellEnd"/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- 71:12-4.276;</w:t>
      </w:r>
    </w:p>
    <w:p w:rsidR="00666E67" w:rsidRPr="00D67757" w:rsidRDefault="00666E67" w:rsidP="0066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Тульская область, Ясногорский район, МО город Ясногорск, город Ясногорск - 71:23-4.2634;</w:t>
      </w:r>
    </w:p>
    <w:p w:rsidR="00666E67" w:rsidRPr="00D67757" w:rsidRDefault="00666E67" w:rsidP="0066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Тульская область, </w:t>
      </w:r>
      <w:proofErr w:type="spellStart"/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D6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МО р.п. Волово, р.п. Волово - 71:06-4.220.</w:t>
      </w:r>
    </w:p>
    <w:p w:rsidR="00666E67" w:rsidRPr="00D67757" w:rsidRDefault="00D67757" w:rsidP="0066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57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Границы населенных пунктов отделяют их земли от земель иных категорий. На территории населенных пунктов разрешено строительство жилых домов, возведение социальных объектов. </w:t>
      </w:r>
    </w:p>
    <w:sectPr w:rsidR="00666E67" w:rsidRPr="00D67757" w:rsidSect="005D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E12FE"/>
    <w:rsid w:val="005D55B5"/>
    <w:rsid w:val="00666E67"/>
    <w:rsid w:val="00AE12FE"/>
    <w:rsid w:val="00D6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B5"/>
  </w:style>
  <w:style w:type="paragraph" w:styleId="1">
    <w:name w:val="heading 1"/>
    <w:basedOn w:val="a"/>
    <w:link w:val="10"/>
    <w:uiPriority w:val="9"/>
    <w:qFormat/>
    <w:rsid w:val="00AE1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2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1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AE12FE"/>
  </w:style>
  <w:style w:type="character" w:customStyle="1" w:styleId="term-badge">
    <w:name w:val="term-badge"/>
    <w:basedOn w:val="a0"/>
    <w:rsid w:val="00AE12FE"/>
  </w:style>
  <w:style w:type="character" w:customStyle="1" w:styleId="time">
    <w:name w:val="time"/>
    <w:basedOn w:val="a0"/>
    <w:rsid w:val="00AE12FE"/>
  </w:style>
  <w:style w:type="paragraph" w:styleId="a4">
    <w:name w:val="Normal (Web)"/>
    <w:basedOn w:val="a"/>
    <w:uiPriority w:val="99"/>
    <w:semiHidden/>
    <w:unhideWhenUsed/>
    <w:rsid w:val="00AE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12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059">
              <w:marLeft w:val="0"/>
              <w:marRight w:val="0"/>
              <w:marTop w:val="196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Irina.Bekirova</dc:creator>
  <cp:lastModifiedBy>Irina.Bekirova</cp:lastModifiedBy>
  <cp:revision>1</cp:revision>
  <dcterms:created xsi:type="dcterms:W3CDTF">2024-07-03T09:18:00Z</dcterms:created>
  <dcterms:modified xsi:type="dcterms:W3CDTF">2024-07-03T09:46:00Z</dcterms:modified>
</cp:coreProperties>
</file>