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101" w:rsidRPr="00A25A42" w:rsidRDefault="00A25A42" w:rsidP="00BC7694">
      <w:pPr>
        <w:pStyle w:val="a3"/>
        <w:shd w:val="clear" w:color="auto" w:fill="FFFFFF"/>
        <w:spacing w:after="30" w:afterAutospacing="0"/>
        <w:contextualSpacing/>
        <w:jc w:val="both"/>
        <w:rPr>
          <w:b/>
          <w:bCs/>
          <w:color w:val="333333"/>
          <w:sz w:val="28"/>
          <w:szCs w:val="28"/>
          <w:shd w:val="clear" w:color="auto" w:fill="FFFFFF"/>
        </w:rPr>
      </w:pPr>
      <w:r w:rsidRPr="00A25A42">
        <w:rPr>
          <w:b/>
          <w:bCs/>
          <w:color w:val="333333"/>
          <w:sz w:val="28"/>
          <w:szCs w:val="28"/>
          <w:shd w:val="clear" w:color="auto" w:fill="FFFFFF"/>
        </w:rPr>
        <w:t xml:space="preserve">Ответственность за </w:t>
      </w:r>
      <w:bookmarkStart w:id="0" w:name="_GoBack"/>
      <w:bookmarkEnd w:id="0"/>
      <w:r w:rsidRPr="00A25A42">
        <w:rPr>
          <w:b/>
          <w:bCs/>
          <w:color w:val="333333"/>
          <w:sz w:val="28"/>
          <w:szCs w:val="28"/>
          <w:shd w:val="clear" w:color="auto" w:fill="FFFFFF"/>
        </w:rPr>
        <w:t>фиктивную регистрацию граждан</w:t>
      </w:r>
    </w:p>
    <w:p w:rsidR="00A25A42" w:rsidRDefault="00A25A42" w:rsidP="00BC7694">
      <w:pPr>
        <w:pStyle w:val="a3"/>
        <w:shd w:val="clear" w:color="auto" w:fill="FFFFFF"/>
        <w:spacing w:after="30" w:afterAutospacing="0"/>
        <w:contextualSpacing/>
        <w:jc w:val="both"/>
        <w:rPr>
          <w:b/>
          <w:color w:val="333333"/>
          <w:sz w:val="28"/>
          <w:szCs w:val="28"/>
        </w:rPr>
      </w:pPr>
    </w:p>
    <w:p w:rsidR="00A25A42" w:rsidRPr="00A25A42" w:rsidRDefault="00A25A42" w:rsidP="00A25A42">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A25A42">
        <w:rPr>
          <w:rFonts w:ascii="Times New Roman" w:eastAsia="Times New Roman" w:hAnsi="Times New Roman" w:cs="Times New Roman"/>
          <w:color w:val="333333"/>
          <w:sz w:val="28"/>
          <w:szCs w:val="28"/>
          <w:lang w:eastAsia="ru-RU"/>
        </w:rPr>
        <w:t>Миграционный учет иностранных граждан и лиц без гражданства в Российской Федерации является одной из форм государственного регулирования миграционных процессов.</w:t>
      </w:r>
    </w:p>
    <w:p w:rsidR="00A25A42" w:rsidRPr="00A25A42" w:rsidRDefault="00A25A42" w:rsidP="00A25A42">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A25A42">
        <w:rPr>
          <w:rFonts w:ascii="Times New Roman" w:eastAsia="Times New Roman" w:hAnsi="Times New Roman" w:cs="Times New Roman"/>
          <w:color w:val="333333"/>
          <w:sz w:val="28"/>
          <w:szCs w:val="28"/>
          <w:lang w:eastAsia="ru-RU"/>
        </w:rPr>
        <w:t>При выявлении факта фиктивности регистрация гражданина аннулируется. Наказанию подлежат как собственник жилого помещения, так и зарегистрированное лицо.</w:t>
      </w:r>
    </w:p>
    <w:p w:rsidR="00A25A42" w:rsidRPr="00A25A42" w:rsidRDefault="00A25A42" w:rsidP="00A25A42">
      <w:pPr>
        <w:shd w:val="clear" w:color="auto" w:fill="FFFFFF"/>
        <w:spacing w:after="100" w:afterAutospacing="1" w:line="240" w:lineRule="auto"/>
        <w:jc w:val="both"/>
        <w:rPr>
          <w:rFonts w:ascii="Roboto" w:eastAsia="Times New Roman" w:hAnsi="Roboto" w:cs="Times New Roman"/>
          <w:color w:val="333333"/>
          <w:sz w:val="28"/>
          <w:szCs w:val="28"/>
          <w:lang w:eastAsia="ru-RU"/>
        </w:rPr>
      </w:pPr>
      <w:proofErr w:type="gramStart"/>
      <w:r w:rsidRPr="00A25A42">
        <w:rPr>
          <w:rFonts w:ascii="Times New Roman" w:eastAsia="Times New Roman" w:hAnsi="Times New Roman" w:cs="Times New Roman"/>
          <w:color w:val="333333"/>
          <w:sz w:val="28"/>
          <w:szCs w:val="28"/>
          <w:lang w:eastAsia="ru-RU"/>
        </w:rPr>
        <w:t>Фиктивной регистрацией признается фиксация в установленном порядке органами регистрационного (миграционного) учета факта нахождения гражданина в Российской Федерации на основании представления в эти органы заведомо недостоверных сведений или документов для такой регистрации, либо при отсутствии намерения проживать в этом помещении либо отсутствии у собственника помещения намерения предоставить это жилое помещение для пребывания (проживания) указанных лиц.</w:t>
      </w:r>
      <w:proofErr w:type="gramEnd"/>
    </w:p>
    <w:p w:rsidR="00A25A42" w:rsidRPr="00A25A42" w:rsidRDefault="00A25A42" w:rsidP="00A25A42">
      <w:pPr>
        <w:shd w:val="clear" w:color="auto" w:fill="FFFFFF"/>
        <w:spacing w:after="100" w:afterAutospacing="1" w:line="240" w:lineRule="auto"/>
        <w:jc w:val="both"/>
        <w:rPr>
          <w:rFonts w:ascii="Roboto" w:eastAsia="Times New Roman" w:hAnsi="Roboto" w:cs="Times New Roman"/>
          <w:color w:val="333333"/>
          <w:sz w:val="28"/>
          <w:szCs w:val="28"/>
          <w:lang w:eastAsia="ru-RU"/>
        </w:rPr>
      </w:pPr>
      <w:proofErr w:type="gramStart"/>
      <w:r w:rsidRPr="00A25A42">
        <w:rPr>
          <w:rFonts w:ascii="Times New Roman" w:eastAsia="Times New Roman" w:hAnsi="Times New Roman" w:cs="Times New Roman"/>
          <w:color w:val="333333"/>
          <w:sz w:val="28"/>
          <w:szCs w:val="28"/>
          <w:lang w:eastAsia="ru-RU"/>
        </w:rPr>
        <w:t>За нарушение правил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деяния, предусмотрена административная ответственность по статье 19.15.2 КоАП РФ в виде наложения административного штрафа на граждан в размере до 3 тысяч рублей, на нанимателей, собственников жилого помещения (физических лиц) – до 5 тысяч рублей, на должностных</w:t>
      </w:r>
      <w:proofErr w:type="gramEnd"/>
      <w:r w:rsidRPr="00A25A42">
        <w:rPr>
          <w:rFonts w:ascii="Times New Roman" w:eastAsia="Times New Roman" w:hAnsi="Times New Roman" w:cs="Times New Roman"/>
          <w:color w:val="333333"/>
          <w:sz w:val="28"/>
          <w:szCs w:val="28"/>
          <w:lang w:eastAsia="ru-RU"/>
        </w:rPr>
        <w:t xml:space="preserve"> лиц – до 50 тысяч рублей, на юридических лиц – до 750 тысяч рублей.</w:t>
      </w:r>
    </w:p>
    <w:p w:rsidR="00A25A42" w:rsidRPr="00A25A42" w:rsidRDefault="00A25A42" w:rsidP="00A25A42">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A25A42">
        <w:rPr>
          <w:rFonts w:ascii="Times New Roman" w:eastAsia="Times New Roman" w:hAnsi="Times New Roman" w:cs="Times New Roman"/>
          <w:color w:val="333333"/>
          <w:sz w:val="28"/>
          <w:szCs w:val="28"/>
          <w:lang w:eastAsia="ru-RU"/>
        </w:rPr>
        <w:t>Фиктивная регистрация гражданина Российской Федерации, иностранного гражданина или лица без гражданства по месту пребывания или по месту жительства, фиктивная постановка на учет иностранного гражданина или лица без гражданства по месту пребывания в Российской Федерации влечет уголовную ответственность по статьям 322.2, 322.3 Уголовного кодекса Российской Федерации.</w:t>
      </w:r>
    </w:p>
    <w:p w:rsidR="009E12F5" w:rsidRDefault="009E12F5" w:rsidP="00BC7694">
      <w:pPr>
        <w:pStyle w:val="a3"/>
        <w:shd w:val="clear" w:color="auto" w:fill="FFFFFF"/>
        <w:spacing w:after="30" w:afterAutospacing="0"/>
        <w:contextualSpacing/>
        <w:jc w:val="both"/>
        <w:rPr>
          <w:b/>
          <w:color w:val="333333"/>
          <w:sz w:val="28"/>
          <w:szCs w:val="28"/>
        </w:rPr>
      </w:pPr>
    </w:p>
    <w:p w:rsidR="00BC7694" w:rsidRDefault="00BC7694" w:rsidP="00BC7694">
      <w:pPr>
        <w:pStyle w:val="a3"/>
        <w:shd w:val="clear" w:color="auto" w:fill="FFFFFF"/>
        <w:spacing w:after="30" w:afterAutospacing="0"/>
        <w:contextualSpacing/>
        <w:jc w:val="both"/>
        <w:rPr>
          <w:b/>
          <w:color w:val="333333"/>
          <w:sz w:val="28"/>
          <w:szCs w:val="28"/>
        </w:rPr>
      </w:pPr>
      <w:r>
        <w:rPr>
          <w:b/>
          <w:color w:val="333333"/>
          <w:sz w:val="28"/>
          <w:szCs w:val="28"/>
        </w:rPr>
        <w:t>Помощник прокурора</w:t>
      </w:r>
    </w:p>
    <w:p w:rsidR="00BC7694" w:rsidRDefault="00BC7694" w:rsidP="00BC7694">
      <w:pPr>
        <w:pStyle w:val="a3"/>
        <w:shd w:val="clear" w:color="auto" w:fill="FFFFFF"/>
        <w:spacing w:after="30" w:afterAutospacing="0"/>
        <w:contextualSpacing/>
        <w:jc w:val="both"/>
        <w:rPr>
          <w:b/>
          <w:color w:val="333333"/>
          <w:sz w:val="28"/>
          <w:szCs w:val="28"/>
        </w:rPr>
      </w:pPr>
      <w:r>
        <w:rPr>
          <w:b/>
          <w:color w:val="333333"/>
          <w:sz w:val="28"/>
          <w:szCs w:val="28"/>
        </w:rPr>
        <w:t>Иван Сергеев</w:t>
      </w:r>
    </w:p>
    <w:p w:rsidR="00BC7694" w:rsidRPr="00BC7694" w:rsidRDefault="00BC7694" w:rsidP="00BC7694">
      <w:pPr>
        <w:pStyle w:val="a3"/>
        <w:shd w:val="clear" w:color="auto" w:fill="FFFFFF"/>
        <w:jc w:val="both"/>
        <w:rPr>
          <w:rFonts w:ascii="Roboto" w:hAnsi="Roboto"/>
          <w:b/>
          <w:color w:val="333333"/>
          <w:sz w:val="28"/>
          <w:szCs w:val="28"/>
        </w:rPr>
      </w:pPr>
    </w:p>
    <w:p w:rsidR="00BC7694" w:rsidRPr="00BC7694" w:rsidRDefault="00BC7694">
      <w:pPr>
        <w:rPr>
          <w:rFonts w:ascii="Times New Roman" w:hAnsi="Times New Roman" w:cs="Times New Roman"/>
          <w:sz w:val="28"/>
          <w:szCs w:val="28"/>
        </w:rPr>
      </w:pPr>
    </w:p>
    <w:sectPr w:rsidR="00BC7694" w:rsidRPr="00BC7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94"/>
    <w:rsid w:val="00183101"/>
    <w:rsid w:val="004E7903"/>
    <w:rsid w:val="009E12F5"/>
    <w:rsid w:val="009F35DE"/>
    <w:rsid w:val="00A25A42"/>
    <w:rsid w:val="00BC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6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6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19054">
      <w:bodyDiv w:val="1"/>
      <w:marLeft w:val="0"/>
      <w:marRight w:val="0"/>
      <w:marTop w:val="0"/>
      <w:marBottom w:val="0"/>
      <w:divBdr>
        <w:top w:val="none" w:sz="0" w:space="0" w:color="auto"/>
        <w:left w:val="none" w:sz="0" w:space="0" w:color="auto"/>
        <w:bottom w:val="none" w:sz="0" w:space="0" w:color="auto"/>
        <w:right w:val="none" w:sz="0" w:space="0" w:color="auto"/>
      </w:divBdr>
    </w:div>
    <w:div w:id="580258087">
      <w:bodyDiv w:val="1"/>
      <w:marLeft w:val="0"/>
      <w:marRight w:val="0"/>
      <w:marTop w:val="0"/>
      <w:marBottom w:val="0"/>
      <w:divBdr>
        <w:top w:val="none" w:sz="0" w:space="0" w:color="auto"/>
        <w:left w:val="none" w:sz="0" w:space="0" w:color="auto"/>
        <w:bottom w:val="none" w:sz="0" w:space="0" w:color="auto"/>
        <w:right w:val="none" w:sz="0" w:space="0" w:color="auto"/>
      </w:divBdr>
    </w:div>
    <w:div w:id="1440635709">
      <w:bodyDiv w:val="1"/>
      <w:marLeft w:val="0"/>
      <w:marRight w:val="0"/>
      <w:marTop w:val="0"/>
      <w:marBottom w:val="0"/>
      <w:divBdr>
        <w:top w:val="none" w:sz="0" w:space="0" w:color="auto"/>
        <w:left w:val="none" w:sz="0" w:space="0" w:color="auto"/>
        <w:bottom w:val="none" w:sz="0" w:space="0" w:color="auto"/>
        <w:right w:val="none" w:sz="0" w:space="0" w:color="auto"/>
      </w:divBdr>
    </w:div>
    <w:div w:id="2032609873">
      <w:bodyDiv w:val="1"/>
      <w:marLeft w:val="0"/>
      <w:marRight w:val="0"/>
      <w:marTop w:val="0"/>
      <w:marBottom w:val="0"/>
      <w:divBdr>
        <w:top w:val="none" w:sz="0" w:space="0" w:color="auto"/>
        <w:left w:val="none" w:sz="0" w:space="0" w:color="auto"/>
        <w:bottom w:val="none" w:sz="0" w:space="0" w:color="auto"/>
        <w:right w:val="none" w:sz="0" w:space="0" w:color="auto"/>
      </w:divBdr>
    </w:div>
    <w:div w:id="210699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dc:creator>
  <cp:lastModifiedBy>User-27</cp:lastModifiedBy>
  <cp:revision>2</cp:revision>
  <dcterms:created xsi:type="dcterms:W3CDTF">2024-06-25T17:07:00Z</dcterms:created>
  <dcterms:modified xsi:type="dcterms:W3CDTF">2024-06-25T17:07:00Z</dcterms:modified>
</cp:coreProperties>
</file>