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37F6" w:rsidRDefault="00B267E0"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 30 марта 2025 года внесены изменения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правила направления гражданами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электронных обращений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государственные органы.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Соответствующие изменения были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внесены в Федеральный закон от 02.05.2006 №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59-ФЗ «О порядке рассмотрения обращений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граждан Российской Федерации».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 связи с внесенными изменениями с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30.03.2025 согласно п. 1 ст. 4 вышеуказанного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закона под обращениями гражданин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понимаются направленные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государственный орган, орган местного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самоуправления или должностному лицу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письменной форме или в форме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электронного документа с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использованием федеральной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государственной информационной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системы "Единый портал государственных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 муниципальных услуг (функций)", иной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информационной системы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государственного органа или органа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местного самоуправления либо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официального сайта государственного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органа или органа местного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самоуправления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информационно-телекоммуникационной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сети "Интернет", обеспечивающих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идентификацию и (или) аутентификацию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граждан (если иное не установлено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настоящим Федеральным законом),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предложение, заявление или жалоба, 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также устное обращение гражданина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государственный орган, орган местного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самоуправления.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Как пояснил помощник Тульского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транспортного прокурора Виктория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Мельникова, электронные обращения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граждан в государственные органы,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органы местного самоуправления или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должностному лицу будут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рассматриваться только в том случае,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если они направлены с помощью Единого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портала госуслуг, иной информационной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системы или официального сайта органа,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обеспечивающих идентификацию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аутентификацию гражданина (например,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через Единый портал прокуратуры).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 30.03.2025 направление обращений в органы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власти по электронной почте не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предусматривается (при этом, 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электронную почту, как и сейчас, можно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будет получить ответ на свое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электронное обращение).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Возможность подачи гражданами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обращений в письменной форме, как и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возможность устного обращения,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сохраняется.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Для МВД, ФСБ, СВР и ФСО предусмотрена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возможность установления особого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lastRenderedPageBreak/>
        <w:t>порядка направления обращений в форме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электронного документа и направления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ответов на обращения в целях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обеспечения безопасности граждан в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связи с их обращениями в органы,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осуществляющие оперативно-розыскную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деятельность или обеспечение</w:t>
      </w:r>
      <w:r>
        <w:rPr>
          <w:rFonts w:ascii="Courier New" w:hAnsi="Courier New" w:cs="Courier New"/>
          <w:color w:val="333333"/>
          <w:sz w:val="18"/>
          <w:szCs w:val="18"/>
        </w:rPr>
        <w:br/>
      </w:r>
      <w:r>
        <w:rPr>
          <w:rFonts w:ascii="Courier New" w:hAnsi="Courier New" w:cs="Courier New"/>
          <w:color w:val="333333"/>
          <w:sz w:val="18"/>
          <w:szCs w:val="18"/>
          <w:shd w:val="clear" w:color="auto" w:fill="FFFFFF"/>
        </w:rPr>
        <w:t>безопасности Российской Федерации.</w:t>
      </w:r>
      <w:bookmarkStart w:id="0" w:name="_GoBack"/>
      <w:bookmarkEnd w:id="0"/>
    </w:p>
    <w:sectPr w:rsidR="001C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E0"/>
    <w:rsid w:val="001C37F6"/>
    <w:rsid w:val="00B2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C41B"/>
  <w15:chartTrackingRefBased/>
  <w15:docId w15:val="{2EDD8269-2EAC-4D1B-9A6C-ADFDDA40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2025-04-01T12:18:00Z</dcterms:created>
  <dcterms:modified xsi:type="dcterms:W3CDTF">2025-04-01T12:18:00Z</dcterms:modified>
</cp:coreProperties>
</file>