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FA" w:rsidRPr="004A45FA" w:rsidRDefault="004A45FA" w:rsidP="005A11E2">
      <w:pPr>
        <w:jc w:val="both"/>
        <w:rPr>
          <w:rFonts w:ascii="Times New Roman" w:hAnsi="Times New Roman" w:cs="Times New Roman"/>
          <w:sz w:val="32"/>
          <w:szCs w:val="32"/>
        </w:rPr>
      </w:pPr>
      <w:r w:rsidRPr="004A45F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Принят закон о противодействии осуществлению операций с использованием денежных сре</w:t>
      </w:r>
      <w:proofErr w:type="gramStart"/>
      <w:r w:rsidRPr="004A45F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дств кл</w:t>
      </w:r>
      <w:proofErr w:type="gramEnd"/>
      <w:r w:rsidRPr="004A45F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иента без его согласия или с согласия, полученного под влиянием обмана или при злоупотреблении доверием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 Федеральным законом от 13.02.2025 № 9-ФЗ «О внесении изменений в отдельные законодательные акты Российской Федерации» с 01.09.2025 устанавливается «период охлаждения» по кредитам и займам, когда получить деньги по кредиту или займу от 50 тыс. до 200 тыс. рублей можно будет только через 4 часа после заключения договора.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Если сумма (лимит) потребительского кредита (займа) превышает 200 тысяч рублей, выдача денежных средств по кредитному договору может быть осуществлена не раньше чем через 48 часов.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Мероприятия по противодействию заключению договоров потребительского кредита без добровольного согласия клиента не применяются: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br/>
        <w:t>- при множественности лиц в обязательстве на стороне заемщика, наличии у заемщика поручителей;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если обязательства заемщика обеспечиваются ипотекой и (или) залогом транспортного средства (в случаях зачисления заемных денежных средств на счета юридического лица - продавца транспортного средства);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если потребительский кредит предоставляется заемщику в целях полного или частичного исполнения им обязательств по другому кредиту (займу) или другим кредитам (займам) и если это не повлечет за собой увеличение размера существующих денежных обязательств заемщика;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- если заемщиком не </w:t>
      </w: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позднее</w:t>
      </w:r>
      <w:proofErr w:type="gram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договора;</w:t>
      </w:r>
    </w:p>
    <w:p w:rsid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если кредитная организация перечисляет денежные средства юридическому лицу или индивидуальному предпринимателю, осуществляющим реализацию товаров (выполнение работ, оказание услуг) в счет оплаты товаров (работ, услуг), приобретаемых заемщиком, за исключением случаев их приобретения с использованием сети «Интернет»;</w:t>
      </w:r>
    </w:p>
    <w:p w:rsidR="004A45FA" w:rsidRPr="005268BD" w:rsidRDefault="005268BD" w:rsidP="005268B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если такие договоры являются договорами основного образовательного кредита.</w:t>
      </w: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5268BD"/>
    <w:rsid w:val="005A11E2"/>
    <w:rsid w:val="005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2025-06-21T15:04:00Z</dcterms:created>
  <dcterms:modified xsi:type="dcterms:W3CDTF">2025-06-21T15:04:00Z</dcterms:modified>
</cp:coreProperties>
</file>