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27" w:rsidRPr="009404D5" w:rsidRDefault="005E6827" w:rsidP="009404D5">
      <w:pPr>
        <w:shd w:val="clear" w:color="auto" w:fill="FFFFFF"/>
        <w:spacing w:after="100" w:afterAutospacing="1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E682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Свыше </w:t>
      </w:r>
      <w:r w:rsidRPr="009404D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38</w:t>
      </w:r>
      <w:r w:rsidRPr="005E682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тысяч жителей </w:t>
      </w:r>
      <w:r w:rsidRPr="009404D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Тульской </w:t>
      </w:r>
      <w:r w:rsidRPr="005E682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области получили уведомления о размер</w:t>
      </w:r>
      <w:r w:rsidR="00E81847" w:rsidRPr="009404D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</w:t>
      </w:r>
      <w:r w:rsidRPr="005E682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будущей пенсии</w:t>
      </w:r>
    </w:p>
    <w:p w:rsidR="005E6827" w:rsidRPr="009404D5" w:rsidRDefault="005E6827" w:rsidP="009404D5">
      <w:pPr>
        <w:shd w:val="clear" w:color="auto" w:fill="FFFFFF"/>
        <w:spacing w:after="100" w:afterAutospacing="1"/>
        <w:ind w:firstLine="426"/>
        <w:jc w:val="both"/>
        <w:outlineLvl w:val="0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404D5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В 2024 году Отделение СФР по Тульской области </w:t>
      </w:r>
      <w:r w:rsidR="00E81847" w:rsidRPr="009404D5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направило </w:t>
      </w:r>
      <w:r w:rsidR="001F7C7C">
        <w:rPr>
          <w:rStyle w:val="a4"/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38 097 </w:t>
      </w:r>
      <w:r w:rsidRPr="009404D5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 жителям  региона </w:t>
      </w:r>
      <w:proofErr w:type="spellStart"/>
      <w:r w:rsidRPr="009404D5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проактивные</w:t>
      </w:r>
      <w:proofErr w:type="spellEnd"/>
      <w:r w:rsidRPr="009404D5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уведомления о размере будущей страховой пенсии по возрасту. С их помощью получатели могут проверить информацию, переданную работодателями, и оценить свои пенсионные права заранее.</w:t>
      </w:r>
    </w:p>
    <w:p w:rsidR="005E6827" w:rsidRPr="009404D5" w:rsidRDefault="00D84190" w:rsidP="009404D5">
      <w:pPr>
        <w:shd w:val="clear" w:color="auto" w:fill="FFFFFF"/>
        <w:spacing w:after="100" w:afterAutospacing="1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В уведомлении содерж</w:t>
      </w:r>
      <w:r w:rsidR="0021461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тся </w:t>
      </w:r>
      <w:r w:rsidR="00214619">
        <w:rPr>
          <w:rFonts w:ascii="Times New Roman" w:hAnsi="Times New Roman" w:cs="Times New Roman"/>
          <w:sz w:val="26"/>
          <w:szCs w:val="26"/>
          <w:shd w:val="clear" w:color="auto" w:fill="FFFFFF"/>
        </w:rPr>
        <w:t>данные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условиях установления страховой пенсии, о страховом стаже гражданина, количестве заработанных им пенсионных коэффициентов и размере пенсии, рассчитанной по этим показателям на данный момент. В </w:t>
      </w:r>
      <w:r w:rsidR="00962777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сообщении 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указан размер пенсионных накоплений, если они формируются.</w:t>
      </w:r>
    </w:p>
    <w:p w:rsidR="00F52597" w:rsidRPr="009404D5" w:rsidRDefault="001F7C7C" w:rsidP="009404D5">
      <w:pPr>
        <w:pStyle w:val="a5"/>
        <w:shd w:val="clear" w:color="auto" w:fill="FFFFFF"/>
        <w:spacing w:before="0" w:before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Впервые у</w:t>
      </w:r>
      <w:r w:rsidR="00F52597" w:rsidRPr="009404D5">
        <w:rPr>
          <w:sz w:val="26"/>
          <w:szCs w:val="26"/>
        </w:rPr>
        <w:t xml:space="preserve">ведомления поступают в личный кабинет на портале </w:t>
      </w:r>
      <w:proofErr w:type="spellStart"/>
      <w:r w:rsidR="00F52597" w:rsidRPr="009404D5">
        <w:rPr>
          <w:sz w:val="26"/>
          <w:szCs w:val="26"/>
        </w:rPr>
        <w:t>госуслуг</w:t>
      </w:r>
      <w:proofErr w:type="spellEnd"/>
      <w:r w:rsidR="00F52597" w:rsidRPr="009404D5">
        <w:rPr>
          <w:sz w:val="26"/>
          <w:szCs w:val="26"/>
        </w:rPr>
        <w:t xml:space="preserve"> мужчинам, достигшим 45 лет, и женщинам, которым исполнилось 40 лет. После этого </w:t>
      </w:r>
      <w:proofErr w:type="spellStart"/>
      <w:r w:rsidR="00F52597" w:rsidRPr="009404D5">
        <w:rPr>
          <w:sz w:val="26"/>
          <w:szCs w:val="26"/>
        </w:rPr>
        <w:t>проактивное</w:t>
      </w:r>
      <w:proofErr w:type="spellEnd"/>
      <w:r w:rsidR="00F52597" w:rsidRPr="009404D5">
        <w:rPr>
          <w:sz w:val="26"/>
          <w:szCs w:val="26"/>
        </w:rPr>
        <w:t xml:space="preserve"> информирование Отделение СФР по Тульской области осуществляет один раз в три года.</w:t>
      </w:r>
    </w:p>
    <w:p w:rsidR="00962777" w:rsidRPr="009404D5" w:rsidRDefault="00962777" w:rsidP="009404D5">
      <w:pPr>
        <w:shd w:val="clear" w:color="auto" w:fill="FFFFFF"/>
        <w:spacing w:after="100" w:afterAutospacing="1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«Благодаря рассылке таких сведений  </w:t>
      </w:r>
      <w:r w:rsidR="00E81847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жители региона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могут заранее </w:t>
      </w:r>
      <w:r w:rsidR="00582947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сведениями</w:t>
      </w:r>
      <w:r w:rsidR="00D06AF5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своего лицевого счета</w:t>
      </w:r>
      <w:r w:rsidR="00582947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D06AF5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напрямую влияющими на размер будущей пенсии</w:t>
      </w:r>
      <w:r w:rsid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06AF5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при необходимости внести в н</w:t>
      </w:r>
      <w:r w:rsid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="00D06AF5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изменения. 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Например, если на лицевом счете учтена неполная информация о периодах трудовой деятельности, нахождении в отпуске по уходу за ребенком или службе в армии, то следует подать в региональное Отделение СФР заявление о корректировке сведений. Сделать это можно через личный кабинет на портале </w:t>
      </w:r>
      <w:proofErr w:type="spellStart"/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</w:t>
      </w:r>
      <w:proofErr w:type="spellEnd"/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- рассказал управляющий Отделением СФР по Тульской области </w:t>
      </w:r>
      <w:r w:rsidRPr="003921D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Андрей Филиппов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52597" w:rsidRPr="009404D5" w:rsidRDefault="00F52597" w:rsidP="009404D5">
      <w:pPr>
        <w:pStyle w:val="a5"/>
        <w:shd w:val="clear" w:color="auto" w:fill="FFFFFF"/>
        <w:spacing w:before="0" w:beforeAutospacing="0" w:line="276" w:lineRule="auto"/>
        <w:ind w:firstLine="426"/>
        <w:jc w:val="both"/>
        <w:rPr>
          <w:sz w:val="26"/>
          <w:szCs w:val="26"/>
        </w:rPr>
      </w:pPr>
      <w:r w:rsidRPr="009404D5">
        <w:rPr>
          <w:sz w:val="26"/>
          <w:szCs w:val="26"/>
        </w:rPr>
        <w:t xml:space="preserve">Гражданам, не имеющим учетной записи на портале </w:t>
      </w:r>
      <w:proofErr w:type="spellStart"/>
      <w:r w:rsidR="00214619">
        <w:rPr>
          <w:sz w:val="26"/>
          <w:szCs w:val="26"/>
        </w:rPr>
        <w:t>г</w:t>
      </w:r>
      <w:bookmarkStart w:id="0" w:name="_GoBack"/>
      <w:bookmarkEnd w:id="0"/>
      <w:r w:rsidRPr="009404D5">
        <w:rPr>
          <w:sz w:val="26"/>
          <w:szCs w:val="26"/>
        </w:rPr>
        <w:t>осуслуг</w:t>
      </w:r>
      <w:proofErr w:type="spellEnd"/>
      <w:r w:rsidRPr="009404D5">
        <w:rPr>
          <w:sz w:val="26"/>
          <w:szCs w:val="26"/>
        </w:rPr>
        <w:t>, информация о формировании будущей пенсии доступна в клиентских службах Отделения  </w:t>
      </w:r>
      <w:r w:rsidR="009404D5">
        <w:rPr>
          <w:sz w:val="26"/>
          <w:szCs w:val="26"/>
        </w:rPr>
        <w:t>СФР по Тульской</w:t>
      </w:r>
      <w:r w:rsidRPr="009404D5">
        <w:rPr>
          <w:sz w:val="26"/>
          <w:szCs w:val="26"/>
        </w:rPr>
        <w:t xml:space="preserve"> области.</w:t>
      </w:r>
    </w:p>
    <w:p w:rsidR="00176D33" w:rsidRPr="009404D5" w:rsidRDefault="00F52597" w:rsidP="009404D5">
      <w:pPr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Напомним, что страховую пенсию по старости в 202</w:t>
      </w:r>
      <w:r w:rsidR="00D06AF5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могут оформить мужчины 63 лет и женщины, которым исполнилось 58 лет. При этом необходимо иметь не менее 15 лет страхового стажа и не менее </w:t>
      </w:r>
      <w:r w:rsidR="00D06AF5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30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пенсионн</w:t>
      </w:r>
      <w:r w:rsidR="00D06AF5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коэффициент</w:t>
      </w:r>
      <w:r w:rsidR="00D06AF5"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. Для граждан, которые выходят на пенсию досрочно, требования к стажу и возрасту иные.</w:t>
      </w:r>
    </w:p>
    <w:p w:rsidR="00D06AF5" w:rsidRPr="009404D5" w:rsidRDefault="00D06AF5" w:rsidP="009404D5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остались вопросы, вы всегда можете обратиться к специалистам Отделения СФР по Тульской области, позвонив по номеру единого </w:t>
      </w:r>
      <w:proofErr w:type="gramStart"/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контакт-центра</w:t>
      </w:r>
      <w:proofErr w:type="gramEnd"/>
      <w:r w:rsidRPr="009404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взаимодействия с гражданами. 8 (800) 100-00-01 (звонок бесплатный).</w:t>
      </w:r>
    </w:p>
    <w:p w:rsidR="00E81847" w:rsidRPr="009404D5" w:rsidRDefault="00E81847" w:rsidP="009404D5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E81847" w:rsidRPr="009404D5" w:rsidSect="009404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C0"/>
    <w:rsid w:val="001F7C7C"/>
    <w:rsid w:val="00214619"/>
    <w:rsid w:val="003921D6"/>
    <w:rsid w:val="00582947"/>
    <w:rsid w:val="005E6827"/>
    <w:rsid w:val="009404D5"/>
    <w:rsid w:val="00962777"/>
    <w:rsid w:val="00981B27"/>
    <w:rsid w:val="00D06AF5"/>
    <w:rsid w:val="00D84190"/>
    <w:rsid w:val="00E21753"/>
    <w:rsid w:val="00E81847"/>
    <w:rsid w:val="00E9789B"/>
    <w:rsid w:val="00F52597"/>
    <w:rsid w:val="00F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E6827"/>
    <w:rPr>
      <w:i/>
      <w:iCs/>
    </w:rPr>
  </w:style>
  <w:style w:type="character" w:styleId="a4">
    <w:name w:val="Strong"/>
    <w:basedOn w:val="a0"/>
    <w:uiPriority w:val="22"/>
    <w:qFormat/>
    <w:rsid w:val="005E6827"/>
    <w:rPr>
      <w:b/>
      <w:bCs/>
    </w:rPr>
  </w:style>
  <w:style w:type="paragraph" w:styleId="a5">
    <w:name w:val="Normal (Web)"/>
    <w:basedOn w:val="a"/>
    <w:uiPriority w:val="99"/>
    <w:semiHidden/>
    <w:unhideWhenUsed/>
    <w:rsid w:val="00F5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E6827"/>
    <w:rPr>
      <w:i/>
      <w:iCs/>
    </w:rPr>
  </w:style>
  <w:style w:type="character" w:styleId="a4">
    <w:name w:val="Strong"/>
    <w:basedOn w:val="a0"/>
    <w:uiPriority w:val="22"/>
    <w:qFormat/>
    <w:rsid w:val="005E6827"/>
    <w:rPr>
      <w:b/>
      <w:bCs/>
    </w:rPr>
  </w:style>
  <w:style w:type="paragraph" w:styleId="a5">
    <w:name w:val="Normal (Web)"/>
    <w:basedOn w:val="a"/>
    <w:uiPriority w:val="99"/>
    <w:semiHidden/>
    <w:unhideWhenUsed/>
    <w:rsid w:val="00F5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20</cp:revision>
  <dcterms:created xsi:type="dcterms:W3CDTF">2025-02-11T09:09:00Z</dcterms:created>
  <dcterms:modified xsi:type="dcterms:W3CDTF">2025-02-17T06:55:00Z</dcterms:modified>
</cp:coreProperties>
</file>