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Pr="0089699A" w:rsidRDefault="008A4F82" w:rsidP="0089699A">
      <w:pPr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99A">
        <w:rPr>
          <w:rFonts w:ascii="Times New Roman" w:hAnsi="Times New Roman" w:cs="Times New Roman"/>
          <w:b/>
          <w:sz w:val="26"/>
          <w:szCs w:val="26"/>
        </w:rPr>
        <w:t xml:space="preserve">Отделение СФР по Тульской области выплачивает повышенную пенсию за работу в сельском </w:t>
      </w:r>
      <w:r w:rsidRPr="00A7453A">
        <w:rPr>
          <w:rFonts w:ascii="Times New Roman" w:hAnsi="Times New Roman" w:cs="Times New Roman"/>
          <w:b/>
          <w:sz w:val="26"/>
          <w:szCs w:val="26"/>
        </w:rPr>
        <w:t xml:space="preserve">хозяйстве </w:t>
      </w:r>
      <w:r w:rsidR="00A7453A" w:rsidRPr="00A7453A">
        <w:rPr>
          <w:rFonts w:ascii="Times New Roman" w:hAnsi="Times New Roman" w:cs="Times New Roman"/>
          <w:b/>
          <w:sz w:val="26"/>
          <w:szCs w:val="26"/>
        </w:rPr>
        <w:t>9</w:t>
      </w:r>
      <w:r w:rsidR="00F34D2B" w:rsidRPr="00A745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453A">
        <w:rPr>
          <w:rFonts w:ascii="Times New Roman" w:hAnsi="Times New Roman" w:cs="Times New Roman"/>
          <w:b/>
          <w:sz w:val="26"/>
          <w:szCs w:val="26"/>
        </w:rPr>
        <w:t>тысячам</w:t>
      </w:r>
      <w:r w:rsidRPr="0089699A">
        <w:rPr>
          <w:rFonts w:ascii="Times New Roman" w:hAnsi="Times New Roman" w:cs="Times New Roman"/>
          <w:b/>
          <w:sz w:val="26"/>
          <w:szCs w:val="26"/>
        </w:rPr>
        <w:t xml:space="preserve"> жителей региона</w:t>
      </w:r>
    </w:p>
    <w:p w:rsidR="008A4F82" w:rsidRPr="0089699A" w:rsidRDefault="008A4F82" w:rsidP="0089699A">
      <w:pPr>
        <w:ind w:firstLine="426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9699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Отделение СФР по Тульской области осуществляют доплату к пенсии за стаж работы в сельском хозяйстве </w:t>
      </w:r>
      <w:r w:rsidR="00A7453A" w:rsidRPr="00A7453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9</w:t>
      </w:r>
      <w:r w:rsidR="00A7453A" w:rsidRPr="00A7453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  <w:lang w:val="en-US"/>
        </w:rPr>
        <w:t> </w:t>
      </w:r>
      <w:r w:rsidR="00A7453A" w:rsidRPr="00A7453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290</w:t>
      </w:r>
      <w:r w:rsidRPr="0089699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жителям региона. Среди них — агрономы, трактористы, ветеринары, пчеловоды и другие сельские труженики, вышедшие на заслуженный отдых.</w:t>
      </w:r>
    </w:p>
    <w:p w:rsidR="008A4F82" w:rsidRPr="0089699A" w:rsidRDefault="008A4F82" w:rsidP="0089699A">
      <w:pPr>
        <w:ind w:firstLine="426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9699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Для получения надбавки должны быть соблюдены несколько условий: необходимо быть получателем страховой пенсии по старости или по инвалидности, иметь стаж работы в сельском хозяйстве не менее 30 лет, проживать в сельской местности, а также быть неработающим пенсионером.</w:t>
      </w:r>
    </w:p>
    <w:p w:rsidR="008A4F82" w:rsidRPr="0089699A" w:rsidRDefault="008A4F82" w:rsidP="0089699A">
      <w:pPr>
        <w:ind w:firstLine="426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9699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В «сельский» стаж включается работа в 500 различных профессий и специальностей работников сельхозпредприятий, колхозов, совхозов, фермерских хозяйств. При этом работа, которая выполнялась в период до 1 января 1992 года в колхозах, совхозах, крестьянских хозяйствах на территории РСФСР, включается в стаж вне зависимости от наименования профессии или занимаемой должности.</w:t>
      </w:r>
    </w:p>
    <w:p w:rsidR="008A4F82" w:rsidRPr="0089699A" w:rsidRDefault="005B03E5" w:rsidP="0089699A">
      <w:pPr>
        <w:ind w:firstLine="426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9699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Также при назначении пенсии в повышенном размере учитываются периоды ухода за ребенком, службы в армии, отпусков и больничных, которые были у гражданина, когда он трудился в сельскохозяйственной сфере.</w:t>
      </w:r>
    </w:p>
    <w:p w:rsidR="005B03E5" w:rsidRPr="0089699A" w:rsidRDefault="005B03E5" w:rsidP="0089699A">
      <w:pPr>
        <w:ind w:firstLine="426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9699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Размер доплаты составляет 25% фиксированной выплаты к страховой пенсии по старости или инвалидности. Таким образом, в 2025 году повышение фиксированной выплаты составляет для получателей страховых пенсий по старости и по инвалидности I и II групп </w:t>
      </w:r>
      <w:r w:rsidR="004970D3" w:rsidRPr="00A7453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2 226,93</w:t>
      </w:r>
      <w:r w:rsidRPr="00A7453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руб.,</w:t>
      </w:r>
      <w:r w:rsidRPr="0089699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для инвалидов III группы — </w:t>
      </w:r>
      <w:r w:rsidRPr="00A7453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1 </w:t>
      </w:r>
      <w:r w:rsidR="005E079E" w:rsidRPr="00A7453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113</w:t>
      </w:r>
      <w:r w:rsidRPr="00A7453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,</w:t>
      </w:r>
      <w:r w:rsidR="005E079E" w:rsidRPr="00A7453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46</w:t>
      </w:r>
      <w:r w:rsidRPr="00A7453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руб.</w:t>
      </w:r>
    </w:p>
    <w:p w:rsidR="005B03E5" w:rsidRPr="0089699A" w:rsidRDefault="005B03E5" w:rsidP="0089699A">
      <w:pPr>
        <w:ind w:firstLine="426"/>
        <w:jc w:val="both"/>
        <w:rPr>
          <w:rStyle w:val="a5"/>
          <w:rFonts w:ascii="Times New Roman" w:hAnsi="Times New Roman" w:cs="Times New Roman"/>
          <w:i/>
          <w:iCs/>
          <w:color w:val="212121"/>
          <w:sz w:val="26"/>
          <w:szCs w:val="26"/>
          <w:shd w:val="clear" w:color="auto" w:fill="FFFFFF"/>
        </w:rPr>
      </w:pPr>
      <w:r w:rsidRPr="0089699A"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«Доплата назначается Отделением СФР по Тульской области в момент оформления страховой пенсии, никаких отдельных заявлений сельскому труженику писать не придется. Если требуемые условия соблюдены уже после назначения пенсии, то для повышения фиксированной выплаты необходимо подать соответствующее заявление в клиентской службе регионального отделения СФР или на портале </w:t>
      </w:r>
      <w:proofErr w:type="spellStart"/>
      <w:r w:rsidRPr="0089699A"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госуслуг</w:t>
      </w:r>
      <w:proofErr w:type="spellEnd"/>
      <w:r w:rsidRPr="0089699A"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», -   рассказал управляющий О</w:t>
      </w:r>
      <w:r w:rsidR="00AD3A13"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тделением </w:t>
      </w:r>
      <w:r w:rsidRPr="0089699A"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СФР по Тульской области </w:t>
      </w:r>
      <w:r w:rsidRPr="0089699A">
        <w:rPr>
          <w:rStyle w:val="a5"/>
          <w:rFonts w:ascii="Times New Roman" w:hAnsi="Times New Roman" w:cs="Times New Roman"/>
          <w:i/>
          <w:iCs/>
          <w:color w:val="212121"/>
          <w:sz w:val="26"/>
          <w:szCs w:val="26"/>
          <w:shd w:val="clear" w:color="auto" w:fill="FFFFFF"/>
        </w:rPr>
        <w:t>Андрей Филиппов.</w:t>
      </w:r>
    </w:p>
    <w:p w:rsidR="005B03E5" w:rsidRPr="0089699A" w:rsidRDefault="005B03E5" w:rsidP="0089699A">
      <w:pPr>
        <w:ind w:firstLine="426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9699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Обращаем внимание на то, что на момент установления доплаты за стаж в сельском хозяйстве пенсионер  </w:t>
      </w:r>
      <w:r w:rsidRPr="0089699A">
        <w:rPr>
          <w:rStyle w:val="a3"/>
          <w:rFonts w:ascii="Times New Roman" w:hAnsi="Times New Roman" w:cs="Times New Roman"/>
          <w:i w:val="0"/>
          <w:color w:val="212121"/>
          <w:sz w:val="26"/>
          <w:szCs w:val="26"/>
          <w:u w:val="single"/>
          <w:shd w:val="clear" w:color="auto" w:fill="FFFFFF"/>
        </w:rPr>
        <w:t>должен проживать в сельской местности</w:t>
      </w:r>
      <w:r w:rsidRPr="0089699A">
        <w:rPr>
          <w:rStyle w:val="a3"/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.</w:t>
      </w:r>
      <w:r w:rsidRPr="0089699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 Далее уже назначенная надбавка сохраняется даже в  случае, если сельский труженик на пенсии поменял место жительства (например, переехал  в город).</w:t>
      </w:r>
    </w:p>
    <w:p w:rsidR="0089699A" w:rsidRPr="0089699A" w:rsidRDefault="0089699A" w:rsidP="0089699A">
      <w:pPr>
        <w:ind w:firstLine="426"/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  <w:r w:rsidRPr="0089699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При трудоустройстве пенсионера выплата надбавки прекращается. Однако в случае увольнения устанавливается Отделением СФР вновь беззаявительно — на основании сведений, представленных работодателем.</w:t>
      </w:r>
    </w:p>
    <w:p w:rsidR="0089699A" w:rsidRPr="0089699A" w:rsidRDefault="0089699A" w:rsidP="0089699A">
      <w:pPr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9699A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>Если у вас остались вопросы, вы всегда можете обратиться к специалистам Отделения СФР по Тульской области по номеру в единого контакт-центр 8 (800) 100-00-01 (звонок бесплатный).</w:t>
      </w:r>
      <w:bookmarkStart w:id="0" w:name="_GoBack"/>
      <w:bookmarkEnd w:id="0"/>
      <w:proofErr w:type="gramEnd"/>
    </w:p>
    <w:sectPr w:rsidR="0089699A" w:rsidRPr="0089699A" w:rsidSect="0089699A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86"/>
    <w:rsid w:val="003A7486"/>
    <w:rsid w:val="004970D3"/>
    <w:rsid w:val="005B03E5"/>
    <w:rsid w:val="005E079E"/>
    <w:rsid w:val="0089699A"/>
    <w:rsid w:val="008A4F82"/>
    <w:rsid w:val="00981B27"/>
    <w:rsid w:val="00A7453A"/>
    <w:rsid w:val="00AD3A13"/>
    <w:rsid w:val="00E21753"/>
    <w:rsid w:val="00F3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03E5"/>
    <w:rPr>
      <w:i/>
      <w:iCs/>
    </w:rPr>
  </w:style>
  <w:style w:type="character" w:styleId="a4">
    <w:name w:val="Hyperlink"/>
    <w:basedOn w:val="a0"/>
    <w:uiPriority w:val="99"/>
    <w:semiHidden/>
    <w:unhideWhenUsed/>
    <w:rsid w:val="005B03E5"/>
    <w:rPr>
      <w:color w:val="0000FF"/>
      <w:u w:val="single"/>
    </w:rPr>
  </w:style>
  <w:style w:type="character" w:styleId="a5">
    <w:name w:val="Strong"/>
    <w:basedOn w:val="a0"/>
    <w:uiPriority w:val="22"/>
    <w:qFormat/>
    <w:rsid w:val="005B03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03E5"/>
    <w:rPr>
      <w:i/>
      <w:iCs/>
    </w:rPr>
  </w:style>
  <w:style w:type="character" w:styleId="a4">
    <w:name w:val="Hyperlink"/>
    <w:basedOn w:val="a0"/>
    <w:uiPriority w:val="99"/>
    <w:semiHidden/>
    <w:unhideWhenUsed/>
    <w:rsid w:val="005B03E5"/>
    <w:rPr>
      <w:color w:val="0000FF"/>
      <w:u w:val="single"/>
    </w:rPr>
  </w:style>
  <w:style w:type="character" w:styleId="a5">
    <w:name w:val="Strong"/>
    <w:basedOn w:val="a0"/>
    <w:uiPriority w:val="22"/>
    <w:qFormat/>
    <w:rsid w:val="005B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Белова Анна Юрьевна</cp:lastModifiedBy>
  <cp:revision>5</cp:revision>
  <dcterms:created xsi:type="dcterms:W3CDTF">2025-03-04T13:50:00Z</dcterms:created>
  <dcterms:modified xsi:type="dcterms:W3CDTF">2025-03-14T07:47:00Z</dcterms:modified>
</cp:coreProperties>
</file>