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9868C6" w:rsidP="009868C6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68C6">
        <w:rPr>
          <w:rFonts w:ascii="Times New Roman" w:hAnsi="Times New Roman" w:cs="Times New Roman"/>
          <w:i/>
          <w:sz w:val="28"/>
          <w:szCs w:val="28"/>
        </w:rPr>
        <w:t>ОСФР по Тульской области</w:t>
      </w:r>
    </w:p>
    <w:p w:rsidR="009868C6" w:rsidRPr="00B73DF3" w:rsidRDefault="009868C6" w:rsidP="00B73DF3">
      <w:pPr>
        <w:spacing w:after="100" w:afterAutospacing="1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</w:pPr>
      <w:r w:rsidRPr="00B73DF3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 xml:space="preserve">С начала 2024 года </w:t>
      </w:r>
      <w:r w:rsidR="005C4D05" w:rsidRPr="00B73DF3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 xml:space="preserve"> более </w:t>
      </w:r>
      <w:r w:rsidR="000A2E59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>10</w:t>
      </w:r>
      <w:r w:rsidR="00005276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 xml:space="preserve"> тысяч </w:t>
      </w:r>
      <w:r w:rsidR="000A2E59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 xml:space="preserve"> </w:t>
      </w:r>
      <w:r w:rsidR="005C4D05" w:rsidRPr="00B73DF3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 xml:space="preserve">жительниц Тульской области получили </w:t>
      </w:r>
      <w:r w:rsidRPr="00B73DF3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>у</w:t>
      </w:r>
      <w:r w:rsidR="005C4D05" w:rsidRPr="00B73DF3">
        <w:rPr>
          <w:rFonts w:ascii="Times New Roman" w:eastAsia="Times New Roman" w:hAnsi="Times New Roman" w:cs="Times New Roman"/>
          <w:b/>
          <w:bCs/>
          <w:spacing w:val="-8"/>
          <w:kern w:val="36"/>
          <w:sz w:val="26"/>
          <w:szCs w:val="26"/>
          <w:lang w:eastAsia="ru-RU"/>
        </w:rPr>
        <w:t>слуги по родовым сертификатам</w:t>
      </w:r>
    </w:p>
    <w:p w:rsidR="00B44977" w:rsidRPr="00B73DF3" w:rsidRDefault="00B73DF3" w:rsidP="00B73DF3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spacing w:val="-3"/>
          <w:sz w:val="26"/>
          <w:szCs w:val="26"/>
        </w:rPr>
      </w:pPr>
      <w:r w:rsidRPr="00B73DF3">
        <w:rPr>
          <w:spacing w:val="-3"/>
          <w:sz w:val="26"/>
          <w:szCs w:val="26"/>
        </w:rPr>
        <w:t xml:space="preserve">С начала 2024 года </w:t>
      </w:r>
      <w:r w:rsidR="00B44977" w:rsidRPr="00B73DF3">
        <w:rPr>
          <w:spacing w:val="-3"/>
          <w:sz w:val="26"/>
          <w:szCs w:val="26"/>
        </w:rPr>
        <w:t xml:space="preserve">Отделение СФР по Тульской области оплатило </w:t>
      </w:r>
      <w:r w:rsidR="002A652B" w:rsidRPr="00B73DF3">
        <w:rPr>
          <w:sz w:val="26"/>
          <w:szCs w:val="26"/>
          <w:shd w:val="clear" w:color="auto" w:fill="FFFFFF"/>
        </w:rPr>
        <w:t xml:space="preserve">медицинским организациям услуги, оказанные </w:t>
      </w:r>
      <w:r w:rsidR="000A2E59">
        <w:rPr>
          <w:sz w:val="26"/>
          <w:szCs w:val="26"/>
          <w:shd w:val="clear" w:color="auto" w:fill="FFFFFF"/>
        </w:rPr>
        <w:t>10</w:t>
      </w:r>
      <w:r w:rsidR="00005276">
        <w:rPr>
          <w:sz w:val="26"/>
          <w:szCs w:val="26"/>
          <w:shd w:val="clear" w:color="auto" w:fill="FFFFFF"/>
        </w:rPr>
        <w:t xml:space="preserve"> </w:t>
      </w:r>
      <w:r w:rsidR="000A2E59">
        <w:rPr>
          <w:sz w:val="26"/>
          <w:szCs w:val="26"/>
          <w:shd w:val="clear" w:color="auto" w:fill="FFFFFF"/>
        </w:rPr>
        <w:t xml:space="preserve">223 </w:t>
      </w:r>
      <w:r w:rsidR="002A652B" w:rsidRPr="00B73DF3">
        <w:rPr>
          <w:sz w:val="26"/>
          <w:szCs w:val="26"/>
          <w:shd w:val="clear" w:color="auto" w:fill="FFFFFF"/>
        </w:rPr>
        <w:t>женщин</w:t>
      </w:r>
      <w:r w:rsidR="00AF7E2E">
        <w:rPr>
          <w:sz w:val="26"/>
          <w:szCs w:val="26"/>
          <w:shd w:val="clear" w:color="auto" w:fill="FFFFFF"/>
        </w:rPr>
        <w:t>ам</w:t>
      </w:r>
      <w:r w:rsidR="002A652B" w:rsidRPr="00B73DF3">
        <w:rPr>
          <w:sz w:val="26"/>
          <w:szCs w:val="26"/>
          <w:shd w:val="clear" w:color="auto" w:fill="FFFFFF"/>
        </w:rPr>
        <w:t xml:space="preserve"> и </w:t>
      </w:r>
      <w:r w:rsidR="000A2E59">
        <w:rPr>
          <w:sz w:val="26"/>
          <w:szCs w:val="26"/>
          <w:shd w:val="clear" w:color="auto" w:fill="FFFFFF"/>
        </w:rPr>
        <w:t>5</w:t>
      </w:r>
      <w:r w:rsidR="00005276">
        <w:rPr>
          <w:sz w:val="26"/>
          <w:szCs w:val="26"/>
          <w:shd w:val="clear" w:color="auto" w:fill="FFFFFF"/>
        </w:rPr>
        <w:t xml:space="preserve"> </w:t>
      </w:r>
      <w:r w:rsidR="000A2E59">
        <w:rPr>
          <w:sz w:val="26"/>
          <w:szCs w:val="26"/>
          <w:shd w:val="clear" w:color="auto" w:fill="FFFFFF"/>
        </w:rPr>
        <w:t xml:space="preserve">539 </w:t>
      </w:r>
      <w:r w:rsidR="002A652B" w:rsidRPr="00B73DF3">
        <w:rPr>
          <w:sz w:val="26"/>
          <w:szCs w:val="26"/>
          <w:shd w:val="clear" w:color="auto" w:fill="FFFFFF"/>
        </w:rPr>
        <w:t xml:space="preserve">младенцам на основании оформленных родовых сертификатов. </w:t>
      </w:r>
      <w:r w:rsidR="00B44977" w:rsidRPr="00B73DF3">
        <w:rPr>
          <w:spacing w:val="-3"/>
          <w:sz w:val="26"/>
          <w:szCs w:val="26"/>
        </w:rPr>
        <w:t xml:space="preserve">На процедуры, связанные с беременностью и </w:t>
      </w:r>
      <w:r w:rsidR="002A652B" w:rsidRPr="00B73DF3">
        <w:rPr>
          <w:spacing w:val="-3"/>
          <w:sz w:val="26"/>
          <w:szCs w:val="26"/>
        </w:rPr>
        <w:t>наблюдением за здоровьем малышей</w:t>
      </w:r>
      <w:r w:rsidR="00B44977" w:rsidRPr="00B73DF3">
        <w:rPr>
          <w:spacing w:val="-3"/>
          <w:sz w:val="26"/>
          <w:szCs w:val="26"/>
        </w:rPr>
        <w:t xml:space="preserve">, перечислено в общей сложности </w:t>
      </w:r>
      <w:r w:rsidR="00B44977" w:rsidRPr="000A2E59">
        <w:rPr>
          <w:spacing w:val="-3"/>
          <w:sz w:val="26"/>
          <w:szCs w:val="26"/>
        </w:rPr>
        <w:t>более</w:t>
      </w:r>
      <w:r w:rsidR="005B1C12" w:rsidRPr="000A2E59">
        <w:rPr>
          <w:spacing w:val="-3"/>
          <w:sz w:val="26"/>
          <w:szCs w:val="26"/>
        </w:rPr>
        <w:t xml:space="preserve"> 60,9 м</w:t>
      </w:r>
      <w:r w:rsidR="00005276">
        <w:rPr>
          <w:spacing w:val="-3"/>
          <w:sz w:val="26"/>
          <w:szCs w:val="26"/>
        </w:rPr>
        <w:t xml:space="preserve">иллионов </w:t>
      </w:r>
      <w:r w:rsidR="005B1C12" w:rsidRPr="000A2E59">
        <w:rPr>
          <w:spacing w:val="-3"/>
          <w:sz w:val="26"/>
          <w:szCs w:val="26"/>
        </w:rPr>
        <w:t>рублей</w:t>
      </w:r>
      <w:r w:rsidR="00B44977" w:rsidRPr="000A2E59">
        <w:rPr>
          <w:spacing w:val="-3"/>
          <w:sz w:val="26"/>
          <w:szCs w:val="26"/>
        </w:rPr>
        <w:t>.</w:t>
      </w:r>
    </w:p>
    <w:p w:rsidR="00DC4E5E" w:rsidRPr="005B1C12" w:rsidRDefault="00DC4E5E" w:rsidP="00B73DF3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B73DF3">
        <w:rPr>
          <w:sz w:val="26"/>
          <w:szCs w:val="26"/>
          <w:shd w:val="clear" w:color="auto" w:fill="FFFFFF"/>
        </w:rPr>
        <w:t xml:space="preserve">Напоминаем, что </w:t>
      </w:r>
      <w:proofErr w:type="spellStart"/>
      <w:r w:rsidRPr="00B73DF3">
        <w:rPr>
          <w:sz w:val="26"/>
          <w:szCs w:val="26"/>
          <w:shd w:val="clear" w:color="auto" w:fill="FFFFFF"/>
        </w:rPr>
        <w:t>родовый</w:t>
      </w:r>
      <w:proofErr w:type="spellEnd"/>
      <w:r w:rsidRPr="00B73DF3">
        <w:rPr>
          <w:sz w:val="26"/>
          <w:szCs w:val="26"/>
          <w:shd w:val="clear" w:color="auto" w:fill="FFFFFF"/>
        </w:rPr>
        <w:t xml:space="preserve"> сертификат — это электронный документ, предоставляющий женщине право выбрать медицинскую организацию для наблюдения во время </w:t>
      </w:r>
      <w:bookmarkStart w:id="0" w:name="_GoBack"/>
      <w:bookmarkEnd w:id="0"/>
      <w:r w:rsidRPr="00B73DF3">
        <w:rPr>
          <w:sz w:val="26"/>
          <w:szCs w:val="26"/>
          <w:shd w:val="clear" w:color="auto" w:fill="FFFFFF"/>
        </w:rPr>
        <w:t xml:space="preserve">беременности и родов, а также для медицинских осмотров ребенка в первый год его жизни. </w:t>
      </w:r>
    </w:p>
    <w:p w:rsidR="00B44977" w:rsidRPr="00B73DF3" w:rsidRDefault="00DC4E5E" w:rsidP="00B73DF3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spacing w:val="-3"/>
          <w:sz w:val="26"/>
          <w:szCs w:val="26"/>
        </w:rPr>
      </w:pPr>
      <w:r w:rsidRPr="00B73DF3">
        <w:rPr>
          <w:sz w:val="26"/>
          <w:szCs w:val="26"/>
          <w:shd w:val="clear" w:color="auto" w:fill="FFFFFF"/>
        </w:rPr>
        <w:t xml:space="preserve">С июля 2021 года </w:t>
      </w:r>
      <w:proofErr w:type="spellStart"/>
      <w:r w:rsidRPr="00B73DF3">
        <w:rPr>
          <w:sz w:val="26"/>
          <w:szCs w:val="26"/>
          <w:shd w:val="clear" w:color="auto" w:fill="FFFFFF"/>
        </w:rPr>
        <w:t>родовый</w:t>
      </w:r>
      <w:proofErr w:type="spellEnd"/>
      <w:r w:rsidRPr="00B73DF3">
        <w:rPr>
          <w:sz w:val="26"/>
          <w:szCs w:val="26"/>
          <w:shd w:val="clear" w:color="auto" w:fill="FFFFFF"/>
        </w:rPr>
        <w:t xml:space="preserve"> сертификат формируется только в электронном виде. </w:t>
      </w:r>
      <w:r w:rsidR="00B44977" w:rsidRPr="00B73DF3">
        <w:rPr>
          <w:spacing w:val="-3"/>
          <w:sz w:val="26"/>
          <w:szCs w:val="26"/>
        </w:rPr>
        <w:t xml:space="preserve"> Документ </w:t>
      </w:r>
      <w:r w:rsidR="00B73DF3" w:rsidRPr="00B73DF3">
        <w:rPr>
          <w:spacing w:val="-3"/>
          <w:sz w:val="26"/>
          <w:szCs w:val="26"/>
        </w:rPr>
        <w:t>оформляется</w:t>
      </w:r>
      <w:r w:rsidR="00B44977" w:rsidRPr="00B73DF3">
        <w:rPr>
          <w:spacing w:val="-3"/>
          <w:sz w:val="26"/>
          <w:szCs w:val="26"/>
        </w:rPr>
        <w:t xml:space="preserve"> при первом посещении в женской консультации </w:t>
      </w:r>
      <w:r w:rsidR="00B73DF3" w:rsidRPr="00B73DF3">
        <w:rPr>
          <w:spacing w:val="-3"/>
          <w:sz w:val="26"/>
          <w:szCs w:val="26"/>
        </w:rPr>
        <w:t>или в роддоме. Также его может предоставить</w:t>
      </w:r>
      <w:r w:rsidR="00B44977" w:rsidRPr="00B73DF3">
        <w:rPr>
          <w:spacing w:val="-3"/>
          <w:sz w:val="26"/>
          <w:szCs w:val="26"/>
        </w:rPr>
        <w:t xml:space="preserve"> детская поликлиника, где будут проводиться профилактические осмотры </w:t>
      </w:r>
      <w:r w:rsidR="00AF7E2E">
        <w:rPr>
          <w:spacing w:val="-3"/>
          <w:sz w:val="26"/>
          <w:szCs w:val="26"/>
        </w:rPr>
        <w:t>ребенка</w:t>
      </w:r>
      <w:r w:rsidR="00B44977" w:rsidRPr="00B73DF3">
        <w:rPr>
          <w:spacing w:val="-3"/>
          <w:sz w:val="26"/>
          <w:szCs w:val="26"/>
        </w:rPr>
        <w:t>.</w:t>
      </w:r>
    </w:p>
    <w:p w:rsidR="00B73DF3" w:rsidRPr="00B73DF3" w:rsidRDefault="00DC4E5E" w:rsidP="00B73DF3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B73DF3">
        <w:rPr>
          <w:sz w:val="26"/>
          <w:szCs w:val="26"/>
          <w:shd w:val="clear" w:color="auto" w:fill="FFFFFF"/>
        </w:rPr>
        <w:t xml:space="preserve">Стоимость сертификата в 2024 году составляет 12 тысяч рублей. </w:t>
      </w:r>
      <w:r w:rsidR="00B73DF3" w:rsidRPr="00B73DF3">
        <w:rPr>
          <w:sz w:val="26"/>
          <w:szCs w:val="26"/>
          <w:shd w:val="clear" w:color="auto" w:fill="FFFFFF"/>
        </w:rPr>
        <w:t>Обналичить его невозможно, Отделение СФР по Тульской области перечисляет средства за оказанные услуги напрямую медицинским организациям на их лицевые счета.</w:t>
      </w:r>
    </w:p>
    <w:p w:rsidR="003D557F" w:rsidRDefault="00DC4E5E" w:rsidP="003D557F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B73DF3">
        <w:rPr>
          <w:sz w:val="26"/>
          <w:szCs w:val="26"/>
          <w:shd w:val="clear" w:color="auto" w:fill="FFFFFF"/>
        </w:rPr>
        <w:t xml:space="preserve">Сертификат состоит из трех талонов, </w:t>
      </w:r>
      <w:r w:rsidR="00B73DF3" w:rsidRPr="00B73DF3">
        <w:rPr>
          <w:sz w:val="26"/>
          <w:szCs w:val="26"/>
          <w:shd w:val="clear" w:color="auto" w:fill="FFFFFF"/>
        </w:rPr>
        <w:t>каждый из которых заполняется при обращении женщины в выбранное медицинское учреждение</w:t>
      </w:r>
      <w:r w:rsidRPr="00B73DF3">
        <w:rPr>
          <w:sz w:val="26"/>
          <w:szCs w:val="26"/>
          <w:shd w:val="clear" w:color="auto" w:fill="FFFFFF"/>
        </w:rPr>
        <w:t xml:space="preserve">. </w:t>
      </w:r>
    </w:p>
    <w:p w:rsidR="00B73DF3" w:rsidRPr="00B73DF3" w:rsidRDefault="003D557F" w:rsidP="003D557F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B73DF3">
        <w:rPr>
          <w:sz w:val="26"/>
          <w:szCs w:val="26"/>
          <w:shd w:val="clear" w:color="auto" w:fill="FFFFFF"/>
        </w:rPr>
        <w:t>По родовому сертификату оплачиваются услуги, оказанные государственными или частными медицинскими организациями в рамках обязательного медицинского страхования. </w:t>
      </w:r>
      <w:r w:rsidR="00B73DF3" w:rsidRPr="00B73DF3">
        <w:rPr>
          <w:sz w:val="26"/>
          <w:szCs w:val="26"/>
          <w:shd w:val="clear" w:color="auto" w:fill="FFFFFF"/>
        </w:rPr>
        <w:t>Все необходимые для оплаты сведения Отделение СФР получает автоматически в рамках межведомственного взаимодействия.</w:t>
      </w:r>
    </w:p>
    <w:p w:rsidR="00DC4E5E" w:rsidRPr="00B73DF3" w:rsidRDefault="00B73DF3" w:rsidP="00B73DF3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spacing w:val="-3"/>
          <w:sz w:val="26"/>
          <w:szCs w:val="26"/>
        </w:rPr>
      </w:pPr>
      <w:r w:rsidRPr="00B73DF3">
        <w:rPr>
          <w:sz w:val="26"/>
          <w:szCs w:val="26"/>
          <w:shd w:val="clear" w:color="auto" w:fill="FFFFFF"/>
        </w:rPr>
        <w:t>Если у вас остались вопросы, вы можете обратиться к специалистам Отделения СФР по Тульской области по телефону единого контакт-центра: 8 (800) 100-00-01 (звонок бесплатный).</w:t>
      </w:r>
    </w:p>
    <w:p w:rsidR="00B73DF3" w:rsidRPr="00B73DF3" w:rsidRDefault="00B73DF3">
      <w:pPr>
        <w:pStyle w:val="a3"/>
        <w:shd w:val="clear" w:color="auto" w:fill="FFFFFF"/>
        <w:spacing w:before="0" w:beforeAutospacing="0" w:line="276" w:lineRule="auto"/>
        <w:ind w:firstLine="426"/>
        <w:jc w:val="both"/>
        <w:rPr>
          <w:color w:val="212121"/>
          <w:spacing w:val="-3"/>
          <w:sz w:val="26"/>
          <w:szCs w:val="26"/>
        </w:rPr>
      </w:pPr>
    </w:p>
    <w:sectPr w:rsidR="00B73DF3" w:rsidRPr="00B73DF3" w:rsidSect="009868C6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08"/>
    <w:rsid w:val="00005276"/>
    <w:rsid w:val="0005377C"/>
    <w:rsid w:val="000A2E59"/>
    <w:rsid w:val="002A652B"/>
    <w:rsid w:val="003C05A9"/>
    <w:rsid w:val="003D557F"/>
    <w:rsid w:val="005B1C12"/>
    <w:rsid w:val="005C4D05"/>
    <w:rsid w:val="00741F08"/>
    <w:rsid w:val="00981B27"/>
    <w:rsid w:val="009868C6"/>
    <w:rsid w:val="009A5C48"/>
    <w:rsid w:val="009E0686"/>
    <w:rsid w:val="00AF7E2E"/>
    <w:rsid w:val="00B44977"/>
    <w:rsid w:val="00B73DF3"/>
    <w:rsid w:val="00BA6EA9"/>
    <w:rsid w:val="00DC4E5E"/>
    <w:rsid w:val="00E21753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3</cp:revision>
  <dcterms:created xsi:type="dcterms:W3CDTF">2024-09-23T15:12:00Z</dcterms:created>
  <dcterms:modified xsi:type="dcterms:W3CDTF">2024-09-24T09:29:00Z</dcterms:modified>
</cp:coreProperties>
</file>