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C2" w:rsidRDefault="00A10481" w:rsidP="00FA1BC2">
      <w:pPr>
        <w:shd w:val="clear" w:color="auto" w:fill="FFFFFF"/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1048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В 2024 году Отделение СФР по Тульской области проактивно открыло </w:t>
      </w:r>
    </w:p>
    <w:p w:rsidR="00A10481" w:rsidRPr="00FA1BC2" w:rsidRDefault="00FA1BC2" w:rsidP="00FA1BC2">
      <w:pPr>
        <w:shd w:val="clear" w:color="auto" w:fill="FFFFFF"/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б</w:t>
      </w:r>
      <w:r w:rsidR="00A34AE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олее</w:t>
      </w:r>
      <w:r w:rsidRPr="00FA1BC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A34AE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10 тысяч </w:t>
      </w:r>
      <w:r w:rsidR="00A10481" w:rsidRPr="00A1048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СНИЛС для новорожденных детей</w:t>
      </w:r>
    </w:p>
    <w:p w:rsidR="00176D33" w:rsidRPr="00A10481" w:rsidRDefault="009C530E" w:rsidP="00A10481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104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2024 году Отделение СФР по Тульской области открыло в </w:t>
      </w:r>
      <w:proofErr w:type="spellStart"/>
      <w:r w:rsidRPr="00A10481">
        <w:rPr>
          <w:rFonts w:ascii="Times New Roman" w:hAnsi="Times New Roman" w:cs="Times New Roman"/>
          <w:sz w:val="26"/>
          <w:szCs w:val="26"/>
          <w:shd w:val="clear" w:color="auto" w:fill="FFFFFF"/>
        </w:rPr>
        <w:t>проактивном</w:t>
      </w:r>
      <w:proofErr w:type="spellEnd"/>
      <w:r w:rsidRPr="00A104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порядке </w:t>
      </w:r>
      <w:r w:rsidR="00A34AE1" w:rsidRPr="0023449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10</w:t>
      </w:r>
      <w:r w:rsidR="0023449F" w:rsidRPr="0023449F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 </w:t>
      </w:r>
      <w:r w:rsidR="00A34AE1" w:rsidRPr="0023449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48</w:t>
      </w:r>
      <w:r w:rsidR="00934BC6" w:rsidRPr="00934BC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0</w:t>
      </w:r>
      <w:r w:rsidRPr="00A104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лицевых счетов с постоянным страховым номером (СНИЛС) для новорожденных</w:t>
      </w:r>
      <w:r w:rsidR="008F7E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детей</w:t>
      </w:r>
      <w:r w:rsidRPr="00A10481">
        <w:rPr>
          <w:rFonts w:ascii="Times New Roman" w:hAnsi="Times New Roman" w:cs="Times New Roman"/>
          <w:sz w:val="26"/>
          <w:szCs w:val="26"/>
          <w:shd w:val="clear" w:color="auto" w:fill="FFFFFF"/>
        </w:rPr>
        <w:t>. Родителям малышей не пришлось обращаться в Отделение фонда с заявлением.</w:t>
      </w:r>
    </w:p>
    <w:p w:rsidR="00B6607F" w:rsidRPr="00A10481" w:rsidRDefault="00C103FE" w:rsidP="00A10481">
      <w:pPr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</w:pPr>
      <w:r w:rsidRPr="00A104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6607F" w:rsidRPr="00A10481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A104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Информация о лицевом счете ребенка направляется в личный кабинет мамы на портале </w:t>
      </w:r>
      <w:proofErr w:type="spellStart"/>
      <w:r w:rsidRPr="00A10481">
        <w:rPr>
          <w:rFonts w:ascii="Times New Roman" w:hAnsi="Times New Roman" w:cs="Times New Roman"/>
          <w:sz w:val="26"/>
          <w:szCs w:val="26"/>
          <w:shd w:val="clear" w:color="auto" w:fill="FFFFFF"/>
        </w:rPr>
        <w:t>госуслуг</w:t>
      </w:r>
      <w:proofErr w:type="spellEnd"/>
      <w:r w:rsidRPr="00A104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сразу после того, как из органов ЗАГС в информационную систему Социального фонда поступят сведения о рождении малыша. Такой  порядок оформления СНИЛС действует с 2020 года. </w:t>
      </w:r>
      <w:r w:rsidRPr="00A10481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З</w:t>
      </w:r>
      <w:r w:rsidR="00B6607F" w:rsidRPr="00A10481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а этот период Отделение проактивно </w:t>
      </w:r>
      <w:r w:rsidR="00FA4C3A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открыло</w:t>
      </w:r>
      <w:r w:rsidR="00B6607F" w:rsidRPr="00A10481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</w:t>
      </w:r>
      <w:r w:rsidR="00B6607F" w:rsidRPr="00A34AE1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свыше </w:t>
      </w:r>
      <w:r w:rsidR="00A34AE1" w:rsidRPr="00934BC6">
        <w:rPr>
          <w:rStyle w:val="a3"/>
          <w:rFonts w:ascii="Times New Roman" w:hAnsi="Times New Roman" w:cs="Times New Roman"/>
          <w:b/>
          <w:i w:val="0"/>
          <w:sz w:val="26"/>
          <w:szCs w:val="26"/>
          <w:shd w:val="clear" w:color="auto" w:fill="FFFFFF"/>
        </w:rPr>
        <w:t xml:space="preserve">70 </w:t>
      </w:r>
      <w:r w:rsidR="00B6607F" w:rsidRPr="00934BC6">
        <w:rPr>
          <w:rStyle w:val="a3"/>
          <w:rFonts w:ascii="Times New Roman" w:hAnsi="Times New Roman" w:cs="Times New Roman"/>
          <w:b/>
          <w:i w:val="0"/>
          <w:sz w:val="26"/>
          <w:szCs w:val="26"/>
          <w:shd w:val="clear" w:color="auto" w:fill="FFFFFF"/>
        </w:rPr>
        <w:t xml:space="preserve"> тысяч</w:t>
      </w:r>
      <w:r w:rsidR="00B6607F" w:rsidRPr="00A34AE1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счетов</w:t>
      </w:r>
      <w:r w:rsidR="00B6607F" w:rsidRPr="00A10481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новорожденным детям</w:t>
      </w:r>
      <w:r w:rsidRPr="00A10481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», - рассказал управляющий Отделение СФР по Тульской области </w:t>
      </w:r>
      <w:r w:rsidRPr="0023449F">
        <w:rPr>
          <w:rStyle w:val="a3"/>
          <w:rFonts w:ascii="Times New Roman" w:hAnsi="Times New Roman" w:cs="Times New Roman"/>
          <w:b/>
          <w:i w:val="0"/>
          <w:sz w:val="26"/>
          <w:szCs w:val="26"/>
          <w:shd w:val="clear" w:color="auto" w:fill="FFFFFF"/>
        </w:rPr>
        <w:t>Андрей Филиппов</w:t>
      </w:r>
      <w:r w:rsidRPr="00A10481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.</w:t>
      </w:r>
    </w:p>
    <w:p w:rsidR="00C103FE" w:rsidRPr="00A10481" w:rsidRDefault="00C103FE" w:rsidP="00A10481">
      <w:pPr>
        <w:pStyle w:val="a4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A10481">
        <w:rPr>
          <w:sz w:val="26"/>
          <w:szCs w:val="26"/>
        </w:rPr>
        <w:t xml:space="preserve">Если ребенок был усыновлен или подтвержденная учетная запись на портале </w:t>
      </w:r>
      <w:proofErr w:type="spellStart"/>
      <w:r w:rsidRPr="00A10481">
        <w:rPr>
          <w:sz w:val="26"/>
          <w:szCs w:val="26"/>
        </w:rPr>
        <w:t>госуслуг</w:t>
      </w:r>
      <w:proofErr w:type="spellEnd"/>
      <w:r w:rsidRPr="00A10481">
        <w:rPr>
          <w:sz w:val="26"/>
          <w:szCs w:val="26"/>
        </w:rPr>
        <w:t xml:space="preserve"> у мамы отсутствует, для получения СНИЛС можно обратиться в ближайшую клиентскую службу Отделения СФР или в МФЦ. С собой нужно иметь паспорт и свидетельство о рождении малыша. СНИЛС предоставляется в день обращения.</w:t>
      </w:r>
    </w:p>
    <w:p w:rsidR="00C103FE" w:rsidRPr="00A10481" w:rsidRDefault="00C103FE" w:rsidP="00A10481">
      <w:pPr>
        <w:pStyle w:val="a4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A10481">
        <w:rPr>
          <w:sz w:val="26"/>
          <w:szCs w:val="26"/>
        </w:rPr>
        <w:t>Номер лицевого счета ребенка необходим для получения полиса по обязательному медицинскому страхованию, прикрепления к поликлинике, принятия в детский сад и оформления социальных выплат. Взрослым СНИЛС требуется для трудоустройства и формирования пенсии.</w:t>
      </w:r>
    </w:p>
    <w:p w:rsidR="00C103FE" w:rsidRPr="00A10481" w:rsidRDefault="00C103FE" w:rsidP="00A10481">
      <w:pPr>
        <w:pStyle w:val="a4"/>
        <w:shd w:val="clear" w:color="auto" w:fill="FFFFFF"/>
        <w:spacing w:before="0" w:beforeAutospacing="0" w:line="276" w:lineRule="auto"/>
        <w:ind w:firstLine="567"/>
        <w:jc w:val="both"/>
        <w:rPr>
          <w:sz w:val="26"/>
          <w:szCs w:val="26"/>
        </w:rPr>
      </w:pPr>
      <w:r w:rsidRPr="00A10481">
        <w:rPr>
          <w:sz w:val="26"/>
          <w:szCs w:val="26"/>
          <w:shd w:val="clear" w:color="auto" w:fill="FFFFFF"/>
        </w:rPr>
        <w:t xml:space="preserve">Если у вас остались вопросы, вы всегда можете обратиться к специалистам Отделения СФР по </w:t>
      </w:r>
      <w:proofErr w:type="gramStart"/>
      <w:r w:rsidRPr="00A10481">
        <w:rPr>
          <w:sz w:val="26"/>
          <w:szCs w:val="26"/>
          <w:shd w:val="clear" w:color="auto" w:fill="FFFFFF"/>
        </w:rPr>
        <w:t>Тульской</w:t>
      </w:r>
      <w:proofErr w:type="gramEnd"/>
      <w:r w:rsidRPr="00A10481">
        <w:rPr>
          <w:sz w:val="26"/>
          <w:szCs w:val="26"/>
          <w:shd w:val="clear" w:color="auto" w:fill="FFFFFF"/>
        </w:rPr>
        <w:t xml:space="preserve"> по номеру единого контакт-центра: 8 (800) 100-00-01 (звонок бесплатный).</w:t>
      </w:r>
    </w:p>
    <w:p w:rsidR="00C103FE" w:rsidRPr="00A10481" w:rsidRDefault="00C103FE" w:rsidP="00A10481">
      <w:pPr>
        <w:rPr>
          <w:rFonts w:ascii="Arial" w:hAnsi="Arial" w:cs="Arial"/>
          <w:i/>
          <w:shd w:val="clear" w:color="auto" w:fill="FFFFFF"/>
        </w:rPr>
      </w:pPr>
    </w:p>
    <w:sectPr w:rsidR="00C103FE" w:rsidRPr="00A10481" w:rsidSect="00A104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B2"/>
    <w:rsid w:val="0023449F"/>
    <w:rsid w:val="006236D6"/>
    <w:rsid w:val="006749A2"/>
    <w:rsid w:val="006C3DB2"/>
    <w:rsid w:val="008F7E04"/>
    <w:rsid w:val="00934BC6"/>
    <w:rsid w:val="00981B27"/>
    <w:rsid w:val="009C530E"/>
    <w:rsid w:val="00A10481"/>
    <w:rsid w:val="00A34AE1"/>
    <w:rsid w:val="00B6607F"/>
    <w:rsid w:val="00C103FE"/>
    <w:rsid w:val="00E21753"/>
    <w:rsid w:val="00FA1BC2"/>
    <w:rsid w:val="00FA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0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607F"/>
    <w:rPr>
      <w:i/>
      <w:iCs/>
    </w:rPr>
  </w:style>
  <w:style w:type="paragraph" w:styleId="a4">
    <w:name w:val="Normal (Web)"/>
    <w:basedOn w:val="a"/>
    <w:uiPriority w:val="99"/>
    <w:semiHidden/>
    <w:unhideWhenUsed/>
    <w:rsid w:val="00C1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0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607F"/>
    <w:rPr>
      <w:i/>
      <w:iCs/>
    </w:rPr>
  </w:style>
  <w:style w:type="paragraph" w:styleId="a4">
    <w:name w:val="Normal (Web)"/>
    <w:basedOn w:val="a"/>
    <w:uiPriority w:val="99"/>
    <w:semiHidden/>
    <w:unhideWhenUsed/>
    <w:rsid w:val="00C1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Анна Юрьевна</dc:creator>
  <cp:lastModifiedBy>Белова Анна Юрьевна</cp:lastModifiedBy>
  <cp:revision>8</cp:revision>
  <dcterms:created xsi:type="dcterms:W3CDTF">2025-02-11T12:26:00Z</dcterms:created>
  <dcterms:modified xsi:type="dcterms:W3CDTF">2025-02-20T11:39:00Z</dcterms:modified>
</cp:coreProperties>
</file>