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81F" w:rsidRDefault="008B581F"/>
    <w:p w:rsidR="008B581F" w:rsidRDefault="008B581F">
      <w:pPr>
        <w:jc w:val="center"/>
      </w:pPr>
    </w:p>
    <w:p w:rsidR="008B581F" w:rsidRDefault="00F16B33">
      <w:pPr>
        <w:jc w:val="center"/>
      </w:pPr>
      <w:r>
        <w:t xml:space="preserve">      </w:t>
      </w:r>
      <w:r>
        <w:rPr>
          <w:noProof/>
        </w:rPr>
        <w:drawing>
          <wp:inline distT="0" distB="0" distL="0" distR="0">
            <wp:extent cx="1019175" cy="1028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19175" cy="1028700"/>
                    </a:xfrm>
                    <a:prstGeom prst="rect">
                      <a:avLst/>
                    </a:prstGeom>
                    <a:noFill/>
                    <a:ln>
                      <a:noFill/>
                    </a:ln>
                  </pic:spPr>
                </pic:pic>
              </a:graphicData>
            </a:graphic>
          </wp:inline>
        </w:drawing>
      </w:r>
      <w:r>
        <w:t xml:space="preserve">            </w:t>
      </w:r>
    </w:p>
    <w:p w:rsidR="008B581F" w:rsidRDefault="008B581F">
      <w:pPr>
        <w:jc w:val="right"/>
        <w:rPr>
          <w:rFonts w:ascii="Courier New" w:hAnsi="Courier New"/>
          <w:b/>
          <w:i/>
          <w:sz w:val="16"/>
          <w:szCs w:val="16"/>
        </w:rPr>
      </w:pPr>
    </w:p>
    <w:p w:rsidR="008B581F" w:rsidRPr="00F16B33" w:rsidRDefault="00F16B33">
      <w:pPr>
        <w:jc w:val="center"/>
        <w:rPr>
          <w:b/>
          <w:sz w:val="40"/>
        </w:rPr>
      </w:pPr>
      <w:r w:rsidRPr="00F16B33">
        <w:rPr>
          <w:b/>
          <w:sz w:val="40"/>
        </w:rPr>
        <w:t>Администрация муниципального</w:t>
      </w:r>
    </w:p>
    <w:p w:rsidR="008B581F" w:rsidRPr="00F16B33" w:rsidRDefault="00F16B33">
      <w:pPr>
        <w:jc w:val="center"/>
        <w:rPr>
          <w:b/>
          <w:sz w:val="36"/>
          <w:szCs w:val="36"/>
          <w14:shadow w14:blurRad="50800" w14:dist="38100" w14:dir="2700000" w14:sx="100000" w14:sy="100000" w14:kx="0" w14:ky="0" w14:algn="tl">
            <w14:srgbClr w14:val="000000">
              <w14:alpha w14:val="60000"/>
            </w14:srgbClr>
          </w14:shadow>
        </w:rPr>
      </w:pPr>
      <w:r w:rsidRPr="00F16B33">
        <w:rPr>
          <w:b/>
          <w:sz w:val="40"/>
        </w:rPr>
        <w:t>образования Одоевский район</w:t>
      </w:r>
      <w:r w:rsidRPr="00F16B33">
        <w:rPr>
          <w:b/>
          <w:sz w:val="44"/>
        </w:rPr>
        <w:t xml:space="preserve"> </w:t>
      </w:r>
      <w:r w:rsidRPr="00F16B33">
        <w:rPr>
          <w:b/>
          <w:sz w:val="44"/>
          <w:szCs w:val="36"/>
          <w14:shadow w14:blurRad="50800" w14:dist="38100" w14:dir="2700000" w14:sx="100000" w14:sy="100000" w14:kx="0" w14:ky="0" w14:algn="tl">
            <w14:srgbClr w14:val="000000">
              <w14:alpha w14:val="60000"/>
            </w14:srgbClr>
          </w14:shadow>
        </w:rPr>
        <w:t xml:space="preserve"> </w:t>
      </w:r>
    </w:p>
    <w:p w:rsidR="008B581F" w:rsidRPr="00F16B33" w:rsidRDefault="008B581F">
      <w:pPr>
        <w:jc w:val="center"/>
        <w:rPr>
          <w:b/>
          <w:sz w:val="40"/>
          <w:szCs w:val="40"/>
          <w14:shadow w14:blurRad="50800" w14:dist="38100" w14:dir="2700000" w14:sx="100000" w14:sy="100000" w14:kx="0" w14:ky="0" w14:algn="tl">
            <w14:srgbClr w14:val="000000">
              <w14:alpha w14:val="60000"/>
            </w14:srgbClr>
          </w14:shadow>
        </w:rPr>
      </w:pPr>
    </w:p>
    <w:p w:rsidR="008B581F" w:rsidRPr="00F16B33" w:rsidRDefault="00F16B33">
      <w:pPr>
        <w:jc w:val="center"/>
        <w:rPr>
          <w:b/>
          <w:sz w:val="72"/>
          <w:szCs w:val="40"/>
          <w14:shadow w14:blurRad="50800" w14:dist="38100" w14:dir="2700000" w14:sx="100000" w14:sy="100000" w14:kx="0" w14:ky="0" w14:algn="tl">
            <w14:srgbClr w14:val="000000">
              <w14:alpha w14:val="60000"/>
            </w14:srgbClr>
          </w14:shadow>
        </w:rPr>
      </w:pPr>
      <w:r w:rsidRPr="00F16B33">
        <w:rPr>
          <w:b/>
          <w:sz w:val="44"/>
        </w:rPr>
        <w:t>ПОСТАНОВЛЕНИЕ</w:t>
      </w:r>
    </w:p>
    <w:p w:rsidR="008B581F" w:rsidRPr="00F16B33" w:rsidRDefault="008B581F">
      <w:pPr>
        <w:jc w:val="center"/>
        <w:rPr>
          <w:b/>
        </w:rPr>
      </w:pPr>
    </w:p>
    <w:p w:rsidR="008B581F" w:rsidRDefault="00F16B33">
      <w:pPr>
        <w:jc w:val="center"/>
        <w:rPr>
          <w:b/>
          <w:sz w:val="20"/>
          <w:szCs w:val="20"/>
        </w:rPr>
      </w:pPr>
      <w:r>
        <w:rPr>
          <w:b/>
          <w:sz w:val="20"/>
          <w:szCs w:val="20"/>
        </w:rPr>
        <w:t>от _________________________                          п. Одоев                                                    №______________</w:t>
      </w:r>
    </w:p>
    <w:p w:rsidR="008B581F" w:rsidRDefault="008B581F">
      <w:pPr>
        <w:jc w:val="both"/>
        <w:rPr>
          <w:b/>
          <w:sz w:val="20"/>
          <w:szCs w:val="20"/>
        </w:rPr>
      </w:pPr>
    </w:p>
    <w:p w:rsidR="008B581F" w:rsidRDefault="008B581F">
      <w:pPr>
        <w:jc w:val="both"/>
        <w:rPr>
          <w:b/>
        </w:rPr>
      </w:pPr>
    </w:p>
    <w:tbl>
      <w:tblPr>
        <w:tblW w:w="0" w:type="auto"/>
        <w:jc w:val="center"/>
        <w:tblLook w:val="04A0" w:firstRow="1" w:lastRow="0" w:firstColumn="1" w:lastColumn="0" w:noHBand="0" w:noVBand="1"/>
      </w:tblPr>
      <w:tblGrid>
        <w:gridCol w:w="9354"/>
      </w:tblGrid>
      <w:tr w:rsidR="000F631F" w:rsidRPr="000F631F" w:rsidTr="00E74233">
        <w:trPr>
          <w:jc w:val="center"/>
        </w:trPr>
        <w:tc>
          <w:tcPr>
            <w:tcW w:w="9396" w:type="dxa"/>
          </w:tcPr>
          <w:p w:rsidR="000F631F" w:rsidRPr="000F631F" w:rsidRDefault="000F631F" w:rsidP="000F631F">
            <w:pPr>
              <w:widowControl w:val="0"/>
              <w:shd w:val="clear" w:color="auto" w:fill="FFFFFF"/>
              <w:jc w:val="center"/>
              <w:rPr>
                <w:b/>
              </w:rPr>
            </w:pPr>
            <w:r w:rsidRPr="000F631F">
              <w:rPr>
                <w:b/>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Одоевский район </w:t>
            </w:r>
          </w:p>
          <w:p w:rsidR="000F631F" w:rsidRPr="000F631F" w:rsidRDefault="000F631F" w:rsidP="000F631F">
            <w:pPr>
              <w:widowControl w:val="0"/>
              <w:shd w:val="clear" w:color="auto" w:fill="FFFFFF"/>
              <w:jc w:val="center"/>
              <w:rPr>
                <w:b/>
              </w:rPr>
            </w:pPr>
            <w:r w:rsidRPr="000F631F">
              <w:rPr>
                <w:b/>
              </w:rPr>
              <w:br/>
            </w:r>
          </w:p>
        </w:tc>
      </w:tr>
    </w:tbl>
    <w:p w:rsidR="000F631F" w:rsidRPr="000F631F" w:rsidRDefault="000F631F" w:rsidP="000F631F">
      <w:pPr>
        <w:jc w:val="both"/>
      </w:pPr>
    </w:p>
    <w:p w:rsidR="000F631F" w:rsidRPr="000F631F" w:rsidRDefault="000F631F" w:rsidP="000F631F">
      <w:pPr>
        <w:ind w:firstLine="709"/>
        <w:jc w:val="both"/>
      </w:pPr>
      <w:r w:rsidRPr="000F631F">
        <w:t xml:space="preserve">В соответствии с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администрация муниципального образования Одоевский район ПОСТАНОВЛЯЕТ:  </w:t>
      </w:r>
    </w:p>
    <w:p w:rsidR="000F631F" w:rsidRPr="000F631F" w:rsidRDefault="000F631F" w:rsidP="000F631F">
      <w:pPr>
        <w:ind w:firstLine="709"/>
        <w:jc w:val="both"/>
      </w:pPr>
      <w:r w:rsidRPr="000F631F">
        <w:t>1. 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 в социальной сфере) на территории муниципального образования Одоевский район в соответствии с положениями Федерального закона.</w:t>
      </w:r>
    </w:p>
    <w:p w:rsidR="000F631F" w:rsidRPr="000F631F" w:rsidRDefault="000F631F" w:rsidP="000F631F">
      <w:pPr>
        <w:ind w:firstLine="709"/>
        <w:jc w:val="both"/>
      </w:pPr>
      <w:r w:rsidRPr="000F631F">
        <w:t xml:space="preserve">2. Определить комитет образования, культуры, молодежной политики и спорта администрации муниципального образования Одоевский район уполномоченным органом, утверждающим муниципальный социальный заказ на оказание муниципальных услуг в социальной сфере.  </w:t>
      </w:r>
    </w:p>
    <w:p w:rsidR="000F631F" w:rsidRPr="000F631F" w:rsidRDefault="000F631F" w:rsidP="000F631F">
      <w:pPr>
        <w:ind w:firstLine="709"/>
        <w:jc w:val="both"/>
      </w:pPr>
      <w:r w:rsidRPr="000F631F">
        <w:t xml:space="preserve">3. Установить, что в рамках реализации мероприятий федерального проекта «Успех каждого ребенка» национального проекта «Образование» в </w:t>
      </w:r>
      <w:r w:rsidRPr="000F631F">
        <w:lastRenderedPageBreak/>
        <w:t>части внедрения на территории муниципального образования Одоевский район системы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постановления направлению деятельности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0F631F" w:rsidRPr="000F631F" w:rsidRDefault="000F631F" w:rsidP="000F631F">
      <w:pPr>
        <w:ind w:firstLine="709"/>
        <w:jc w:val="both"/>
      </w:pPr>
      <w:r w:rsidRPr="000F631F">
        <w:t xml:space="preserve">4. Установить,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 1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p w:rsidR="000F631F" w:rsidRPr="000F631F" w:rsidRDefault="000F631F" w:rsidP="000F631F">
      <w:pPr>
        <w:ind w:firstLine="709"/>
        <w:jc w:val="both"/>
      </w:pPr>
      <w:r w:rsidRPr="000F631F">
        <w:t>5. Утвердить:</w:t>
      </w:r>
    </w:p>
    <w:p w:rsidR="000F631F" w:rsidRPr="000F631F" w:rsidRDefault="000F631F" w:rsidP="000F631F">
      <w:pPr>
        <w:ind w:firstLine="709"/>
        <w:jc w:val="both"/>
      </w:pPr>
      <w:r w:rsidRPr="000F631F">
        <w:t>5.1. План апробации механизмов организации оказания муниципальных услуг в социальной сфере на территории муниципального образования Одоевский район (приложение № 2).</w:t>
      </w:r>
    </w:p>
    <w:p w:rsidR="000F631F" w:rsidRPr="000F631F" w:rsidRDefault="000F631F" w:rsidP="000F631F">
      <w:pPr>
        <w:ind w:firstLine="709"/>
        <w:jc w:val="both"/>
      </w:pPr>
      <w:r w:rsidRPr="000F631F">
        <w:t>5.2. 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муниципального образования Одоевский район (приложение № 3).</w:t>
      </w:r>
    </w:p>
    <w:p w:rsidR="000F631F" w:rsidRPr="000F631F" w:rsidRDefault="000F631F" w:rsidP="000F631F">
      <w:pPr>
        <w:ind w:firstLine="709"/>
        <w:jc w:val="both"/>
      </w:pPr>
      <w:r w:rsidRPr="000F631F">
        <w:t xml:space="preserve">5.3. Положение о рабочей группе по организации оказания муниципальных услуг в социальной сфере (приложение № 4). </w:t>
      </w:r>
    </w:p>
    <w:p w:rsidR="000F631F" w:rsidRPr="000F631F" w:rsidRDefault="000F631F" w:rsidP="000F631F">
      <w:pPr>
        <w:ind w:firstLine="709"/>
        <w:jc w:val="both"/>
      </w:pPr>
      <w:r w:rsidRPr="000F631F">
        <w:t>5.4. Состав рабочей группы по организации оказания муниципальных услуг в социальной сфере (приложение № 5).</w:t>
      </w:r>
    </w:p>
    <w:p w:rsidR="000F631F" w:rsidRPr="000F631F" w:rsidRDefault="000F631F" w:rsidP="000F631F">
      <w:pPr>
        <w:ind w:firstLine="709"/>
        <w:jc w:val="both"/>
      </w:pPr>
      <w:r w:rsidRPr="000F631F">
        <w:t xml:space="preserve">6. В целях определения порядка информационного обеспечения организации оказания муниципальных услуг на территории муниципального образования Одоевский район определить: </w:t>
      </w:r>
    </w:p>
    <w:p w:rsidR="000F631F" w:rsidRPr="000F631F" w:rsidRDefault="000F631F" w:rsidP="000F631F">
      <w:pPr>
        <w:ind w:firstLine="709"/>
        <w:jc w:val="both"/>
      </w:pPr>
      <w:r w:rsidRPr="000F631F">
        <w:t>6.1.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0F631F" w:rsidRPr="000F631F" w:rsidRDefault="000F631F" w:rsidP="000F631F">
      <w:pPr>
        <w:ind w:firstLine="709"/>
        <w:jc w:val="both"/>
      </w:pPr>
      <w:r w:rsidRPr="000F631F">
        <w:t>1) муниципальный социальный заказ на оказание муниципальных услуг в социальной сфере;</w:t>
      </w:r>
    </w:p>
    <w:p w:rsidR="000F631F" w:rsidRPr="000F631F" w:rsidRDefault="000F631F" w:rsidP="000F631F">
      <w:pPr>
        <w:ind w:firstLine="709"/>
        <w:jc w:val="both"/>
      </w:pPr>
      <w:r w:rsidRPr="000F631F">
        <w:t>2) отчет об исполнении муниципального социального заказа на оказание муниципальных услуг в социальной сфере;</w:t>
      </w:r>
    </w:p>
    <w:p w:rsidR="000F631F" w:rsidRPr="000F631F" w:rsidRDefault="000F631F" w:rsidP="000F631F">
      <w:pPr>
        <w:ind w:firstLine="709"/>
        <w:jc w:val="both"/>
      </w:pPr>
      <w:r w:rsidRPr="000F631F">
        <w:lastRenderedPageBreak/>
        <w:t>3) заявка исполнителя услуг на включение в реестр исполнителей муниципальных услуг в социальной сфере в соответствии с социальным сертификатом;</w:t>
      </w:r>
    </w:p>
    <w:p w:rsidR="000F631F" w:rsidRPr="000F631F" w:rsidRDefault="000F631F" w:rsidP="000F631F">
      <w:pPr>
        <w:ind w:firstLine="709"/>
        <w:jc w:val="both"/>
      </w:pPr>
      <w:r w:rsidRPr="000F631F">
        <w:t>4) соглашение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w:t>
      </w:r>
    </w:p>
    <w:p w:rsidR="000F631F" w:rsidRPr="000F631F" w:rsidRDefault="000F631F" w:rsidP="000F631F">
      <w:pPr>
        <w:ind w:firstLine="709"/>
        <w:jc w:val="both"/>
      </w:pPr>
      <w:r w:rsidRPr="000F631F">
        <w:t>5) заявление потребителя услуг на оказание муниципальной услуги «реализация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0F631F" w:rsidRPr="000F631F" w:rsidRDefault="000F631F" w:rsidP="000F631F">
      <w:pPr>
        <w:ind w:firstLine="709"/>
        <w:jc w:val="both"/>
      </w:pPr>
      <w:r w:rsidRPr="000F631F">
        <w:t>6) социальный сертификат на получение муниципальной услуги «реализация дополнительных общеразвивающих программ для детей»;</w:t>
      </w:r>
    </w:p>
    <w:p w:rsidR="000F631F" w:rsidRPr="000F631F" w:rsidRDefault="000F631F" w:rsidP="000F631F">
      <w:pPr>
        <w:ind w:firstLine="709"/>
        <w:jc w:val="both"/>
      </w:pPr>
      <w:r w:rsidRPr="000F631F">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0F631F" w:rsidRPr="000F631F" w:rsidRDefault="000F631F" w:rsidP="000F631F">
      <w:pPr>
        <w:ind w:firstLine="709"/>
        <w:jc w:val="both"/>
      </w:pPr>
      <w:r w:rsidRPr="000F631F">
        <w:t>6.2. государственные информационные системы, используемые в целях организации оказания муниципальных услуг в социальной сфере:</w:t>
      </w:r>
    </w:p>
    <w:p w:rsidR="000F631F" w:rsidRPr="000F631F" w:rsidRDefault="000F631F" w:rsidP="000F631F">
      <w:pPr>
        <w:ind w:firstLine="709"/>
        <w:jc w:val="both"/>
      </w:pPr>
      <w:r w:rsidRPr="000F631F">
        <w:t>государственная интегрированная информационная система управления общественными финансами «Электронный бюджет»;</w:t>
      </w:r>
    </w:p>
    <w:p w:rsidR="000F631F" w:rsidRPr="000F631F" w:rsidRDefault="000F631F" w:rsidP="000F631F">
      <w:pPr>
        <w:ind w:firstLine="709"/>
        <w:jc w:val="both"/>
      </w:pPr>
      <w:r w:rsidRPr="000F631F">
        <w:t>федеральная государственная информационная система «Единый портал муниципальных и муниципальных услуг (функций)»;</w:t>
      </w:r>
    </w:p>
    <w:p w:rsidR="000F631F" w:rsidRPr="000F631F" w:rsidRDefault="000F631F" w:rsidP="000F631F">
      <w:pPr>
        <w:ind w:firstLine="709"/>
        <w:jc w:val="both"/>
      </w:pPr>
      <w:r w:rsidRPr="000F631F">
        <w:t xml:space="preserve">автоматизированная информационная система «Навигатор дополнительного образования Тульской области» (далее – ИС «Навигатор»;                            </w:t>
      </w:r>
    </w:p>
    <w:p w:rsidR="000F631F" w:rsidRPr="000F631F" w:rsidRDefault="000F631F" w:rsidP="000F631F">
      <w:pPr>
        <w:ind w:firstLine="709"/>
        <w:jc w:val="both"/>
      </w:pPr>
      <w:r w:rsidRPr="000F631F">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rsidR="000F631F" w:rsidRPr="000F631F" w:rsidRDefault="000F631F" w:rsidP="000F631F">
      <w:pPr>
        <w:ind w:firstLine="709"/>
        <w:jc w:val="both"/>
      </w:pPr>
      <w:r w:rsidRPr="000F631F">
        <w:t>6.3. перечень информации и документов, формируемых с использованием ИС «Навигатор»:</w:t>
      </w:r>
    </w:p>
    <w:p w:rsidR="000F631F" w:rsidRPr="000F631F" w:rsidRDefault="000F631F" w:rsidP="000F631F">
      <w:pPr>
        <w:ind w:firstLine="709"/>
        <w:jc w:val="both"/>
      </w:pPr>
      <w:r w:rsidRPr="000F631F">
        <w:t>документы, предусмотренные подпунктами 3-7 пункта 6.1. настоящего постановления;</w:t>
      </w:r>
    </w:p>
    <w:p w:rsidR="000F631F" w:rsidRPr="000F631F" w:rsidRDefault="000F631F" w:rsidP="000F631F">
      <w:pPr>
        <w:ind w:firstLine="709"/>
        <w:jc w:val="both"/>
      </w:pPr>
      <w:r w:rsidRPr="000F631F">
        <w:t>иные документы и информация, предусмотренные нормативными правовыми актами муниципального образования Одоевский район.</w:t>
      </w:r>
    </w:p>
    <w:p w:rsidR="000F631F" w:rsidRPr="000F631F" w:rsidRDefault="000F631F" w:rsidP="000F631F">
      <w:pPr>
        <w:ind w:firstLine="709"/>
        <w:jc w:val="both"/>
      </w:pPr>
      <w:r w:rsidRPr="000F631F">
        <w:t>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rsidR="000F631F" w:rsidRPr="000F631F" w:rsidRDefault="000F631F" w:rsidP="000F631F">
      <w:pPr>
        <w:ind w:firstLine="709"/>
        <w:jc w:val="both"/>
      </w:pPr>
      <w:r w:rsidRPr="000F631F">
        <w:t>8. Формирование и утверждение документа, предусмотренного подпунктом 1 пункта 6.1. настоящего постановления, в 2023 году осуществляется на бумажном носителе.</w:t>
      </w:r>
    </w:p>
    <w:p w:rsidR="000F631F" w:rsidRPr="000F631F" w:rsidRDefault="000F631F" w:rsidP="000F631F">
      <w:pPr>
        <w:ind w:firstLine="709"/>
        <w:jc w:val="both"/>
      </w:pPr>
      <w:r w:rsidRPr="000F631F">
        <w:t xml:space="preserve">Формирование документа, предусмотренного подпунктом 4 пункта 6.1 настоящего постановления в 2023 году осуществляется на бумажном носителе </w:t>
      </w:r>
      <w:r w:rsidRPr="000F631F">
        <w:lastRenderedPageBreak/>
        <w:t xml:space="preserve">в случае отсутствия технической возможности формирования его в форме электронного документа с использованием ИС «Навигатор». </w:t>
      </w:r>
    </w:p>
    <w:p w:rsidR="000F631F" w:rsidRPr="000F631F" w:rsidRDefault="000F631F" w:rsidP="000F631F">
      <w:pPr>
        <w:ind w:firstLine="709"/>
        <w:jc w:val="both"/>
      </w:pPr>
      <w:r w:rsidRPr="000F631F">
        <w:t xml:space="preserve">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 на территории муниципального образования Одоевский район, осуществляется путем проведения </w:t>
      </w:r>
      <w:proofErr w:type="spellStart"/>
      <w:r w:rsidRPr="000F631F">
        <w:t>пофакторного</w:t>
      </w:r>
      <w:proofErr w:type="spellEnd"/>
      <w:r w:rsidRPr="000F631F">
        <w:t xml:space="preserve"> анализа уровня конкуренции и зрелости рынка социальных услуг в соответствии с методологией, представленной Министерством финансов Российской Федерации в срок до 1 сентября 2023 года.</w:t>
      </w:r>
    </w:p>
    <w:p w:rsidR="000F631F" w:rsidRPr="000F631F" w:rsidRDefault="000F631F" w:rsidP="000F631F">
      <w:pPr>
        <w:ind w:firstLine="709"/>
        <w:jc w:val="both"/>
      </w:pPr>
      <w:r w:rsidRPr="000F631F">
        <w:t>10. Отделу по взаимодействию с органами местного самоуправления, делопроизводству и контролю администрации муниципального образования Одоевский район разместить настоящее постановление на информационных стендах в установленном порядке.</w:t>
      </w:r>
    </w:p>
    <w:p w:rsidR="000F631F" w:rsidRPr="000F631F" w:rsidRDefault="000F631F" w:rsidP="000F631F">
      <w:pPr>
        <w:ind w:firstLine="709"/>
        <w:jc w:val="both"/>
        <w:rPr>
          <w:color w:val="000000"/>
        </w:rPr>
      </w:pPr>
      <w:r w:rsidRPr="000F631F">
        <w:t>11.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w:t>
      </w:r>
    </w:p>
    <w:p w:rsidR="000F631F" w:rsidRPr="000F631F" w:rsidRDefault="000F631F" w:rsidP="000F631F">
      <w:pPr>
        <w:ind w:firstLine="709"/>
        <w:jc w:val="both"/>
      </w:pPr>
      <w:r w:rsidRPr="000F631F">
        <w:rPr>
          <w:color w:val="000000"/>
        </w:rPr>
        <w:t>12.</w:t>
      </w:r>
      <w:r w:rsidRPr="000F631F">
        <w:t xml:space="preserve"> Контроль за выполнением настоящего постановления возложить на заместителя главы администрации муниципального образования Одоевский район </w:t>
      </w:r>
      <w:proofErr w:type="spellStart"/>
      <w:r w:rsidRPr="000F631F">
        <w:t>Павлюк</w:t>
      </w:r>
      <w:proofErr w:type="spellEnd"/>
      <w:r w:rsidRPr="000F631F">
        <w:t xml:space="preserve"> С. Л.</w:t>
      </w:r>
    </w:p>
    <w:p w:rsidR="000F631F" w:rsidRPr="000F631F" w:rsidRDefault="000F631F" w:rsidP="000F631F">
      <w:pPr>
        <w:ind w:firstLine="709"/>
        <w:jc w:val="both"/>
      </w:pPr>
      <w:r w:rsidRPr="000F631F">
        <w:rPr>
          <w:color w:val="000000"/>
        </w:rPr>
        <w:t xml:space="preserve"> 13. </w:t>
      </w:r>
      <w:r w:rsidRPr="000F631F">
        <w:rPr>
          <w:lang w:eastAsia="hi-IN" w:bidi="hi-IN"/>
        </w:rPr>
        <w:t xml:space="preserve">Постановление вступает в силу со дня официального обнародования и распространяется на правоотношения, </w:t>
      </w:r>
      <w:r>
        <w:rPr>
          <w:lang w:eastAsia="hi-IN" w:bidi="hi-IN"/>
        </w:rPr>
        <w:t>возникшие с 1 августа 2023 года</w:t>
      </w:r>
      <w:r w:rsidRPr="000F631F">
        <w:rPr>
          <w:lang w:eastAsia="hi-IN" w:bidi="hi-IN"/>
        </w:rPr>
        <w:t>.</w:t>
      </w:r>
    </w:p>
    <w:p w:rsidR="008B581F" w:rsidRDefault="008B581F">
      <w:pPr>
        <w:pStyle w:val="af"/>
        <w:jc w:val="both"/>
        <w:rPr>
          <w:rFonts w:ascii="Times New Roman" w:hAnsi="Times New Roman" w:cs="Times New Roman"/>
          <w:sz w:val="28"/>
          <w:szCs w:val="28"/>
        </w:rPr>
      </w:pPr>
    </w:p>
    <w:p w:rsidR="008B581F" w:rsidRDefault="00F16B33">
      <w:pPr>
        <w:pStyle w:val="af"/>
        <w:jc w:val="both"/>
        <w:rPr>
          <w:rFonts w:ascii="Times New Roman" w:hAnsi="Times New Roman" w:cs="Times New Roman"/>
          <w:b/>
        </w:rPr>
      </w:pPr>
      <w:r>
        <w:rPr>
          <w:rFonts w:ascii="Times New Roman" w:hAnsi="Times New Roman" w:cs="Times New Roman"/>
          <w:b/>
          <w:sz w:val="28"/>
          <w:szCs w:val="28"/>
        </w:rPr>
        <w:t xml:space="preserve">        </w:t>
      </w:r>
    </w:p>
    <w:p w:rsidR="008B581F" w:rsidRDefault="00F16B33">
      <w:pPr>
        <w:pStyle w:val="af"/>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8B581F" w:rsidRDefault="00F16B33">
      <w:pPr>
        <w:pStyle w:val="af"/>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8B581F" w:rsidRDefault="00F16B33">
      <w:pPr>
        <w:pStyle w:val="af"/>
        <w:rPr>
          <w:rFonts w:ascii="Times New Roman" w:hAnsi="Times New Roman" w:cs="Times New Roman"/>
          <w:b/>
          <w:sz w:val="28"/>
          <w:szCs w:val="28"/>
        </w:rPr>
      </w:pPr>
      <w:r>
        <w:rPr>
          <w:rFonts w:ascii="Times New Roman" w:hAnsi="Times New Roman" w:cs="Times New Roman"/>
          <w:b/>
          <w:sz w:val="28"/>
          <w:szCs w:val="28"/>
        </w:rPr>
        <w:t xml:space="preserve">Одоевский район                                                                       </w:t>
      </w:r>
      <w:proofErr w:type="spellStart"/>
      <w:r>
        <w:rPr>
          <w:rFonts w:ascii="Times New Roman" w:hAnsi="Times New Roman" w:cs="Times New Roman"/>
          <w:b/>
          <w:sz w:val="28"/>
          <w:szCs w:val="28"/>
        </w:rPr>
        <w:t>В.Е.Крупнин</w:t>
      </w:r>
      <w:proofErr w:type="spellEnd"/>
    </w:p>
    <w:p w:rsidR="008B581F" w:rsidRDefault="008B581F">
      <w:pPr>
        <w:pStyle w:val="af"/>
        <w:rPr>
          <w:rFonts w:ascii="Times New Roman" w:hAnsi="Times New Roman" w:cs="Times New Roman"/>
          <w:b/>
        </w:rPr>
      </w:pPr>
    </w:p>
    <w:p w:rsidR="008B581F" w:rsidRDefault="008B581F">
      <w:pPr>
        <w:pStyle w:val="af"/>
        <w:rPr>
          <w:rFonts w:ascii="Times New Roman" w:hAnsi="Times New Roman" w:cs="Times New Roman"/>
          <w:b/>
        </w:rPr>
      </w:pPr>
    </w:p>
    <w:p w:rsidR="008B581F" w:rsidRDefault="008B581F">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0F631F" w:rsidRDefault="000F631F" w:rsidP="000F631F">
      <w:pPr>
        <w:tabs>
          <w:tab w:val="left" w:pos="4395"/>
        </w:tabs>
        <w:ind w:right="74"/>
        <w:jc w:val="both"/>
        <w:rPr>
          <w:rFonts w:eastAsiaTheme="minorHAnsi"/>
          <w:bCs/>
          <w:sz w:val="20"/>
          <w:szCs w:val="20"/>
          <w:lang w:eastAsia="en-US"/>
        </w:rPr>
      </w:pPr>
    </w:p>
    <w:p w:rsidR="000F631F" w:rsidRDefault="000F631F" w:rsidP="000F631F">
      <w:pPr>
        <w:tabs>
          <w:tab w:val="left" w:pos="4395"/>
        </w:tabs>
        <w:ind w:right="74"/>
        <w:jc w:val="both"/>
        <w:rPr>
          <w:rFonts w:eastAsiaTheme="minorHAnsi"/>
          <w:bCs/>
          <w:sz w:val="20"/>
          <w:szCs w:val="20"/>
          <w:lang w:eastAsia="en-US"/>
        </w:rPr>
      </w:pPr>
    </w:p>
    <w:p w:rsidR="000F631F" w:rsidRDefault="000F631F">
      <w:pPr>
        <w:tabs>
          <w:tab w:val="left" w:pos="4395"/>
        </w:tabs>
        <w:ind w:left="74" w:right="74" w:firstLine="851"/>
        <w:jc w:val="both"/>
        <w:rPr>
          <w:rFonts w:eastAsiaTheme="minorHAnsi"/>
          <w:bCs/>
          <w:sz w:val="20"/>
          <w:szCs w:val="20"/>
          <w:lang w:eastAsia="en-US"/>
        </w:rPr>
      </w:pPr>
    </w:p>
    <w:p w:rsidR="000F631F" w:rsidRDefault="000F631F">
      <w:pPr>
        <w:tabs>
          <w:tab w:val="left" w:pos="4395"/>
        </w:tabs>
        <w:ind w:left="74" w:right="74" w:firstLine="851"/>
        <w:jc w:val="both"/>
        <w:rPr>
          <w:rFonts w:eastAsiaTheme="minorHAnsi"/>
          <w:bCs/>
          <w:sz w:val="20"/>
          <w:szCs w:val="20"/>
          <w:lang w:eastAsia="en-US"/>
        </w:rPr>
      </w:pPr>
    </w:p>
    <w:p w:rsidR="000F631F" w:rsidRPr="000F631F" w:rsidRDefault="000F631F" w:rsidP="000F631F">
      <w:pPr>
        <w:tabs>
          <w:tab w:val="left" w:pos="709"/>
        </w:tabs>
        <w:spacing w:line="360" w:lineRule="exact"/>
        <w:ind w:left="5670"/>
        <w:jc w:val="right"/>
        <w:rPr>
          <w:rFonts w:eastAsia="Arial"/>
          <w:bCs/>
        </w:rPr>
      </w:pPr>
      <w:r w:rsidRPr="000F631F">
        <w:rPr>
          <w:rFonts w:eastAsia="Arial"/>
          <w:bCs/>
        </w:rPr>
        <w:lastRenderedPageBreak/>
        <w:t>Приложение № 1</w:t>
      </w:r>
    </w:p>
    <w:p w:rsidR="000F631F" w:rsidRPr="000F631F" w:rsidRDefault="000F631F" w:rsidP="000F631F">
      <w:pPr>
        <w:tabs>
          <w:tab w:val="left" w:pos="709"/>
        </w:tabs>
        <w:spacing w:line="360" w:lineRule="exact"/>
        <w:jc w:val="right"/>
        <w:rPr>
          <w:rFonts w:eastAsia="Arial"/>
          <w:bCs/>
        </w:rPr>
      </w:pPr>
      <w:r w:rsidRPr="000F631F">
        <w:rPr>
          <w:rFonts w:eastAsia="Arial"/>
          <w:bCs/>
        </w:rPr>
        <w:t xml:space="preserve">к постановлению администрации </w:t>
      </w:r>
    </w:p>
    <w:p w:rsidR="000F631F" w:rsidRPr="000F631F" w:rsidRDefault="000F631F" w:rsidP="000F631F">
      <w:pPr>
        <w:tabs>
          <w:tab w:val="left" w:pos="709"/>
        </w:tabs>
        <w:spacing w:line="360" w:lineRule="exact"/>
        <w:jc w:val="right"/>
        <w:rPr>
          <w:rFonts w:eastAsia="Arial"/>
          <w:bCs/>
        </w:rPr>
      </w:pPr>
      <w:r w:rsidRPr="000F631F">
        <w:rPr>
          <w:rFonts w:eastAsia="Arial"/>
          <w:bCs/>
        </w:rPr>
        <w:t>муниципального образования</w:t>
      </w:r>
    </w:p>
    <w:p w:rsidR="000F631F" w:rsidRPr="000F631F" w:rsidRDefault="000F631F" w:rsidP="000F631F">
      <w:pPr>
        <w:tabs>
          <w:tab w:val="left" w:pos="709"/>
        </w:tabs>
        <w:spacing w:line="360" w:lineRule="exact"/>
        <w:jc w:val="right"/>
        <w:rPr>
          <w:rFonts w:eastAsia="Arial"/>
          <w:bCs/>
        </w:rPr>
      </w:pPr>
      <w:r w:rsidRPr="000F631F">
        <w:rPr>
          <w:rFonts w:eastAsia="Arial"/>
          <w:bCs/>
        </w:rPr>
        <w:t>Одоевский район</w:t>
      </w:r>
    </w:p>
    <w:p w:rsidR="000F631F" w:rsidRPr="000F631F" w:rsidRDefault="00782DDB" w:rsidP="000F631F">
      <w:pPr>
        <w:tabs>
          <w:tab w:val="left" w:pos="709"/>
        </w:tabs>
        <w:spacing w:line="360" w:lineRule="exact"/>
        <w:ind w:left="5670"/>
        <w:jc w:val="right"/>
        <w:rPr>
          <w:rFonts w:eastAsia="Arial"/>
          <w:b/>
        </w:rPr>
      </w:pPr>
      <w:r>
        <w:rPr>
          <w:rFonts w:eastAsia="Arial"/>
          <w:bCs/>
        </w:rPr>
        <w:t>от __________2024</w:t>
      </w:r>
      <w:r w:rsidR="000F631F" w:rsidRPr="000F631F">
        <w:rPr>
          <w:rFonts w:eastAsia="Arial"/>
          <w:bCs/>
        </w:rPr>
        <w:t xml:space="preserve"> № ______</w:t>
      </w:r>
    </w:p>
    <w:p w:rsidR="000F631F" w:rsidRPr="000F631F" w:rsidRDefault="000F631F" w:rsidP="000F631F">
      <w:pPr>
        <w:tabs>
          <w:tab w:val="left" w:pos="709"/>
        </w:tabs>
        <w:spacing w:line="360" w:lineRule="exact"/>
        <w:jc w:val="center"/>
        <w:rPr>
          <w:rFonts w:eastAsia="Arial"/>
          <w:b/>
        </w:rPr>
      </w:pPr>
    </w:p>
    <w:p w:rsidR="000F631F" w:rsidRPr="000F631F" w:rsidRDefault="000F631F" w:rsidP="000F631F">
      <w:pPr>
        <w:tabs>
          <w:tab w:val="left" w:pos="709"/>
        </w:tabs>
        <w:spacing w:line="360" w:lineRule="exact"/>
        <w:jc w:val="center"/>
        <w:rPr>
          <w:rFonts w:eastAsia="Arial"/>
          <w:b/>
        </w:rPr>
      </w:pPr>
    </w:p>
    <w:p w:rsidR="000F631F" w:rsidRPr="000F631F" w:rsidRDefault="000F631F" w:rsidP="000F631F">
      <w:pPr>
        <w:tabs>
          <w:tab w:val="left" w:pos="709"/>
        </w:tabs>
        <w:spacing w:line="360" w:lineRule="exact"/>
        <w:jc w:val="center"/>
        <w:rPr>
          <w:rFonts w:eastAsia="Arial"/>
          <w:b/>
        </w:rPr>
      </w:pPr>
      <w:r w:rsidRPr="000F631F">
        <w:rPr>
          <w:rFonts w:eastAsia="Arial"/>
          <w:b/>
        </w:rPr>
        <w:t>ПЕРЕЧЕНЬ</w:t>
      </w:r>
    </w:p>
    <w:p w:rsidR="000F631F" w:rsidRPr="000F631F" w:rsidRDefault="000F631F" w:rsidP="000F631F">
      <w:pPr>
        <w:tabs>
          <w:tab w:val="left" w:pos="709"/>
        </w:tabs>
        <w:spacing w:line="360" w:lineRule="exact"/>
        <w:jc w:val="center"/>
        <w:rPr>
          <w:rFonts w:eastAsia="Arial"/>
          <w:b/>
          <w:lang w:eastAsia="en-US"/>
        </w:rPr>
      </w:pPr>
      <w:r w:rsidRPr="000F631F">
        <w:rPr>
          <w:rFonts w:eastAsia="Arial"/>
          <w:b/>
        </w:rPr>
        <w:t xml:space="preserve">муниципальных услуг, в отношении которых осуществляется апробация </w:t>
      </w:r>
      <w:r w:rsidRPr="000F631F">
        <w:rPr>
          <w:rFonts w:eastAsia="Arial"/>
          <w:b/>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0F631F" w:rsidRPr="000F631F" w:rsidRDefault="000F631F" w:rsidP="000F631F">
      <w:pPr>
        <w:spacing w:line="360" w:lineRule="auto"/>
        <w:jc w:val="both"/>
        <w:rPr>
          <w:rFonts w:eastAsia="Arial"/>
          <w:lang w:eastAsia="en-US"/>
        </w:rPr>
      </w:pPr>
    </w:p>
    <w:p w:rsidR="000F631F" w:rsidRPr="000F631F" w:rsidRDefault="000F631F" w:rsidP="000F631F">
      <w:pPr>
        <w:spacing w:line="360" w:lineRule="auto"/>
        <w:ind w:firstLine="709"/>
        <w:jc w:val="both"/>
        <w:rPr>
          <w:rFonts w:eastAsia="Arial"/>
          <w:lang w:eastAsia="en-US"/>
        </w:rPr>
      </w:pPr>
      <w:r w:rsidRPr="000F631F">
        <w:rPr>
          <w:rFonts w:eastAsia="Arial"/>
          <w:lang w:eastAsia="en-US"/>
        </w:rPr>
        <w:t>1.  Реализация дополнительных общеразвивающих программ:</w:t>
      </w:r>
    </w:p>
    <w:p w:rsidR="000F631F" w:rsidRPr="000F631F" w:rsidRDefault="000F631F" w:rsidP="000F631F">
      <w:pPr>
        <w:spacing w:line="360" w:lineRule="auto"/>
        <w:jc w:val="both"/>
        <w:rPr>
          <w:rFonts w:eastAsia="Arial"/>
          <w:lang w:eastAsia="en-US"/>
        </w:rPr>
      </w:pPr>
      <w:r w:rsidRPr="000F631F">
        <w:rPr>
          <w:rFonts w:eastAsia="Arial"/>
          <w:lang w:eastAsia="en-US"/>
        </w:rPr>
        <w:t>804200О.99.</w:t>
      </w:r>
      <w:proofErr w:type="gramStart"/>
      <w:r w:rsidRPr="000F631F">
        <w:rPr>
          <w:rFonts w:eastAsia="Arial"/>
          <w:lang w:eastAsia="en-US"/>
        </w:rPr>
        <w:t>0.ББ</w:t>
      </w:r>
      <w:proofErr w:type="gramEnd"/>
      <w:r w:rsidRPr="000F631F">
        <w:rPr>
          <w:rFonts w:eastAsia="Arial"/>
          <w:lang w:eastAsia="en-US"/>
        </w:rPr>
        <w:t>52АЕ04000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0F631F" w:rsidRPr="000F631F" w:rsidRDefault="000F631F" w:rsidP="000F631F">
      <w:pPr>
        <w:spacing w:line="360" w:lineRule="auto"/>
        <w:jc w:val="both"/>
        <w:rPr>
          <w:rFonts w:eastAsia="Arial"/>
          <w:lang w:eastAsia="en-US"/>
        </w:rPr>
      </w:pPr>
      <w:r w:rsidRPr="000F631F">
        <w:rPr>
          <w:rFonts w:eastAsia="Arial"/>
          <w:lang w:eastAsia="en-US"/>
        </w:rPr>
        <w:t>804200О.99.</w:t>
      </w:r>
      <w:proofErr w:type="gramStart"/>
      <w:r w:rsidRPr="000F631F">
        <w:rPr>
          <w:rFonts w:eastAsia="Arial"/>
          <w:lang w:eastAsia="en-US"/>
        </w:rPr>
        <w:t>0.ББ</w:t>
      </w:r>
      <w:proofErr w:type="gramEnd"/>
      <w:r w:rsidRPr="000F631F">
        <w:rPr>
          <w:rFonts w:eastAsia="Arial"/>
          <w:lang w:eastAsia="en-US"/>
        </w:rPr>
        <w:t>52АЖ96000 (естественнонаучной направленности, форма обучения: очная, дети за исключением детей с ограниченными возможностями здоровья (ОВЗ) и детей-инвалидов);</w:t>
      </w:r>
    </w:p>
    <w:p w:rsidR="000F631F" w:rsidRPr="000F631F" w:rsidRDefault="000F631F" w:rsidP="000F631F">
      <w:pPr>
        <w:spacing w:line="360" w:lineRule="auto"/>
        <w:jc w:val="both"/>
        <w:rPr>
          <w:rFonts w:eastAsia="Arial"/>
          <w:lang w:eastAsia="en-US"/>
        </w:rPr>
      </w:pPr>
      <w:r w:rsidRPr="000F631F">
        <w:rPr>
          <w:rFonts w:eastAsia="Arial"/>
          <w:lang w:eastAsia="en-US"/>
        </w:rPr>
        <w:t>804200О.99.</w:t>
      </w:r>
      <w:proofErr w:type="gramStart"/>
      <w:r w:rsidRPr="000F631F">
        <w:rPr>
          <w:rFonts w:eastAsia="Arial"/>
          <w:lang w:eastAsia="en-US"/>
        </w:rPr>
        <w:t>0.ББ</w:t>
      </w:r>
      <w:proofErr w:type="gramEnd"/>
      <w:r w:rsidRPr="000F631F">
        <w:rPr>
          <w:rFonts w:eastAsia="Arial"/>
          <w:lang w:eastAsia="en-US"/>
        </w:rPr>
        <w:t>52АЗ68000 (туристско- краеведческой направленности, форма обучения: очная, дети за исключением детей с ограниченными возможностями здоровья (ОВЗ) и детей-инвалидов);</w:t>
      </w:r>
    </w:p>
    <w:p w:rsidR="000F631F" w:rsidRPr="000F631F" w:rsidRDefault="000F631F" w:rsidP="000F631F">
      <w:pPr>
        <w:spacing w:line="360" w:lineRule="auto"/>
        <w:jc w:val="both"/>
        <w:rPr>
          <w:rFonts w:eastAsia="Arial"/>
          <w:lang w:eastAsia="en-US"/>
        </w:rPr>
      </w:pPr>
      <w:r w:rsidRPr="000F631F">
        <w:rPr>
          <w:rFonts w:eastAsia="Arial"/>
          <w:lang w:eastAsia="en-US"/>
        </w:rPr>
        <w:t>804200О.99.</w:t>
      </w:r>
      <w:proofErr w:type="gramStart"/>
      <w:r w:rsidRPr="000F631F">
        <w:rPr>
          <w:rFonts w:eastAsia="Arial"/>
          <w:lang w:eastAsia="en-US"/>
        </w:rPr>
        <w:t>0.ББ</w:t>
      </w:r>
      <w:proofErr w:type="gramEnd"/>
      <w:r w:rsidRPr="000F631F">
        <w:rPr>
          <w:rFonts w:eastAsia="Arial"/>
          <w:lang w:eastAsia="en-US"/>
        </w:rPr>
        <w:t>52АЗ92000 (социально-педагогической направленности, форма обучения: очная, дети за исключением детей с ограниченными возможностями здоровья (ОВЗ) и детей-инвалидов);</w:t>
      </w:r>
    </w:p>
    <w:p w:rsidR="000F631F" w:rsidRPr="000F631F" w:rsidRDefault="000F631F" w:rsidP="000F631F">
      <w:pPr>
        <w:spacing w:line="360" w:lineRule="auto"/>
        <w:jc w:val="both"/>
        <w:rPr>
          <w:rFonts w:eastAsia="Arial"/>
          <w:lang w:eastAsia="en-US"/>
        </w:rPr>
      </w:pPr>
      <w:r w:rsidRPr="000F631F">
        <w:rPr>
          <w:rFonts w:eastAsia="Arial"/>
          <w:lang w:eastAsia="en-US"/>
        </w:rPr>
        <w:t>804200О.99.</w:t>
      </w:r>
      <w:proofErr w:type="gramStart"/>
      <w:r w:rsidRPr="000F631F">
        <w:rPr>
          <w:rFonts w:eastAsia="Arial"/>
          <w:lang w:eastAsia="en-US"/>
        </w:rPr>
        <w:t>0.ББ</w:t>
      </w:r>
      <w:proofErr w:type="gramEnd"/>
      <w:r w:rsidRPr="000F631F">
        <w:rPr>
          <w:rFonts w:eastAsia="Arial"/>
          <w:lang w:eastAsia="en-US"/>
        </w:rPr>
        <w:t>52АЗ44000 (художественной направленности, форма обучения: очная, дети за исключением детей с ограниченными возможностями здоровья (ОВЗ) и детей-инвалидов);</w:t>
      </w:r>
    </w:p>
    <w:p w:rsidR="000F631F" w:rsidRPr="000F631F" w:rsidRDefault="000F631F" w:rsidP="000F631F">
      <w:pPr>
        <w:spacing w:line="360" w:lineRule="auto"/>
        <w:jc w:val="both"/>
        <w:rPr>
          <w:rFonts w:eastAsia="Arial"/>
          <w:lang w:eastAsia="en-US"/>
        </w:rPr>
      </w:pPr>
      <w:r w:rsidRPr="000F631F">
        <w:rPr>
          <w:rFonts w:eastAsia="Arial"/>
          <w:lang w:eastAsia="en-US"/>
        </w:rPr>
        <w:t>804200О.99.</w:t>
      </w:r>
      <w:proofErr w:type="gramStart"/>
      <w:r w:rsidRPr="000F631F">
        <w:rPr>
          <w:rFonts w:eastAsia="Arial"/>
          <w:lang w:eastAsia="en-US"/>
        </w:rPr>
        <w:t>0.ББ</w:t>
      </w:r>
      <w:proofErr w:type="gramEnd"/>
      <w:r w:rsidRPr="000F631F">
        <w:rPr>
          <w:rFonts w:eastAsia="Arial"/>
          <w:lang w:eastAsia="en-US"/>
        </w:rPr>
        <w:t>52АИ16000 (без указания направленности, форма обучения: очная, дети за исключением детей с ограниченными возможностями здоровья (ОВЗ) и детей-инвалидов);</w:t>
      </w:r>
    </w:p>
    <w:p w:rsidR="000F631F" w:rsidRPr="000F631F" w:rsidRDefault="000F631F" w:rsidP="000F631F">
      <w:pPr>
        <w:spacing w:line="360" w:lineRule="auto"/>
        <w:jc w:val="both"/>
        <w:rPr>
          <w:rFonts w:eastAsia="Arial"/>
          <w:i/>
          <w:sz w:val="18"/>
          <w:szCs w:val="18"/>
          <w:lang w:eastAsia="en-US"/>
        </w:rPr>
      </w:pPr>
    </w:p>
    <w:p w:rsidR="000F631F" w:rsidRPr="000F631F" w:rsidRDefault="000F631F" w:rsidP="000F631F">
      <w:pPr>
        <w:tabs>
          <w:tab w:val="left" w:pos="709"/>
        </w:tabs>
        <w:spacing w:line="360" w:lineRule="exact"/>
        <w:jc w:val="right"/>
        <w:rPr>
          <w:rFonts w:eastAsia="Arial"/>
          <w:bCs/>
        </w:rPr>
      </w:pPr>
      <w:r w:rsidRPr="000F631F">
        <w:rPr>
          <w:rFonts w:eastAsia="Arial"/>
          <w:bCs/>
        </w:rPr>
        <w:lastRenderedPageBreak/>
        <w:t>Приложение № 2</w:t>
      </w:r>
    </w:p>
    <w:p w:rsidR="000F631F" w:rsidRPr="000F631F" w:rsidRDefault="000F631F" w:rsidP="000F631F">
      <w:pPr>
        <w:tabs>
          <w:tab w:val="left" w:pos="709"/>
        </w:tabs>
        <w:spacing w:line="360" w:lineRule="exact"/>
        <w:jc w:val="right"/>
        <w:rPr>
          <w:rFonts w:eastAsia="Arial"/>
          <w:bCs/>
        </w:rPr>
      </w:pPr>
      <w:r w:rsidRPr="000F631F">
        <w:rPr>
          <w:rFonts w:eastAsia="Arial"/>
          <w:bCs/>
        </w:rPr>
        <w:t xml:space="preserve">к постановлению администрации </w:t>
      </w:r>
    </w:p>
    <w:p w:rsidR="000F631F" w:rsidRPr="000F631F" w:rsidRDefault="000F631F" w:rsidP="000F631F">
      <w:pPr>
        <w:tabs>
          <w:tab w:val="left" w:pos="709"/>
        </w:tabs>
        <w:spacing w:line="360" w:lineRule="exact"/>
        <w:jc w:val="right"/>
        <w:rPr>
          <w:rFonts w:eastAsia="Arial"/>
          <w:bCs/>
        </w:rPr>
      </w:pPr>
      <w:r w:rsidRPr="000F631F">
        <w:rPr>
          <w:rFonts w:eastAsia="Arial"/>
          <w:bCs/>
        </w:rPr>
        <w:t>муниципального образования</w:t>
      </w:r>
    </w:p>
    <w:p w:rsidR="000F631F" w:rsidRPr="000F631F" w:rsidRDefault="000F631F" w:rsidP="000F631F">
      <w:pPr>
        <w:tabs>
          <w:tab w:val="left" w:pos="709"/>
        </w:tabs>
        <w:spacing w:line="360" w:lineRule="exact"/>
        <w:jc w:val="right"/>
        <w:rPr>
          <w:rFonts w:eastAsia="Arial"/>
          <w:bCs/>
        </w:rPr>
      </w:pPr>
      <w:r w:rsidRPr="000F631F">
        <w:rPr>
          <w:rFonts w:eastAsia="Arial"/>
          <w:bCs/>
        </w:rPr>
        <w:t>Одоевский район</w:t>
      </w:r>
    </w:p>
    <w:p w:rsidR="000F631F" w:rsidRPr="000F631F" w:rsidRDefault="000F631F" w:rsidP="000F631F">
      <w:pPr>
        <w:tabs>
          <w:tab w:val="left" w:pos="709"/>
        </w:tabs>
        <w:spacing w:line="360" w:lineRule="exact"/>
        <w:ind w:left="10773"/>
        <w:rPr>
          <w:rFonts w:eastAsia="Arial"/>
          <w:b/>
        </w:rPr>
      </w:pPr>
      <w:r w:rsidRPr="000F631F">
        <w:rPr>
          <w:rFonts w:eastAsia="Arial"/>
          <w:bCs/>
        </w:rPr>
        <w:t xml:space="preserve">3 № </w:t>
      </w:r>
    </w:p>
    <w:p w:rsidR="000F631F" w:rsidRPr="000F631F" w:rsidRDefault="000F631F" w:rsidP="000F631F">
      <w:pPr>
        <w:widowControl w:val="0"/>
        <w:jc w:val="center"/>
        <w:rPr>
          <w:rFonts w:eastAsia="Calibri"/>
          <w:b/>
          <w:caps/>
          <w:sz w:val="24"/>
          <w:szCs w:val="24"/>
        </w:rPr>
      </w:pPr>
      <w:r w:rsidRPr="000F631F">
        <w:rPr>
          <w:rFonts w:eastAsia="Calibri"/>
          <w:b/>
          <w:caps/>
          <w:sz w:val="24"/>
          <w:szCs w:val="24"/>
        </w:rPr>
        <w:t xml:space="preserve">План </w:t>
      </w:r>
    </w:p>
    <w:p w:rsidR="000F631F" w:rsidRPr="000F631F" w:rsidRDefault="000F631F" w:rsidP="000F631F">
      <w:pPr>
        <w:widowControl w:val="0"/>
        <w:jc w:val="center"/>
        <w:rPr>
          <w:rFonts w:eastAsia="Calibri"/>
          <w:b/>
          <w:sz w:val="24"/>
          <w:szCs w:val="24"/>
        </w:rPr>
      </w:pPr>
      <w:r w:rsidRPr="000F631F">
        <w:rPr>
          <w:rFonts w:eastAsia="Calibri"/>
          <w:b/>
          <w:sz w:val="24"/>
          <w:szCs w:val="24"/>
        </w:rPr>
        <w:t>апробации механизмов организации оказания</w:t>
      </w:r>
    </w:p>
    <w:p w:rsidR="000F631F" w:rsidRPr="000F631F" w:rsidRDefault="000F631F" w:rsidP="000F631F">
      <w:pPr>
        <w:widowControl w:val="0"/>
        <w:jc w:val="center"/>
        <w:rPr>
          <w:rFonts w:eastAsia="Calibri"/>
          <w:b/>
          <w:sz w:val="24"/>
          <w:szCs w:val="24"/>
        </w:rPr>
      </w:pPr>
      <w:r w:rsidRPr="000F631F">
        <w:rPr>
          <w:rFonts w:eastAsia="Calibri"/>
          <w:b/>
          <w:sz w:val="24"/>
          <w:szCs w:val="24"/>
        </w:rPr>
        <w:t xml:space="preserve">муниципальных услуг в социальной сфере на территории __________________________ </w:t>
      </w:r>
    </w:p>
    <w:p w:rsidR="000F631F" w:rsidRPr="000F631F" w:rsidRDefault="000F631F" w:rsidP="000F631F">
      <w:pPr>
        <w:spacing w:after="160" w:line="259" w:lineRule="auto"/>
        <w:rPr>
          <w:rFonts w:eastAsia="Calibri"/>
          <w:i/>
          <w:sz w:val="18"/>
          <w:szCs w:val="18"/>
          <w:lang w:eastAsia="en-US"/>
        </w:rPr>
      </w:pPr>
      <w:r w:rsidRPr="000F631F">
        <w:rPr>
          <w:rFonts w:eastAsia="Calibri"/>
          <w:sz w:val="22"/>
          <w:szCs w:val="22"/>
          <w:lang w:eastAsia="en-US"/>
        </w:rPr>
        <w:tab/>
      </w:r>
      <w:r w:rsidRPr="000F631F">
        <w:rPr>
          <w:rFonts w:eastAsia="Calibri"/>
          <w:sz w:val="22"/>
          <w:szCs w:val="22"/>
          <w:lang w:eastAsia="en-US"/>
        </w:rPr>
        <w:tab/>
      </w:r>
      <w:r w:rsidRPr="000F631F">
        <w:rPr>
          <w:rFonts w:eastAsia="Calibri"/>
          <w:sz w:val="22"/>
          <w:szCs w:val="22"/>
          <w:lang w:eastAsia="en-US"/>
        </w:rPr>
        <w:tab/>
      </w:r>
      <w:r w:rsidRPr="000F631F">
        <w:rPr>
          <w:rFonts w:eastAsia="Calibri"/>
          <w:sz w:val="22"/>
          <w:szCs w:val="22"/>
          <w:lang w:eastAsia="en-US"/>
        </w:rPr>
        <w:tab/>
      </w:r>
      <w:r w:rsidRPr="000F631F">
        <w:rPr>
          <w:rFonts w:eastAsia="Calibri"/>
          <w:sz w:val="22"/>
          <w:szCs w:val="22"/>
          <w:lang w:eastAsia="en-US"/>
        </w:rPr>
        <w:tab/>
      </w:r>
      <w:r w:rsidRPr="000F631F">
        <w:rPr>
          <w:rFonts w:eastAsia="Calibri"/>
          <w:sz w:val="22"/>
          <w:szCs w:val="22"/>
          <w:lang w:eastAsia="en-US"/>
        </w:rPr>
        <w:tab/>
      </w:r>
      <w:r w:rsidRPr="000F631F">
        <w:rPr>
          <w:rFonts w:eastAsia="Calibri"/>
          <w:sz w:val="22"/>
          <w:szCs w:val="22"/>
          <w:lang w:eastAsia="en-US"/>
        </w:rPr>
        <w:tab/>
      </w:r>
      <w:r w:rsidRPr="000F631F">
        <w:rPr>
          <w:rFonts w:eastAsia="Calibri"/>
          <w:sz w:val="22"/>
          <w:szCs w:val="22"/>
          <w:lang w:eastAsia="en-US"/>
        </w:rPr>
        <w:tab/>
      </w:r>
      <w:r w:rsidRPr="000F631F">
        <w:rPr>
          <w:rFonts w:eastAsia="Calibri"/>
          <w:sz w:val="22"/>
          <w:szCs w:val="22"/>
          <w:lang w:eastAsia="en-US"/>
        </w:rPr>
        <w:tab/>
      </w:r>
      <w:bookmarkStart w:id="0" w:name="_GoBack"/>
      <w:bookmarkEnd w:id="0"/>
      <w:r w:rsidRPr="000F631F">
        <w:rPr>
          <w:rFonts w:eastAsia="Calibri"/>
          <w:i/>
          <w:sz w:val="14"/>
          <w:szCs w:val="18"/>
          <w:lang w:eastAsia="en-US"/>
        </w:rPr>
        <w:t>(наименование муниципального образования)</w:t>
      </w:r>
    </w:p>
    <w:tbl>
      <w:tblPr>
        <w:tblStyle w:val="120"/>
        <w:tblW w:w="5177" w:type="pct"/>
        <w:tblInd w:w="-289" w:type="dxa"/>
        <w:tblLayout w:type="fixed"/>
        <w:tblLook w:val="04A0" w:firstRow="1" w:lastRow="0" w:firstColumn="1" w:lastColumn="0" w:noHBand="0" w:noVBand="1"/>
      </w:tblPr>
      <w:tblGrid>
        <w:gridCol w:w="457"/>
        <w:gridCol w:w="2185"/>
        <w:gridCol w:w="3547"/>
        <w:gridCol w:w="944"/>
        <w:gridCol w:w="1362"/>
        <w:gridCol w:w="1180"/>
      </w:tblGrid>
      <w:tr w:rsidR="000F631F" w:rsidRPr="000F631F" w:rsidTr="00E74233">
        <w:tc>
          <w:tcPr>
            <w:tcW w:w="236" w:type="pct"/>
          </w:tcPr>
          <w:p w:rsidR="000F631F" w:rsidRPr="000F631F" w:rsidRDefault="000F631F" w:rsidP="000F631F">
            <w:pPr>
              <w:jc w:val="center"/>
              <w:rPr>
                <w:sz w:val="24"/>
                <w:szCs w:val="24"/>
              </w:rPr>
            </w:pPr>
            <w:r w:rsidRPr="000F631F">
              <w:rPr>
                <w:sz w:val="18"/>
                <w:szCs w:val="18"/>
              </w:rPr>
              <w:tab/>
            </w:r>
            <w:r w:rsidRPr="000F631F">
              <w:rPr>
                <w:sz w:val="24"/>
                <w:szCs w:val="24"/>
              </w:rPr>
              <w:t>№ п/п</w:t>
            </w:r>
          </w:p>
        </w:tc>
        <w:tc>
          <w:tcPr>
            <w:tcW w:w="1129" w:type="pct"/>
          </w:tcPr>
          <w:p w:rsidR="000F631F" w:rsidRPr="000F631F" w:rsidRDefault="000F631F" w:rsidP="000F631F">
            <w:pPr>
              <w:jc w:val="center"/>
              <w:rPr>
                <w:sz w:val="24"/>
                <w:szCs w:val="24"/>
              </w:rPr>
            </w:pPr>
            <w:r w:rsidRPr="000F631F">
              <w:rPr>
                <w:sz w:val="24"/>
                <w:szCs w:val="24"/>
              </w:rPr>
              <w:t>Этап апробации</w:t>
            </w:r>
          </w:p>
        </w:tc>
        <w:tc>
          <w:tcPr>
            <w:tcW w:w="1833" w:type="pct"/>
          </w:tcPr>
          <w:p w:rsidR="000F631F" w:rsidRPr="000F631F" w:rsidRDefault="000F631F" w:rsidP="000F631F">
            <w:pPr>
              <w:jc w:val="center"/>
              <w:rPr>
                <w:sz w:val="24"/>
                <w:szCs w:val="24"/>
                <w:lang w:val="en-US"/>
              </w:rPr>
            </w:pPr>
            <w:r w:rsidRPr="000F631F">
              <w:rPr>
                <w:sz w:val="24"/>
                <w:szCs w:val="24"/>
              </w:rPr>
              <w:t>Мероприятие</w:t>
            </w:r>
          </w:p>
        </w:tc>
        <w:tc>
          <w:tcPr>
            <w:tcW w:w="488" w:type="pct"/>
          </w:tcPr>
          <w:p w:rsidR="000F631F" w:rsidRPr="000F631F" w:rsidRDefault="000F631F" w:rsidP="000F631F">
            <w:pPr>
              <w:jc w:val="center"/>
              <w:rPr>
                <w:sz w:val="24"/>
                <w:szCs w:val="24"/>
              </w:rPr>
            </w:pPr>
            <w:proofErr w:type="spellStart"/>
            <w:r w:rsidRPr="000F631F">
              <w:rPr>
                <w:sz w:val="24"/>
                <w:szCs w:val="24"/>
              </w:rPr>
              <w:t>Срокисполнения</w:t>
            </w:r>
            <w:proofErr w:type="spellEnd"/>
          </w:p>
        </w:tc>
        <w:tc>
          <w:tcPr>
            <w:tcW w:w="704" w:type="pct"/>
          </w:tcPr>
          <w:p w:rsidR="000F631F" w:rsidRPr="000F631F" w:rsidRDefault="000F631F" w:rsidP="000F631F">
            <w:pPr>
              <w:jc w:val="center"/>
              <w:rPr>
                <w:sz w:val="24"/>
                <w:szCs w:val="24"/>
              </w:rPr>
            </w:pPr>
            <w:r w:rsidRPr="000F631F">
              <w:rPr>
                <w:sz w:val="24"/>
                <w:szCs w:val="24"/>
              </w:rPr>
              <w:t>Результат</w:t>
            </w:r>
          </w:p>
        </w:tc>
        <w:tc>
          <w:tcPr>
            <w:tcW w:w="610" w:type="pct"/>
          </w:tcPr>
          <w:p w:rsidR="000F631F" w:rsidRPr="000F631F" w:rsidRDefault="000F631F" w:rsidP="000F631F">
            <w:pPr>
              <w:jc w:val="center"/>
              <w:rPr>
                <w:sz w:val="24"/>
                <w:szCs w:val="24"/>
              </w:rPr>
            </w:pPr>
            <w:r w:rsidRPr="000F631F">
              <w:rPr>
                <w:sz w:val="24"/>
                <w:szCs w:val="24"/>
              </w:rPr>
              <w:t xml:space="preserve">Ответственные </w:t>
            </w:r>
            <w:r w:rsidRPr="000F631F">
              <w:rPr>
                <w:color w:val="000000"/>
                <w:sz w:val="24"/>
                <w:szCs w:val="24"/>
              </w:rPr>
              <w:t>исполнители</w:t>
            </w:r>
          </w:p>
        </w:tc>
      </w:tr>
      <w:tr w:rsidR="000F631F" w:rsidRPr="000F631F" w:rsidTr="00E74233">
        <w:trPr>
          <w:trHeight w:val="270"/>
        </w:trPr>
        <w:tc>
          <w:tcPr>
            <w:tcW w:w="236" w:type="pct"/>
            <w:tcBorders>
              <w:bottom w:val="single" w:sz="4" w:space="0" w:color="auto"/>
            </w:tcBorders>
          </w:tcPr>
          <w:p w:rsidR="000F631F" w:rsidRPr="000F631F" w:rsidRDefault="000F631F" w:rsidP="000F631F">
            <w:pPr>
              <w:jc w:val="center"/>
              <w:rPr>
                <w:sz w:val="24"/>
                <w:szCs w:val="24"/>
              </w:rPr>
            </w:pPr>
            <w:r w:rsidRPr="000F631F">
              <w:rPr>
                <w:sz w:val="24"/>
                <w:szCs w:val="24"/>
              </w:rPr>
              <w:t>1</w:t>
            </w:r>
          </w:p>
        </w:tc>
        <w:tc>
          <w:tcPr>
            <w:tcW w:w="1129" w:type="pct"/>
            <w:tcBorders>
              <w:bottom w:val="single" w:sz="4" w:space="0" w:color="auto"/>
            </w:tcBorders>
          </w:tcPr>
          <w:p w:rsidR="000F631F" w:rsidRPr="000F631F" w:rsidRDefault="000F631F" w:rsidP="000F631F">
            <w:pPr>
              <w:jc w:val="center"/>
              <w:rPr>
                <w:sz w:val="24"/>
                <w:szCs w:val="24"/>
              </w:rPr>
            </w:pPr>
            <w:r w:rsidRPr="000F631F">
              <w:rPr>
                <w:sz w:val="24"/>
                <w:szCs w:val="24"/>
              </w:rPr>
              <w:t>2</w:t>
            </w:r>
          </w:p>
        </w:tc>
        <w:tc>
          <w:tcPr>
            <w:tcW w:w="1833" w:type="pct"/>
            <w:tcBorders>
              <w:bottom w:val="single" w:sz="4" w:space="0" w:color="auto"/>
            </w:tcBorders>
          </w:tcPr>
          <w:p w:rsidR="000F631F" w:rsidRPr="000F631F" w:rsidRDefault="000F631F" w:rsidP="000F631F">
            <w:pPr>
              <w:jc w:val="center"/>
              <w:rPr>
                <w:sz w:val="24"/>
                <w:szCs w:val="24"/>
              </w:rPr>
            </w:pPr>
            <w:r w:rsidRPr="000F631F">
              <w:rPr>
                <w:sz w:val="24"/>
                <w:szCs w:val="24"/>
              </w:rPr>
              <w:t>3</w:t>
            </w:r>
          </w:p>
        </w:tc>
        <w:tc>
          <w:tcPr>
            <w:tcW w:w="488" w:type="pct"/>
            <w:tcBorders>
              <w:bottom w:val="single" w:sz="4" w:space="0" w:color="auto"/>
            </w:tcBorders>
          </w:tcPr>
          <w:p w:rsidR="000F631F" w:rsidRPr="000F631F" w:rsidRDefault="000F631F" w:rsidP="000F631F">
            <w:pPr>
              <w:jc w:val="center"/>
              <w:rPr>
                <w:sz w:val="24"/>
                <w:szCs w:val="24"/>
              </w:rPr>
            </w:pPr>
            <w:r w:rsidRPr="000F631F">
              <w:rPr>
                <w:sz w:val="24"/>
                <w:szCs w:val="24"/>
              </w:rPr>
              <w:t>4</w:t>
            </w:r>
          </w:p>
        </w:tc>
        <w:tc>
          <w:tcPr>
            <w:tcW w:w="704" w:type="pct"/>
            <w:tcBorders>
              <w:bottom w:val="single" w:sz="4" w:space="0" w:color="auto"/>
            </w:tcBorders>
          </w:tcPr>
          <w:p w:rsidR="000F631F" w:rsidRPr="000F631F" w:rsidRDefault="000F631F" w:rsidP="000F631F">
            <w:pPr>
              <w:jc w:val="center"/>
              <w:rPr>
                <w:sz w:val="24"/>
                <w:szCs w:val="24"/>
              </w:rPr>
            </w:pPr>
            <w:r w:rsidRPr="000F631F">
              <w:rPr>
                <w:sz w:val="24"/>
                <w:szCs w:val="24"/>
              </w:rPr>
              <w:t>5</w:t>
            </w:r>
          </w:p>
        </w:tc>
        <w:tc>
          <w:tcPr>
            <w:tcW w:w="610" w:type="pct"/>
            <w:tcBorders>
              <w:bottom w:val="single" w:sz="4" w:space="0" w:color="auto"/>
            </w:tcBorders>
          </w:tcPr>
          <w:p w:rsidR="000F631F" w:rsidRPr="000F631F" w:rsidRDefault="000F631F" w:rsidP="000F631F">
            <w:pPr>
              <w:jc w:val="center"/>
              <w:rPr>
                <w:sz w:val="24"/>
                <w:szCs w:val="24"/>
              </w:rPr>
            </w:pPr>
            <w:r w:rsidRPr="000F631F">
              <w:rPr>
                <w:sz w:val="24"/>
                <w:szCs w:val="24"/>
              </w:rPr>
              <w:t>6</w:t>
            </w:r>
          </w:p>
        </w:tc>
      </w:tr>
      <w:tr w:rsidR="000F631F" w:rsidRPr="000F631F" w:rsidTr="00E74233">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rsidR="000F631F" w:rsidRPr="000F631F" w:rsidRDefault="000F631F" w:rsidP="000F631F">
            <w:pPr>
              <w:jc w:val="center"/>
              <w:rPr>
                <w:sz w:val="24"/>
                <w:szCs w:val="24"/>
              </w:rPr>
            </w:pPr>
            <w:r w:rsidRPr="000F631F">
              <w:rPr>
                <w:sz w:val="24"/>
                <w:szCs w:val="24"/>
              </w:rPr>
              <w:t>1.</w:t>
            </w:r>
          </w:p>
        </w:tc>
        <w:tc>
          <w:tcPr>
            <w:tcW w:w="1129" w:type="pct"/>
            <w:vMerge w:val="restart"/>
            <w:tcBorders>
              <w:top w:val="single" w:sz="4" w:space="0" w:color="auto"/>
              <w:left w:val="single" w:sz="4" w:space="0" w:color="auto"/>
              <w:bottom w:val="single" w:sz="4" w:space="0" w:color="auto"/>
              <w:right w:val="single" w:sz="4" w:space="0" w:color="auto"/>
            </w:tcBorders>
          </w:tcPr>
          <w:p w:rsidR="000F631F" w:rsidRPr="000F631F" w:rsidRDefault="000F631F" w:rsidP="000F631F">
            <w:pPr>
              <w:jc w:val="both"/>
              <w:rPr>
                <w:color w:val="000000"/>
                <w:sz w:val="24"/>
                <w:szCs w:val="24"/>
              </w:rPr>
            </w:pPr>
            <w:r w:rsidRPr="000F631F">
              <w:rPr>
                <w:color w:val="000000"/>
                <w:sz w:val="24"/>
                <w:szCs w:val="24"/>
              </w:rPr>
              <w:t xml:space="preserve">Проведение организационных </w:t>
            </w:r>
            <w:proofErr w:type="spellStart"/>
            <w:r w:rsidRPr="000F631F">
              <w:rPr>
                <w:color w:val="000000"/>
                <w:sz w:val="24"/>
                <w:szCs w:val="24"/>
              </w:rPr>
              <w:t>мероприятий,необходимых</w:t>
            </w:r>
            <w:proofErr w:type="spellEnd"/>
            <w:r w:rsidRPr="000F631F">
              <w:rPr>
                <w:color w:val="000000"/>
                <w:sz w:val="24"/>
                <w:szCs w:val="24"/>
              </w:rPr>
              <w:t xml:space="preserve"> для реализации положений Федерального закона </w:t>
            </w:r>
            <w:r w:rsidRPr="000F631F">
              <w:rPr>
                <w:color w:val="000000"/>
                <w:sz w:val="24"/>
                <w:szCs w:val="24"/>
              </w:rPr>
              <w:b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rsidR="000F631F" w:rsidRPr="000F631F" w:rsidRDefault="000F631F" w:rsidP="000F631F">
            <w:pPr>
              <w:jc w:val="both"/>
              <w:rPr>
                <w:color w:val="000000"/>
                <w:sz w:val="24"/>
                <w:szCs w:val="24"/>
              </w:rPr>
            </w:pPr>
            <w:r w:rsidRPr="000F631F">
              <w:rPr>
                <w:color w:val="000000"/>
                <w:sz w:val="24"/>
                <w:szCs w:val="24"/>
              </w:rPr>
              <w:t>1.1. Организация размещения информации и документов, формирование которых предусмотрено Федеральным законом № 189-ФЗ от 13.07.2020 «О государственном (муниципальном) социальном заказе на оказание государственных (муниципальных) услуг в социальной сфере»,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rsidR="000F631F" w:rsidRPr="000F631F" w:rsidRDefault="000F631F" w:rsidP="000F631F">
            <w:pPr>
              <w:jc w:val="both"/>
              <w:rPr>
                <w:color w:val="000000"/>
                <w:sz w:val="24"/>
                <w:szCs w:val="24"/>
              </w:rPr>
            </w:pPr>
          </w:p>
        </w:tc>
        <w:tc>
          <w:tcPr>
            <w:tcW w:w="488" w:type="pct"/>
            <w:tcBorders>
              <w:top w:val="single" w:sz="4" w:space="0" w:color="auto"/>
              <w:left w:val="single" w:sz="4" w:space="0" w:color="auto"/>
              <w:bottom w:val="single" w:sz="4" w:space="0" w:color="auto"/>
              <w:right w:val="single" w:sz="4" w:space="0" w:color="auto"/>
            </w:tcBorders>
          </w:tcPr>
          <w:p w:rsidR="000F631F" w:rsidRPr="000F631F" w:rsidRDefault="000F631F" w:rsidP="000F631F">
            <w:pPr>
              <w:jc w:val="center"/>
              <w:rPr>
                <w:b/>
                <w:sz w:val="24"/>
                <w:szCs w:val="24"/>
              </w:rPr>
            </w:pPr>
            <w:r w:rsidRPr="000F631F">
              <w:rPr>
                <w:b/>
                <w:sz w:val="24"/>
                <w:szCs w:val="24"/>
              </w:rPr>
              <w:t>1 сентября</w:t>
            </w:r>
          </w:p>
          <w:p w:rsidR="000F631F" w:rsidRPr="000F631F" w:rsidRDefault="000F631F" w:rsidP="000F631F">
            <w:pPr>
              <w:jc w:val="center"/>
              <w:rPr>
                <w:b/>
                <w:sz w:val="24"/>
                <w:szCs w:val="24"/>
              </w:rPr>
            </w:pPr>
            <w:r w:rsidRPr="000F631F">
              <w:rPr>
                <w:b/>
                <w:sz w:val="24"/>
                <w:szCs w:val="24"/>
              </w:rPr>
              <w:t>2023 года</w:t>
            </w:r>
          </w:p>
        </w:tc>
        <w:tc>
          <w:tcPr>
            <w:tcW w:w="704" w:type="pct"/>
            <w:tcBorders>
              <w:top w:val="single" w:sz="4" w:space="0" w:color="auto"/>
              <w:left w:val="single" w:sz="4" w:space="0" w:color="auto"/>
              <w:bottom w:val="single" w:sz="4" w:space="0" w:color="auto"/>
              <w:right w:val="single" w:sz="4" w:space="0" w:color="auto"/>
            </w:tcBorders>
          </w:tcPr>
          <w:p w:rsidR="000F631F" w:rsidRPr="000F631F" w:rsidRDefault="000F631F" w:rsidP="000F631F">
            <w:pPr>
              <w:jc w:val="center"/>
              <w:rPr>
                <w:b/>
                <w:sz w:val="24"/>
                <w:szCs w:val="24"/>
              </w:rPr>
            </w:pPr>
            <w:r w:rsidRPr="000F631F">
              <w:rPr>
                <w:color w:val="000000"/>
                <w:sz w:val="24"/>
                <w:szCs w:val="24"/>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rsidR="000F631F" w:rsidRPr="000F631F" w:rsidRDefault="000F631F" w:rsidP="000F631F">
            <w:pPr>
              <w:jc w:val="center"/>
              <w:rPr>
                <w:sz w:val="24"/>
                <w:szCs w:val="24"/>
              </w:rPr>
            </w:pPr>
            <w:r w:rsidRPr="000F631F">
              <w:rPr>
                <w:sz w:val="24"/>
                <w:szCs w:val="24"/>
              </w:rPr>
              <w:t xml:space="preserve">Комитет образования, культуры, молодежной политики и спорта администрации МО Одоевский район(далее - </w:t>
            </w:r>
            <w:proofErr w:type="spellStart"/>
            <w:r w:rsidRPr="000F631F">
              <w:rPr>
                <w:sz w:val="24"/>
                <w:szCs w:val="24"/>
              </w:rPr>
              <w:t>КОКМПиС</w:t>
            </w:r>
            <w:proofErr w:type="spellEnd"/>
            <w:r w:rsidRPr="000F631F">
              <w:rPr>
                <w:sz w:val="24"/>
                <w:szCs w:val="24"/>
              </w:rPr>
              <w:t xml:space="preserve">) </w:t>
            </w:r>
          </w:p>
        </w:tc>
      </w:tr>
      <w:tr w:rsidR="000F631F" w:rsidRPr="000F631F" w:rsidTr="00E74233">
        <w:trPr>
          <w:trHeight w:val="1390"/>
        </w:trPr>
        <w:tc>
          <w:tcPr>
            <w:tcW w:w="236" w:type="pct"/>
            <w:vMerge/>
            <w:tcBorders>
              <w:top w:val="single" w:sz="4" w:space="0" w:color="auto"/>
              <w:left w:val="single" w:sz="4" w:space="0" w:color="auto"/>
              <w:bottom w:val="single" w:sz="4" w:space="0" w:color="auto"/>
              <w:right w:val="single" w:sz="4" w:space="0" w:color="auto"/>
            </w:tcBorders>
          </w:tcPr>
          <w:p w:rsidR="000F631F" w:rsidRPr="000F631F" w:rsidRDefault="000F631F" w:rsidP="000F631F">
            <w:pPr>
              <w:jc w:val="center"/>
              <w:rPr>
                <w:sz w:val="24"/>
                <w:szCs w:val="24"/>
              </w:rPr>
            </w:pPr>
          </w:p>
        </w:tc>
        <w:tc>
          <w:tcPr>
            <w:tcW w:w="1129" w:type="pct"/>
            <w:vMerge/>
            <w:tcBorders>
              <w:top w:val="single" w:sz="4" w:space="0" w:color="auto"/>
              <w:left w:val="single" w:sz="4" w:space="0" w:color="auto"/>
              <w:bottom w:val="single" w:sz="4" w:space="0" w:color="auto"/>
              <w:right w:val="single" w:sz="4" w:space="0" w:color="auto"/>
            </w:tcBorders>
          </w:tcPr>
          <w:p w:rsidR="000F631F" w:rsidRPr="000F631F" w:rsidRDefault="000F631F" w:rsidP="000F631F">
            <w:pPr>
              <w:jc w:val="both"/>
              <w:rPr>
                <w:color w:val="000000"/>
                <w:sz w:val="24"/>
                <w:szCs w:val="24"/>
              </w:rPr>
            </w:pPr>
          </w:p>
        </w:tc>
        <w:tc>
          <w:tcPr>
            <w:tcW w:w="1833" w:type="pct"/>
            <w:tcBorders>
              <w:top w:val="single" w:sz="4" w:space="0" w:color="auto"/>
              <w:left w:val="single" w:sz="4" w:space="0" w:color="auto"/>
              <w:bottom w:val="single" w:sz="4" w:space="0" w:color="auto"/>
              <w:right w:val="single" w:sz="4" w:space="0" w:color="auto"/>
            </w:tcBorders>
          </w:tcPr>
          <w:p w:rsidR="000F631F" w:rsidRPr="000F631F" w:rsidRDefault="000F631F" w:rsidP="000F631F">
            <w:pPr>
              <w:spacing w:line="360" w:lineRule="auto"/>
              <w:ind w:firstLine="709"/>
              <w:jc w:val="both"/>
              <w:rPr>
                <w:color w:val="000000"/>
                <w:sz w:val="24"/>
                <w:szCs w:val="24"/>
              </w:rPr>
            </w:pPr>
            <w:r w:rsidRPr="000F631F">
              <w:rPr>
                <w:color w:val="000000"/>
                <w:sz w:val="24"/>
                <w:szCs w:val="24"/>
              </w:rPr>
              <w:t xml:space="preserve">1.2. Обеспечение заключения соглашения с исполнителями </w:t>
            </w:r>
            <w:proofErr w:type="gramStart"/>
            <w:r w:rsidRPr="000F631F">
              <w:rPr>
                <w:color w:val="000000"/>
                <w:sz w:val="24"/>
                <w:szCs w:val="24"/>
              </w:rPr>
              <w:t xml:space="preserve">услуг </w:t>
            </w:r>
            <w:r w:rsidRPr="000F631F">
              <w:rPr>
                <w:rFonts w:eastAsia="Arial"/>
                <w:sz w:val="24"/>
                <w:szCs w:val="24"/>
              </w:rPr>
              <w:t xml:space="preserve"> Реализация</w:t>
            </w:r>
            <w:proofErr w:type="gramEnd"/>
            <w:r w:rsidRPr="000F631F">
              <w:rPr>
                <w:rFonts w:eastAsia="Arial"/>
                <w:sz w:val="24"/>
                <w:szCs w:val="24"/>
              </w:rPr>
              <w:t xml:space="preserve"> дополнительных общеразвивающих программ </w:t>
            </w:r>
          </w:p>
          <w:p w:rsidR="000F631F" w:rsidRPr="000F631F" w:rsidRDefault="000F631F" w:rsidP="000F631F">
            <w:pPr>
              <w:contextualSpacing/>
              <w:jc w:val="both"/>
              <w:rPr>
                <w:sz w:val="24"/>
                <w:szCs w:val="24"/>
              </w:rPr>
            </w:pPr>
            <w:r w:rsidRPr="000F631F">
              <w:rPr>
                <w:color w:val="000000"/>
                <w:sz w:val="24"/>
                <w:szCs w:val="24"/>
              </w:rPr>
              <w:t xml:space="preserve">в электронной форме </w:t>
            </w:r>
          </w:p>
        </w:tc>
        <w:tc>
          <w:tcPr>
            <w:tcW w:w="488" w:type="pct"/>
            <w:tcBorders>
              <w:top w:val="single" w:sz="4" w:space="0" w:color="auto"/>
              <w:left w:val="single" w:sz="4" w:space="0" w:color="auto"/>
              <w:bottom w:val="single" w:sz="4" w:space="0" w:color="auto"/>
              <w:right w:val="single" w:sz="4" w:space="0" w:color="auto"/>
            </w:tcBorders>
          </w:tcPr>
          <w:p w:rsidR="000F631F" w:rsidRPr="000F631F" w:rsidRDefault="000F631F" w:rsidP="000F631F">
            <w:pPr>
              <w:jc w:val="center"/>
              <w:rPr>
                <w:sz w:val="24"/>
                <w:szCs w:val="24"/>
              </w:rPr>
            </w:pPr>
            <w:r w:rsidRPr="000F631F">
              <w:rPr>
                <w:b/>
                <w:sz w:val="24"/>
                <w:szCs w:val="24"/>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rsidR="000F631F" w:rsidRPr="000F631F" w:rsidRDefault="000F631F" w:rsidP="000F631F">
            <w:pPr>
              <w:jc w:val="center"/>
              <w:rPr>
                <w:color w:val="000000"/>
                <w:sz w:val="24"/>
                <w:szCs w:val="24"/>
              </w:rPr>
            </w:pPr>
            <w:r w:rsidRPr="000F631F">
              <w:rPr>
                <w:color w:val="000000"/>
                <w:sz w:val="24"/>
                <w:szCs w:val="24"/>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rsidR="000F631F" w:rsidRPr="000F631F" w:rsidRDefault="000F631F" w:rsidP="000F631F">
            <w:pPr>
              <w:jc w:val="center"/>
              <w:rPr>
                <w:color w:val="000000"/>
                <w:sz w:val="24"/>
                <w:szCs w:val="24"/>
              </w:rPr>
            </w:pPr>
          </w:p>
        </w:tc>
      </w:tr>
      <w:tr w:rsidR="000F631F" w:rsidRPr="000F631F" w:rsidTr="00E74233">
        <w:tc>
          <w:tcPr>
            <w:tcW w:w="236" w:type="pct"/>
            <w:vMerge w:val="restart"/>
            <w:tcBorders>
              <w:top w:val="single" w:sz="4" w:space="0" w:color="auto"/>
            </w:tcBorders>
          </w:tcPr>
          <w:p w:rsidR="000F631F" w:rsidRPr="000F631F" w:rsidRDefault="000F631F" w:rsidP="000F631F">
            <w:pPr>
              <w:jc w:val="center"/>
              <w:rPr>
                <w:sz w:val="24"/>
                <w:szCs w:val="24"/>
              </w:rPr>
            </w:pPr>
            <w:r w:rsidRPr="000F631F">
              <w:rPr>
                <w:sz w:val="24"/>
                <w:szCs w:val="24"/>
              </w:rPr>
              <w:lastRenderedPageBreak/>
              <w:t>2.</w:t>
            </w:r>
          </w:p>
        </w:tc>
        <w:tc>
          <w:tcPr>
            <w:tcW w:w="1129" w:type="pct"/>
            <w:vMerge w:val="restart"/>
            <w:tcBorders>
              <w:top w:val="single" w:sz="4" w:space="0" w:color="auto"/>
            </w:tcBorders>
          </w:tcPr>
          <w:p w:rsidR="000F631F" w:rsidRPr="000F631F" w:rsidRDefault="000F631F" w:rsidP="000F631F">
            <w:pPr>
              <w:jc w:val="both"/>
              <w:rPr>
                <w:color w:val="000000"/>
                <w:sz w:val="24"/>
                <w:szCs w:val="24"/>
              </w:rPr>
            </w:pPr>
            <w:r w:rsidRPr="000F631F">
              <w:rPr>
                <w:color w:val="000000"/>
                <w:sz w:val="24"/>
                <w:szCs w:val="24"/>
              </w:rPr>
              <w:t>Нормативное правовое обеспечение</w:t>
            </w:r>
          </w:p>
        </w:tc>
        <w:tc>
          <w:tcPr>
            <w:tcW w:w="1833" w:type="pct"/>
            <w:tcBorders>
              <w:top w:val="single" w:sz="4" w:space="0" w:color="auto"/>
              <w:bottom w:val="single" w:sz="4" w:space="0" w:color="auto"/>
            </w:tcBorders>
          </w:tcPr>
          <w:p w:rsidR="000F631F" w:rsidRPr="000F631F" w:rsidRDefault="000F631F" w:rsidP="000F631F">
            <w:pPr>
              <w:jc w:val="both"/>
              <w:rPr>
                <w:color w:val="000000"/>
                <w:sz w:val="18"/>
                <w:szCs w:val="18"/>
              </w:rPr>
            </w:pPr>
            <w:r w:rsidRPr="000F631F">
              <w:rPr>
                <w:color w:val="000000"/>
                <w:sz w:val="24"/>
                <w:szCs w:val="24"/>
              </w:rPr>
              <w:t>2.1. Разработка проекта постановления администрации муниципального образования Одоевский район</w:t>
            </w:r>
          </w:p>
          <w:p w:rsidR="000F631F" w:rsidRPr="000F631F" w:rsidRDefault="000F631F" w:rsidP="000F631F">
            <w:pPr>
              <w:jc w:val="both"/>
              <w:rPr>
                <w:sz w:val="24"/>
                <w:szCs w:val="24"/>
              </w:rPr>
            </w:pPr>
            <w:r w:rsidRPr="000F631F">
              <w:rPr>
                <w:sz w:val="24"/>
                <w:szCs w:val="24"/>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образования Одоевский район</w:t>
            </w:r>
          </w:p>
          <w:p w:rsidR="000F631F" w:rsidRPr="000F631F" w:rsidRDefault="000F631F" w:rsidP="000F631F">
            <w:pPr>
              <w:jc w:val="both"/>
              <w:rPr>
                <w:bCs/>
                <w:i/>
                <w:sz w:val="24"/>
                <w:szCs w:val="24"/>
              </w:rPr>
            </w:pPr>
            <w:r w:rsidRPr="000F631F">
              <w:rPr>
                <w:bCs/>
                <w:sz w:val="24"/>
                <w:szCs w:val="24"/>
              </w:rPr>
              <w:t>о форме и сроках формирования отчета об их исполнении</w:t>
            </w:r>
          </w:p>
        </w:tc>
        <w:tc>
          <w:tcPr>
            <w:tcW w:w="488" w:type="pct"/>
            <w:tcBorders>
              <w:top w:val="single" w:sz="4" w:space="0" w:color="auto"/>
            </w:tcBorders>
          </w:tcPr>
          <w:p w:rsidR="000F631F" w:rsidRPr="000F631F" w:rsidRDefault="000F631F" w:rsidP="000F631F">
            <w:pPr>
              <w:jc w:val="center"/>
              <w:rPr>
                <w:sz w:val="24"/>
                <w:szCs w:val="24"/>
              </w:rPr>
            </w:pPr>
            <w:r w:rsidRPr="000F631F">
              <w:rPr>
                <w:b/>
                <w:sz w:val="24"/>
                <w:szCs w:val="24"/>
              </w:rPr>
              <w:t>1 августа 2023 года</w:t>
            </w:r>
          </w:p>
        </w:tc>
        <w:tc>
          <w:tcPr>
            <w:tcW w:w="704" w:type="pct"/>
            <w:tcBorders>
              <w:top w:val="single" w:sz="4" w:space="0" w:color="auto"/>
            </w:tcBorders>
          </w:tcPr>
          <w:p w:rsidR="000F631F" w:rsidRPr="000F631F" w:rsidRDefault="000F631F" w:rsidP="000F631F">
            <w:pPr>
              <w:jc w:val="center"/>
              <w:rPr>
                <w:color w:val="000000"/>
                <w:sz w:val="24"/>
                <w:szCs w:val="24"/>
              </w:rPr>
            </w:pPr>
            <w:r w:rsidRPr="000F631F">
              <w:rPr>
                <w:color w:val="000000"/>
                <w:sz w:val="24"/>
                <w:szCs w:val="24"/>
              </w:rPr>
              <w:t>акт утвержден</w:t>
            </w:r>
          </w:p>
        </w:tc>
        <w:tc>
          <w:tcPr>
            <w:tcW w:w="610" w:type="pct"/>
            <w:tcBorders>
              <w:top w:val="single" w:sz="4" w:space="0" w:color="auto"/>
            </w:tcBorders>
          </w:tcPr>
          <w:p w:rsidR="000F631F" w:rsidRPr="000F631F" w:rsidRDefault="000F631F" w:rsidP="000F631F">
            <w:pPr>
              <w:jc w:val="center"/>
              <w:rPr>
                <w:color w:val="000000"/>
                <w:sz w:val="24"/>
                <w:szCs w:val="24"/>
              </w:rPr>
            </w:pPr>
            <w:proofErr w:type="spellStart"/>
            <w:r w:rsidRPr="000F631F">
              <w:rPr>
                <w:color w:val="000000"/>
                <w:sz w:val="24"/>
                <w:szCs w:val="24"/>
              </w:rPr>
              <w:t>КОКМПиС</w:t>
            </w:r>
            <w:proofErr w:type="spellEnd"/>
          </w:p>
        </w:tc>
      </w:tr>
      <w:tr w:rsidR="000F631F" w:rsidRPr="000F631F" w:rsidTr="00E74233">
        <w:tc>
          <w:tcPr>
            <w:tcW w:w="236" w:type="pct"/>
            <w:vMerge/>
          </w:tcPr>
          <w:p w:rsidR="000F631F" w:rsidRPr="000F631F" w:rsidRDefault="000F631F" w:rsidP="000F631F">
            <w:pPr>
              <w:jc w:val="center"/>
              <w:rPr>
                <w:sz w:val="24"/>
                <w:szCs w:val="24"/>
              </w:rPr>
            </w:pPr>
          </w:p>
        </w:tc>
        <w:tc>
          <w:tcPr>
            <w:tcW w:w="1129" w:type="pct"/>
            <w:vMerge/>
          </w:tcPr>
          <w:p w:rsidR="000F631F" w:rsidRPr="000F631F" w:rsidRDefault="000F631F" w:rsidP="000F631F">
            <w:pPr>
              <w:jc w:val="both"/>
              <w:rPr>
                <w:color w:val="000000"/>
                <w:sz w:val="24"/>
                <w:szCs w:val="24"/>
              </w:rPr>
            </w:pPr>
          </w:p>
        </w:tc>
        <w:tc>
          <w:tcPr>
            <w:tcW w:w="1833" w:type="pct"/>
            <w:tcBorders>
              <w:top w:val="single" w:sz="4" w:space="0" w:color="auto"/>
              <w:bottom w:val="single" w:sz="4" w:space="0" w:color="auto"/>
            </w:tcBorders>
          </w:tcPr>
          <w:p w:rsidR="000F631F" w:rsidRPr="000F631F" w:rsidRDefault="000F631F" w:rsidP="000F631F">
            <w:pPr>
              <w:jc w:val="both"/>
              <w:rPr>
                <w:color w:val="000000"/>
                <w:sz w:val="24"/>
                <w:szCs w:val="24"/>
              </w:rPr>
            </w:pPr>
            <w:r w:rsidRPr="000F631F">
              <w:rPr>
                <w:color w:val="000000"/>
                <w:sz w:val="24"/>
                <w:szCs w:val="24"/>
              </w:rPr>
              <w:t>2.2. Внесение изменений в решение о бюджете/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rsidR="000F631F" w:rsidRPr="000F631F" w:rsidRDefault="000F631F" w:rsidP="000F631F">
            <w:pPr>
              <w:jc w:val="center"/>
              <w:rPr>
                <w:sz w:val="24"/>
                <w:szCs w:val="24"/>
              </w:rPr>
            </w:pPr>
            <w:r w:rsidRPr="000F631F">
              <w:rPr>
                <w:sz w:val="24"/>
                <w:szCs w:val="24"/>
              </w:rPr>
              <w:t>1 октября</w:t>
            </w:r>
          </w:p>
          <w:p w:rsidR="000F631F" w:rsidRPr="000F631F" w:rsidRDefault="000F631F" w:rsidP="000F631F">
            <w:pPr>
              <w:jc w:val="center"/>
              <w:rPr>
                <w:sz w:val="24"/>
                <w:szCs w:val="24"/>
              </w:rPr>
            </w:pPr>
            <w:r w:rsidRPr="000F631F">
              <w:rPr>
                <w:sz w:val="24"/>
                <w:szCs w:val="24"/>
              </w:rPr>
              <w:t xml:space="preserve"> 2023 года</w:t>
            </w:r>
          </w:p>
        </w:tc>
        <w:tc>
          <w:tcPr>
            <w:tcW w:w="704" w:type="pct"/>
          </w:tcPr>
          <w:p w:rsidR="000F631F" w:rsidRPr="000F631F" w:rsidRDefault="000F631F" w:rsidP="000F631F">
            <w:pPr>
              <w:jc w:val="center"/>
              <w:rPr>
                <w:color w:val="000000"/>
                <w:sz w:val="24"/>
                <w:szCs w:val="24"/>
              </w:rPr>
            </w:pPr>
            <w:r w:rsidRPr="000F631F">
              <w:rPr>
                <w:color w:val="000000"/>
                <w:sz w:val="24"/>
                <w:szCs w:val="24"/>
              </w:rPr>
              <w:t>Приняты изменения в решение о бюджете / сводную бюджетную роспись</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236" w:type="pct"/>
            <w:vMerge/>
          </w:tcPr>
          <w:p w:rsidR="000F631F" w:rsidRPr="000F631F" w:rsidRDefault="000F631F" w:rsidP="000F631F">
            <w:pPr>
              <w:jc w:val="center"/>
              <w:rPr>
                <w:sz w:val="24"/>
                <w:szCs w:val="24"/>
              </w:rPr>
            </w:pPr>
          </w:p>
        </w:tc>
        <w:tc>
          <w:tcPr>
            <w:tcW w:w="1129" w:type="pct"/>
            <w:vMerge/>
          </w:tcPr>
          <w:p w:rsidR="000F631F" w:rsidRPr="000F631F" w:rsidRDefault="000F631F" w:rsidP="000F631F">
            <w:pPr>
              <w:jc w:val="both"/>
              <w:rPr>
                <w:color w:val="000000"/>
                <w:sz w:val="24"/>
                <w:szCs w:val="24"/>
              </w:rPr>
            </w:pPr>
          </w:p>
        </w:tc>
        <w:tc>
          <w:tcPr>
            <w:tcW w:w="1833" w:type="pct"/>
            <w:tcBorders>
              <w:top w:val="single" w:sz="4" w:space="0" w:color="auto"/>
              <w:bottom w:val="single" w:sz="4" w:space="0" w:color="auto"/>
            </w:tcBorders>
          </w:tcPr>
          <w:p w:rsidR="000F631F" w:rsidRPr="000F631F" w:rsidRDefault="000F631F" w:rsidP="000F631F">
            <w:pPr>
              <w:jc w:val="both"/>
              <w:rPr>
                <w:color w:val="000000"/>
                <w:sz w:val="18"/>
                <w:szCs w:val="24"/>
              </w:rPr>
            </w:pPr>
            <w:r w:rsidRPr="000F631F">
              <w:rPr>
                <w:color w:val="000000"/>
                <w:sz w:val="24"/>
                <w:szCs w:val="24"/>
              </w:rPr>
              <w:t>2.3. Разработка проекта постановления администрации муниципального образования Одоевский район</w:t>
            </w:r>
          </w:p>
          <w:p w:rsidR="000F631F" w:rsidRPr="000F631F" w:rsidRDefault="000F631F" w:rsidP="000F631F">
            <w:pPr>
              <w:jc w:val="both"/>
              <w:rPr>
                <w:i/>
                <w:sz w:val="18"/>
                <w:szCs w:val="24"/>
              </w:rPr>
            </w:pPr>
            <w:r w:rsidRPr="000F631F">
              <w:rPr>
                <w:sz w:val="24"/>
                <w:szCs w:val="24"/>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88" w:type="pct"/>
          </w:tcPr>
          <w:p w:rsidR="000F631F" w:rsidRPr="000F631F" w:rsidRDefault="000F631F" w:rsidP="000F631F">
            <w:pPr>
              <w:jc w:val="center"/>
              <w:rPr>
                <w:sz w:val="24"/>
                <w:szCs w:val="24"/>
              </w:rPr>
            </w:pPr>
            <w:r w:rsidRPr="000F631F">
              <w:rPr>
                <w:sz w:val="24"/>
                <w:szCs w:val="24"/>
              </w:rPr>
              <w:t>До</w:t>
            </w:r>
          </w:p>
          <w:p w:rsidR="000F631F" w:rsidRPr="000F631F" w:rsidRDefault="000F631F" w:rsidP="000F631F">
            <w:pPr>
              <w:jc w:val="center"/>
              <w:rPr>
                <w:sz w:val="24"/>
                <w:szCs w:val="24"/>
              </w:rPr>
            </w:pPr>
            <w:r w:rsidRPr="000F631F">
              <w:rPr>
                <w:sz w:val="24"/>
                <w:szCs w:val="24"/>
              </w:rPr>
              <w:t>1 августа 2023 года</w:t>
            </w:r>
          </w:p>
        </w:tc>
        <w:tc>
          <w:tcPr>
            <w:tcW w:w="704" w:type="pct"/>
          </w:tcPr>
          <w:p w:rsidR="000F631F" w:rsidRPr="000F631F" w:rsidRDefault="000F631F" w:rsidP="000F631F">
            <w:pPr>
              <w:jc w:val="center"/>
              <w:rPr>
                <w:color w:val="000000"/>
                <w:sz w:val="24"/>
                <w:szCs w:val="24"/>
              </w:rPr>
            </w:pPr>
            <w:r w:rsidRPr="000F631F">
              <w:rPr>
                <w:color w:val="000000"/>
                <w:sz w:val="24"/>
                <w:szCs w:val="24"/>
              </w:rPr>
              <w:t>акт утвержден</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236" w:type="pct"/>
            <w:vMerge/>
          </w:tcPr>
          <w:p w:rsidR="000F631F" w:rsidRPr="000F631F" w:rsidRDefault="000F631F" w:rsidP="000F631F">
            <w:pPr>
              <w:jc w:val="center"/>
              <w:rPr>
                <w:sz w:val="24"/>
                <w:szCs w:val="24"/>
              </w:rPr>
            </w:pPr>
          </w:p>
        </w:tc>
        <w:tc>
          <w:tcPr>
            <w:tcW w:w="1129" w:type="pct"/>
            <w:vMerge/>
          </w:tcPr>
          <w:p w:rsidR="000F631F" w:rsidRPr="000F631F" w:rsidRDefault="000F631F" w:rsidP="000F631F">
            <w:pPr>
              <w:jc w:val="both"/>
              <w:rPr>
                <w:color w:val="000000"/>
                <w:sz w:val="24"/>
                <w:szCs w:val="24"/>
              </w:rPr>
            </w:pPr>
          </w:p>
        </w:tc>
        <w:tc>
          <w:tcPr>
            <w:tcW w:w="1833" w:type="pct"/>
            <w:tcBorders>
              <w:top w:val="single" w:sz="4" w:space="0" w:color="auto"/>
              <w:bottom w:val="single" w:sz="4" w:space="0" w:color="auto"/>
            </w:tcBorders>
          </w:tcPr>
          <w:p w:rsidR="000F631F" w:rsidRPr="000F631F" w:rsidRDefault="000F631F" w:rsidP="000F631F">
            <w:pPr>
              <w:jc w:val="both"/>
              <w:rPr>
                <w:color w:val="000000"/>
                <w:sz w:val="24"/>
                <w:szCs w:val="24"/>
              </w:rPr>
            </w:pPr>
            <w:r w:rsidRPr="000F631F">
              <w:rPr>
                <w:color w:val="000000"/>
                <w:sz w:val="24"/>
                <w:szCs w:val="24"/>
              </w:rPr>
              <w:t>2.4. Разработка проекта постановления администрации муниципального образования Одоевский район</w:t>
            </w:r>
          </w:p>
          <w:p w:rsidR="000F631F" w:rsidRPr="000F631F" w:rsidRDefault="000F631F" w:rsidP="000F631F">
            <w:pPr>
              <w:jc w:val="both"/>
              <w:rPr>
                <w:i/>
                <w:sz w:val="18"/>
                <w:szCs w:val="24"/>
              </w:rPr>
            </w:pPr>
            <w:r w:rsidRPr="000F631F">
              <w:rPr>
                <w:color w:val="000000"/>
                <w:sz w:val="24"/>
                <w:szCs w:val="24"/>
              </w:rPr>
              <w:t xml:space="preserve">формирования в электронном виде социальных сертификатов на получение муниципальной услуги «Реализация дополнительных </w:t>
            </w:r>
            <w:r w:rsidRPr="000F631F">
              <w:rPr>
                <w:color w:val="000000"/>
                <w:sz w:val="24"/>
                <w:szCs w:val="24"/>
              </w:rPr>
              <w:lastRenderedPageBreak/>
              <w:t>общеразвивающих программ» и реестра их получателей</w:t>
            </w:r>
          </w:p>
        </w:tc>
        <w:tc>
          <w:tcPr>
            <w:tcW w:w="488" w:type="pct"/>
          </w:tcPr>
          <w:p w:rsidR="000F631F" w:rsidRPr="000F631F" w:rsidRDefault="000F631F" w:rsidP="000F631F">
            <w:pPr>
              <w:jc w:val="center"/>
              <w:rPr>
                <w:sz w:val="24"/>
                <w:szCs w:val="24"/>
              </w:rPr>
            </w:pPr>
            <w:r w:rsidRPr="000F631F">
              <w:rPr>
                <w:sz w:val="24"/>
                <w:szCs w:val="24"/>
              </w:rPr>
              <w:lastRenderedPageBreak/>
              <w:t>До 1 августа 2023 года</w:t>
            </w:r>
          </w:p>
        </w:tc>
        <w:tc>
          <w:tcPr>
            <w:tcW w:w="704" w:type="pct"/>
          </w:tcPr>
          <w:p w:rsidR="000F631F" w:rsidRPr="000F631F" w:rsidRDefault="000F631F" w:rsidP="000F631F">
            <w:pPr>
              <w:jc w:val="center"/>
              <w:rPr>
                <w:color w:val="000000"/>
                <w:sz w:val="24"/>
                <w:szCs w:val="24"/>
              </w:rPr>
            </w:pPr>
            <w:r w:rsidRPr="000F631F">
              <w:rPr>
                <w:color w:val="000000"/>
                <w:sz w:val="24"/>
                <w:szCs w:val="24"/>
              </w:rPr>
              <w:t>акт утвержден</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236" w:type="pct"/>
            <w:vMerge/>
          </w:tcPr>
          <w:p w:rsidR="000F631F" w:rsidRPr="000F631F" w:rsidRDefault="000F631F" w:rsidP="000F631F">
            <w:pPr>
              <w:jc w:val="center"/>
              <w:rPr>
                <w:sz w:val="24"/>
                <w:szCs w:val="24"/>
              </w:rPr>
            </w:pPr>
          </w:p>
        </w:tc>
        <w:tc>
          <w:tcPr>
            <w:tcW w:w="1129" w:type="pct"/>
            <w:vMerge/>
          </w:tcPr>
          <w:p w:rsidR="000F631F" w:rsidRPr="000F631F" w:rsidRDefault="000F631F" w:rsidP="000F631F">
            <w:pPr>
              <w:jc w:val="both"/>
              <w:rPr>
                <w:color w:val="000000"/>
                <w:sz w:val="24"/>
                <w:szCs w:val="24"/>
              </w:rPr>
            </w:pPr>
          </w:p>
        </w:tc>
        <w:tc>
          <w:tcPr>
            <w:tcW w:w="1833" w:type="pct"/>
            <w:tcBorders>
              <w:top w:val="single" w:sz="4" w:space="0" w:color="auto"/>
              <w:bottom w:val="single" w:sz="4" w:space="0" w:color="auto"/>
            </w:tcBorders>
          </w:tcPr>
          <w:p w:rsidR="000F631F" w:rsidRPr="000F631F" w:rsidRDefault="000F631F" w:rsidP="000F631F">
            <w:pPr>
              <w:jc w:val="both"/>
              <w:rPr>
                <w:color w:val="000000"/>
                <w:sz w:val="24"/>
                <w:szCs w:val="24"/>
              </w:rPr>
            </w:pPr>
            <w:r w:rsidRPr="000F631F">
              <w:rPr>
                <w:color w:val="000000"/>
                <w:sz w:val="24"/>
                <w:szCs w:val="24"/>
              </w:rPr>
              <w:t>2.5. Разработка проекта постановления администрации муниципального образования Одоевский район</w:t>
            </w:r>
          </w:p>
          <w:p w:rsidR="000F631F" w:rsidRPr="000F631F" w:rsidRDefault="000F631F" w:rsidP="000F631F">
            <w:pPr>
              <w:jc w:val="both"/>
              <w:rPr>
                <w:sz w:val="24"/>
                <w:szCs w:val="24"/>
              </w:rPr>
            </w:pPr>
            <w:r w:rsidRPr="000F631F">
              <w:rPr>
                <w:sz w:val="24"/>
                <w:szCs w:val="24"/>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0F631F" w:rsidRPr="000F631F" w:rsidRDefault="000F631F" w:rsidP="000F631F">
            <w:pPr>
              <w:jc w:val="both"/>
              <w:rPr>
                <w:color w:val="000000"/>
                <w:sz w:val="24"/>
                <w:szCs w:val="24"/>
              </w:rPr>
            </w:pPr>
          </w:p>
        </w:tc>
        <w:tc>
          <w:tcPr>
            <w:tcW w:w="488" w:type="pct"/>
          </w:tcPr>
          <w:p w:rsidR="000F631F" w:rsidRPr="000F631F" w:rsidRDefault="000F631F" w:rsidP="000F631F">
            <w:pPr>
              <w:jc w:val="center"/>
              <w:rPr>
                <w:sz w:val="24"/>
                <w:szCs w:val="24"/>
              </w:rPr>
            </w:pPr>
            <w:r w:rsidRPr="000F631F">
              <w:rPr>
                <w:sz w:val="24"/>
                <w:szCs w:val="24"/>
              </w:rPr>
              <w:t>До 1 июня 2023 года</w:t>
            </w:r>
          </w:p>
        </w:tc>
        <w:tc>
          <w:tcPr>
            <w:tcW w:w="704" w:type="pct"/>
          </w:tcPr>
          <w:p w:rsidR="000F631F" w:rsidRPr="000F631F" w:rsidRDefault="000F631F" w:rsidP="000F631F">
            <w:pPr>
              <w:jc w:val="center"/>
              <w:rPr>
                <w:sz w:val="22"/>
                <w:szCs w:val="22"/>
              </w:rPr>
            </w:pPr>
            <w:r w:rsidRPr="000F631F">
              <w:rPr>
                <w:color w:val="000000"/>
                <w:sz w:val="24"/>
                <w:szCs w:val="24"/>
              </w:rPr>
              <w:t>акт утвержден</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236" w:type="pct"/>
            <w:vMerge/>
          </w:tcPr>
          <w:p w:rsidR="000F631F" w:rsidRPr="000F631F" w:rsidRDefault="000F631F" w:rsidP="000F631F">
            <w:pPr>
              <w:jc w:val="center"/>
              <w:rPr>
                <w:sz w:val="24"/>
                <w:szCs w:val="24"/>
              </w:rPr>
            </w:pPr>
          </w:p>
        </w:tc>
        <w:tc>
          <w:tcPr>
            <w:tcW w:w="1129" w:type="pct"/>
            <w:vMerge/>
          </w:tcPr>
          <w:p w:rsidR="000F631F" w:rsidRPr="000F631F" w:rsidRDefault="000F631F" w:rsidP="000F631F">
            <w:pPr>
              <w:jc w:val="both"/>
              <w:rPr>
                <w:color w:val="000000"/>
                <w:sz w:val="24"/>
                <w:szCs w:val="24"/>
              </w:rPr>
            </w:pPr>
          </w:p>
        </w:tc>
        <w:tc>
          <w:tcPr>
            <w:tcW w:w="1833" w:type="pct"/>
            <w:tcBorders>
              <w:top w:val="single" w:sz="4" w:space="0" w:color="auto"/>
              <w:bottom w:val="single" w:sz="4" w:space="0" w:color="auto"/>
            </w:tcBorders>
          </w:tcPr>
          <w:p w:rsidR="000F631F" w:rsidRPr="000F631F" w:rsidRDefault="000F631F" w:rsidP="000F631F">
            <w:pPr>
              <w:jc w:val="both"/>
              <w:rPr>
                <w:color w:val="000000"/>
                <w:sz w:val="24"/>
                <w:szCs w:val="24"/>
              </w:rPr>
            </w:pPr>
            <w:r w:rsidRPr="000F631F">
              <w:rPr>
                <w:color w:val="000000"/>
                <w:sz w:val="24"/>
                <w:szCs w:val="24"/>
              </w:rPr>
              <w:t xml:space="preserve">2.6.  Разработка проекта </w:t>
            </w:r>
            <w:proofErr w:type="spellStart"/>
            <w:r w:rsidRPr="000F631F">
              <w:rPr>
                <w:color w:val="000000"/>
                <w:sz w:val="24"/>
                <w:szCs w:val="24"/>
              </w:rPr>
              <w:t>постаовления</w:t>
            </w:r>
            <w:proofErr w:type="spellEnd"/>
            <w:r w:rsidRPr="000F631F">
              <w:rPr>
                <w:color w:val="000000"/>
                <w:sz w:val="24"/>
                <w:szCs w:val="24"/>
              </w:rPr>
              <w:t xml:space="preserve"> администрации муниципального образования Одоевский район</w:t>
            </w:r>
          </w:p>
          <w:p w:rsidR="000F631F" w:rsidRPr="000F631F" w:rsidRDefault="000F631F" w:rsidP="000F631F">
            <w:pPr>
              <w:jc w:val="both"/>
              <w:rPr>
                <w:color w:val="000000"/>
                <w:sz w:val="24"/>
                <w:szCs w:val="24"/>
              </w:rPr>
            </w:pPr>
            <w:r w:rsidRPr="000F631F">
              <w:rPr>
                <w:color w:val="000000"/>
                <w:sz w:val="24"/>
                <w:szCs w:val="24"/>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88" w:type="pct"/>
          </w:tcPr>
          <w:p w:rsidR="000F631F" w:rsidRPr="000F631F" w:rsidRDefault="000F631F" w:rsidP="000F631F">
            <w:pPr>
              <w:jc w:val="center"/>
              <w:rPr>
                <w:sz w:val="24"/>
                <w:szCs w:val="24"/>
              </w:rPr>
            </w:pPr>
            <w:r w:rsidRPr="000F631F">
              <w:rPr>
                <w:sz w:val="24"/>
                <w:szCs w:val="24"/>
              </w:rPr>
              <w:t>До 1 августа 2023 года</w:t>
            </w:r>
          </w:p>
        </w:tc>
        <w:tc>
          <w:tcPr>
            <w:tcW w:w="704" w:type="pct"/>
          </w:tcPr>
          <w:p w:rsidR="000F631F" w:rsidRPr="000F631F" w:rsidRDefault="000F631F" w:rsidP="000F631F">
            <w:pPr>
              <w:jc w:val="center"/>
              <w:rPr>
                <w:color w:val="000000"/>
                <w:sz w:val="24"/>
                <w:szCs w:val="24"/>
              </w:rPr>
            </w:pPr>
            <w:r w:rsidRPr="000F631F">
              <w:rPr>
                <w:color w:val="000000"/>
                <w:sz w:val="24"/>
                <w:szCs w:val="24"/>
              </w:rPr>
              <w:t>акт утвержден</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236" w:type="pct"/>
            <w:vMerge/>
          </w:tcPr>
          <w:p w:rsidR="000F631F" w:rsidRPr="000F631F" w:rsidRDefault="000F631F" w:rsidP="000F631F">
            <w:pPr>
              <w:jc w:val="center"/>
              <w:rPr>
                <w:sz w:val="24"/>
                <w:szCs w:val="24"/>
              </w:rPr>
            </w:pPr>
          </w:p>
        </w:tc>
        <w:tc>
          <w:tcPr>
            <w:tcW w:w="1129" w:type="pct"/>
            <w:vMerge/>
          </w:tcPr>
          <w:p w:rsidR="000F631F" w:rsidRPr="000F631F" w:rsidRDefault="000F631F" w:rsidP="000F631F">
            <w:pPr>
              <w:jc w:val="both"/>
              <w:rPr>
                <w:color w:val="000000"/>
                <w:sz w:val="24"/>
                <w:szCs w:val="24"/>
              </w:rPr>
            </w:pPr>
          </w:p>
        </w:tc>
        <w:tc>
          <w:tcPr>
            <w:tcW w:w="1833" w:type="pct"/>
            <w:tcBorders>
              <w:top w:val="single" w:sz="4" w:space="0" w:color="auto"/>
              <w:bottom w:val="single" w:sz="4" w:space="0" w:color="auto"/>
            </w:tcBorders>
          </w:tcPr>
          <w:p w:rsidR="000F631F" w:rsidRPr="000F631F" w:rsidRDefault="000F631F" w:rsidP="000F631F">
            <w:pPr>
              <w:jc w:val="both"/>
              <w:rPr>
                <w:color w:val="000000"/>
                <w:sz w:val="18"/>
                <w:szCs w:val="24"/>
              </w:rPr>
            </w:pPr>
            <w:r w:rsidRPr="000F631F">
              <w:rPr>
                <w:color w:val="000000"/>
                <w:sz w:val="24"/>
                <w:szCs w:val="24"/>
              </w:rPr>
              <w:t>2.7 Разработка проекта постановления администрации муниципального образования Одоевский район</w:t>
            </w:r>
          </w:p>
          <w:p w:rsidR="000F631F" w:rsidRPr="000F631F" w:rsidRDefault="000F631F" w:rsidP="000F631F">
            <w:pPr>
              <w:jc w:val="both"/>
              <w:rPr>
                <w:i/>
                <w:sz w:val="18"/>
                <w:szCs w:val="24"/>
              </w:rPr>
            </w:pPr>
            <w:r w:rsidRPr="000F631F">
              <w:rPr>
                <w:sz w:val="24"/>
                <w:szCs w:val="24"/>
              </w:rPr>
              <w:lastRenderedPageBreak/>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rsidR="000F631F" w:rsidRPr="000F631F" w:rsidRDefault="000F631F" w:rsidP="000F631F">
            <w:pPr>
              <w:jc w:val="center"/>
              <w:rPr>
                <w:sz w:val="24"/>
                <w:szCs w:val="24"/>
              </w:rPr>
            </w:pPr>
            <w:r w:rsidRPr="000F631F">
              <w:rPr>
                <w:sz w:val="24"/>
                <w:szCs w:val="24"/>
                <w:lang w:val="en-US"/>
              </w:rPr>
              <w:lastRenderedPageBreak/>
              <w:t>IV</w:t>
            </w:r>
            <w:r w:rsidRPr="000F631F">
              <w:rPr>
                <w:sz w:val="24"/>
                <w:szCs w:val="24"/>
              </w:rPr>
              <w:t xml:space="preserve"> квартал 2024 года</w:t>
            </w:r>
          </w:p>
        </w:tc>
        <w:tc>
          <w:tcPr>
            <w:tcW w:w="704" w:type="pct"/>
          </w:tcPr>
          <w:p w:rsidR="000F631F" w:rsidRPr="000F631F" w:rsidRDefault="000F631F" w:rsidP="000F631F">
            <w:pPr>
              <w:jc w:val="center"/>
              <w:rPr>
                <w:color w:val="000000"/>
                <w:sz w:val="24"/>
                <w:szCs w:val="24"/>
              </w:rPr>
            </w:pPr>
            <w:r w:rsidRPr="000F631F">
              <w:rPr>
                <w:color w:val="000000"/>
                <w:sz w:val="24"/>
                <w:szCs w:val="24"/>
              </w:rPr>
              <w:t>акт утвержден</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236" w:type="pct"/>
            <w:vMerge/>
          </w:tcPr>
          <w:p w:rsidR="000F631F" w:rsidRPr="000F631F" w:rsidRDefault="000F631F" w:rsidP="000F631F">
            <w:pPr>
              <w:jc w:val="center"/>
              <w:rPr>
                <w:sz w:val="24"/>
                <w:szCs w:val="24"/>
              </w:rPr>
            </w:pPr>
          </w:p>
        </w:tc>
        <w:tc>
          <w:tcPr>
            <w:tcW w:w="1129" w:type="pct"/>
            <w:vMerge/>
          </w:tcPr>
          <w:p w:rsidR="000F631F" w:rsidRPr="000F631F" w:rsidRDefault="000F631F" w:rsidP="000F631F">
            <w:pPr>
              <w:jc w:val="both"/>
              <w:rPr>
                <w:color w:val="000000"/>
                <w:sz w:val="24"/>
                <w:szCs w:val="24"/>
              </w:rPr>
            </w:pPr>
          </w:p>
        </w:tc>
        <w:tc>
          <w:tcPr>
            <w:tcW w:w="1833" w:type="pct"/>
            <w:tcBorders>
              <w:top w:val="single" w:sz="4" w:space="0" w:color="auto"/>
              <w:bottom w:val="single" w:sz="4" w:space="0" w:color="auto"/>
            </w:tcBorders>
          </w:tcPr>
          <w:p w:rsidR="000F631F" w:rsidRPr="000F631F" w:rsidRDefault="000F631F" w:rsidP="000F631F">
            <w:pPr>
              <w:jc w:val="both"/>
              <w:rPr>
                <w:color w:val="000000"/>
                <w:sz w:val="24"/>
                <w:szCs w:val="24"/>
              </w:rPr>
            </w:pPr>
            <w:r w:rsidRPr="000F631F">
              <w:rPr>
                <w:color w:val="000000"/>
                <w:sz w:val="24"/>
                <w:szCs w:val="24"/>
              </w:rPr>
              <w:t>2.8. Разработка проекта приказа финансового органа администрации муниципального образования Одоевский район</w:t>
            </w:r>
          </w:p>
          <w:p w:rsidR="000F631F" w:rsidRPr="000F631F" w:rsidRDefault="000F631F" w:rsidP="000F631F">
            <w:pPr>
              <w:jc w:val="both"/>
              <w:rPr>
                <w:color w:val="000000"/>
                <w:sz w:val="24"/>
                <w:szCs w:val="24"/>
              </w:rPr>
            </w:pPr>
            <w:r w:rsidRPr="000F631F">
              <w:rPr>
                <w:color w:val="000000"/>
                <w:sz w:val="24"/>
                <w:szCs w:val="24"/>
              </w:rPr>
              <w:t>об утверждении типовой формы соглашения, заключаемого по результатам отбора исполнителей услуг в социальной сфере</w:t>
            </w:r>
          </w:p>
        </w:tc>
        <w:tc>
          <w:tcPr>
            <w:tcW w:w="488" w:type="pct"/>
          </w:tcPr>
          <w:p w:rsidR="000F631F" w:rsidRPr="000F631F" w:rsidRDefault="000F631F" w:rsidP="000F631F">
            <w:pPr>
              <w:jc w:val="center"/>
              <w:rPr>
                <w:sz w:val="24"/>
                <w:szCs w:val="24"/>
              </w:rPr>
            </w:pPr>
            <w:r w:rsidRPr="000F631F">
              <w:rPr>
                <w:sz w:val="24"/>
                <w:szCs w:val="24"/>
              </w:rPr>
              <w:t>1 сентября 2023 года</w:t>
            </w:r>
          </w:p>
        </w:tc>
        <w:tc>
          <w:tcPr>
            <w:tcW w:w="704" w:type="pct"/>
          </w:tcPr>
          <w:p w:rsidR="000F631F" w:rsidRPr="000F631F" w:rsidRDefault="000F631F" w:rsidP="000F631F">
            <w:pPr>
              <w:jc w:val="center"/>
              <w:rPr>
                <w:color w:val="000000"/>
                <w:sz w:val="24"/>
                <w:szCs w:val="24"/>
              </w:rPr>
            </w:pPr>
            <w:r w:rsidRPr="000F631F">
              <w:rPr>
                <w:color w:val="000000"/>
                <w:sz w:val="24"/>
                <w:szCs w:val="24"/>
              </w:rPr>
              <w:t>приказ утвержден</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236" w:type="pct"/>
            <w:vMerge/>
          </w:tcPr>
          <w:p w:rsidR="000F631F" w:rsidRPr="000F631F" w:rsidRDefault="000F631F" w:rsidP="000F631F">
            <w:pPr>
              <w:jc w:val="center"/>
              <w:rPr>
                <w:sz w:val="24"/>
                <w:szCs w:val="24"/>
              </w:rPr>
            </w:pPr>
          </w:p>
        </w:tc>
        <w:tc>
          <w:tcPr>
            <w:tcW w:w="1129" w:type="pct"/>
            <w:vMerge/>
          </w:tcPr>
          <w:p w:rsidR="000F631F" w:rsidRPr="000F631F" w:rsidRDefault="000F631F" w:rsidP="000F631F">
            <w:pPr>
              <w:jc w:val="both"/>
              <w:rPr>
                <w:color w:val="000000"/>
                <w:sz w:val="24"/>
                <w:szCs w:val="24"/>
              </w:rPr>
            </w:pPr>
          </w:p>
        </w:tc>
        <w:tc>
          <w:tcPr>
            <w:tcW w:w="1833" w:type="pct"/>
            <w:tcBorders>
              <w:top w:val="single" w:sz="4" w:space="0" w:color="auto"/>
              <w:bottom w:val="single" w:sz="4" w:space="0" w:color="auto"/>
            </w:tcBorders>
          </w:tcPr>
          <w:p w:rsidR="000F631F" w:rsidRPr="000F631F" w:rsidRDefault="000F631F" w:rsidP="000F631F">
            <w:pPr>
              <w:jc w:val="both"/>
              <w:rPr>
                <w:color w:val="000000"/>
                <w:sz w:val="24"/>
                <w:szCs w:val="24"/>
              </w:rPr>
            </w:pPr>
            <w:r w:rsidRPr="000F631F">
              <w:rPr>
                <w:color w:val="000000"/>
                <w:sz w:val="24"/>
                <w:szCs w:val="24"/>
              </w:rPr>
              <w:t>2.9. Разработка проекта постановления администрации муниципального образования Одоевский район</w:t>
            </w:r>
          </w:p>
          <w:p w:rsidR="000F631F" w:rsidRPr="000F631F" w:rsidRDefault="000F631F" w:rsidP="000F631F">
            <w:pPr>
              <w:jc w:val="both"/>
              <w:rPr>
                <w:sz w:val="24"/>
                <w:szCs w:val="24"/>
              </w:rPr>
            </w:pPr>
            <w:r w:rsidRPr="000F631F">
              <w:rPr>
                <w:sz w:val="24"/>
                <w:szCs w:val="24"/>
              </w:rPr>
              <w:t xml:space="preserve">об иных условиях, включаемых в </w:t>
            </w:r>
            <w:r w:rsidRPr="000F631F">
              <w:rPr>
                <w:sz w:val="24"/>
                <w:szCs w:val="24"/>
              </w:rPr>
              <w:br/>
              <w:t>договор, заключаемый исполнителем услуг с потребителем услуг в целях оказания муниципальных</w:t>
            </w:r>
          </w:p>
          <w:p w:rsidR="000F631F" w:rsidRPr="000F631F" w:rsidRDefault="000F631F" w:rsidP="000F631F">
            <w:pPr>
              <w:jc w:val="both"/>
              <w:rPr>
                <w:sz w:val="24"/>
                <w:szCs w:val="24"/>
              </w:rPr>
            </w:pPr>
            <w:r w:rsidRPr="000F631F">
              <w:rPr>
                <w:sz w:val="24"/>
                <w:szCs w:val="24"/>
              </w:rPr>
              <w:t xml:space="preserve">услуг в социальной сфере, отнесенных к </w:t>
            </w:r>
            <w:r w:rsidRPr="000F631F">
              <w:rPr>
                <w:sz w:val="24"/>
                <w:szCs w:val="24"/>
              </w:rPr>
              <w:br/>
              <w:t>полномочиям органов местного самоуправления муниципального образования Одоевский район.</w:t>
            </w:r>
          </w:p>
        </w:tc>
        <w:tc>
          <w:tcPr>
            <w:tcW w:w="488" w:type="pct"/>
          </w:tcPr>
          <w:p w:rsidR="000F631F" w:rsidRPr="000F631F" w:rsidRDefault="000F631F" w:rsidP="000F631F">
            <w:pPr>
              <w:jc w:val="center"/>
              <w:rPr>
                <w:sz w:val="24"/>
                <w:szCs w:val="24"/>
              </w:rPr>
            </w:pPr>
            <w:r w:rsidRPr="000F631F">
              <w:rPr>
                <w:sz w:val="24"/>
                <w:szCs w:val="24"/>
                <w:lang w:val="en-US"/>
              </w:rPr>
              <w:t>IV</w:t>
            </w:r>
            <w:r w:rsidRPr="000F631F">
              <w:rPr>
                <w:sz w:val="24"/>
                <w:szCs w:val="24"/>
              </w:rPr>
              <w:t xml:space="preserve"> квартал 2024 года</w:t>
            </w:r>
          </w:p>
        </w:tc>
        <w:tc>
          <w:tcPr>
            <w:tcW w:w="704" w:type="pct"/>
          </w:tcPr>
          <w:p w:rsidR="000F631F" w:rsidRPr="000F631F" w:rsidRDefault="000F631F" w:rsidP="000F631F">
            <w:pPr>
              <w:jc w:val="center"/>
              <w:rPr>
                <w:color w:val="000000"/>
                <w:sz w:val="24"/>
                <w:szCs w:val="24"/>
              </w:rPr>
            </w:pPr>
            <w:r w:rsidRPr="000F631F">
              <w:rPr>
                <w:color w:val="000000"/>
                <w:sz w:val="24"/>
                <w:szCs w:val="24"/>
              </w:rPr>
              <w:t>Проекты актов разработаны/акты утверждены</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236" w:type="pct"/>
            <w:vMerge w:val="restart"/>
          </w:tcPr>
          <w:p w:rsidR="000F631F" w:rsidRPr="000F631F" w:rsidRDefault="000F631F" w:rsidP="000F631F">
            <w:pPr>
              <w:jc w:val="center"/>
              <w:rPr>
                <w:sz w:val="24"/>
                <w:szCs w:val="24"/>
              </w:rPr>
            </w:pPr>
            <w:r w:rsidRPr="000F631F">
              <w:rPr>
                <w:sz w:val="24"/>
                <w:szCs w:val="24"/>
              </w:rPr>
              <w:t xml:space="preserve">3. </w:t>
            </w:r>
          </w:p>
        </w:tc>
        <w:tc>
          <w:tcPr>
            <w:tcW w:w="1129" w:type="pct"/>
            <w:vMerge w:val="restart"/>
          </w:tcPr>
          <w:p w:rsidR="000F631F" w:rsidRPr="000F631F" w:rsidRDefault="000F631F" w:rsidP="000F631F">
            <w:pPr>
              <w:jc w:val="both"/>
              <w:rPr>
                <w:color w:val="000000"/>
                <w:sz w:val="24"/>
                <w:szCs w:val="24"/>
              </w:rPr>
            </w:pPr>
            <w:r w:rsidRPr="000F631F">
              <w:rPr>
                <w:sz w:val="24"/>
                <w:szCs w:val="24"/>
              </w:rPr>
              <w:t xml:space="preserve">Коммуникационная </w:t>
            </w:r>
            <w:r w:rsidRPr="000F631F">
              <w:rPr>
                <w:color w:val="000000"/>
                <w:sz w:val="24"/>
                <w:szCs w:val="24"/>
              </w:rPr>
              <w:t>поддержка</w:t>
            </w:r>
          </w:p>
        </w:tc>
        <w:tc>
          <w:tcPr>
            <w:tcW w:w="1833" w:type="pct"/>
            <w:tcBorders>
              <w:top w:val="single" w:sz="4" w:space="0" w:color="auto"/>
              <w:bottom w:val="single" w:sz="4" w:space="0" w:color="auto"/>
            </w:tcBorders>
          </w:tcPr>
          <w:p w:rsidR="000F631F" w:rsidRPr="000F631F" w:rsidRDefault="000F631F" w:rsidP="000F631F">
            <w:pPr>
              <w:jc w:val="both"/>
              <w:rPr>
                <w:color w:val="000000"/>
                <w:sz w:val="24"/>
                <w:szCs w:val="24"/>
              </w:rPr>
            </w:pPr>
            <w:r w:rsidRPr="000F631F">
              <w:rPr>
                <w:color w:val="000000"/>
                <w:sz w:val="24"/>
                <w:szCs w:val="24"/>
              </w:rPr>
              <w:t>3.1. Организация и проведение семинара-совещания с потенциальными исполнителями услуг</w:t>
            </w:r>
          </w:p>
        </w:tc>
        <w:tc>
          <w:tcPr>
            <w:tcW w:w="488" w:type="pct"/>
          </w:tcPr>
          <w:p w:rsidR="000F631F" w:rsidRPr="000F631F" w:rsidRDefault="000F631F" w:rsidP="000F631F">
            <w:pPr>
              <w:jc w:val="center"/>
              <w:rPr>
                <w:sz w:val="24"/>
                <w:szCs w:val="24"/>
              </w:rPr>
            </w:pPr>
            <w:r w:rsidRPr="000F631F">
              <w:rPr>
                <w:sz w:val="24"/>
                <w:szCs w:val="24"/>
              </w:rPr>
              <w:t>Не реже 1 раза в квартал (по мере необходимости)</w:t>
            </w:r>
          </w:p>
        </w:tc>
        <w:tc>
          <w:tcPr>
            <w:tcW w:w="704" w:type="pct"/>
          </w:tcPr>
          <w:p w:rsidR="000F631F" w:rsidRPr="000F631F" w:rsidRDefault="000F631F" w:rsidP="000F631F">
            <w:pPr>
              <w:jc w:val="center"/>
              <w:rPr>
                <w:color w:val="000000"/>
                <w:sz w:val="24"/>
                <w:szCs w:val="24"/>
              </w:rPr>
            </w:pPr>
            <w:r w:rsidRPr="000F631F">
              <w:rPr>
                <w:color w:val="000000"/>
                <w:sz w:val="24"/>
                <w:szCs w:val="24"/>
              </w:rPr>
              <w:t>Совещание проведено</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236" w:type="pct"/>
            <w:vMerge/>
          </w:tcPr>
          <w:p w:rsidR="000F631F" w:rsidRPr="000F631F" w:rsidRDefault="000F631F" w:rsidP="000F631F">
            <w:pPr>
              <w:jc w:val="center"/>
              <w:rPr>
                <w:sz w:val="24"/>
                <w:szCs w:val="24"/>
              </w:rPr>
            </w:pPr>
          </w:p>
        </w:tc>
        <w:tc>
          <w:tcPr>
            <w:tcW w:w="1129" w:type="pct"/>
            <w:vMerge/>
          </w:tcPr>
          <w:p w:rsidR="000F631F" w:rsidRPr="000F631F" w:rsidRDefault="000F631F" w:rsidP="000F631F">
            <w:pPr>
              <w:jc w:val="both"/>
              <w:rPr>
                <w:color w:val="000000"/>
                <w:sz w:val="24"/>
                <w:szCs w:val="24"/>
              </w:rPr>
            </w:pPr>
          </w:p>
        </w:tc>
        <w:tc>
          <w:tcPr>
            <w:tcW w:w="1833" w:type="pct"/>
            <w:tcBorders>
              <w:top w:val="single" w:sz="4" w:space="0" w:color="auto"/>
              <w:bottom w:val="none" w:sz="4" w:space="0" w:color="000000"/>
            </w:tcBorders>
          </w:tcPr>
          <w:p w:rsidR="000F631F" w:rsidRPr="000F631F" w:rsidRDefault="000F631F" w:rsidP="000F631F">
            <w:pPr>
              <w:jc w:val="both"/>
              <w:rPr>
                <w:color w:val="000000"/>
                <w:sz w:val="24"/>
                <w:szCs w:val="24"/>
              </w:rPr>
            </w:pPr>
            <w:r w:rsidRPr="000F631F">
              <w:rPr>
                <w:color w:val="000000"/>
                <w:sz w:val="24"/>
                <w:szCs w:val="24"/>
              </w:rPr>
              <w:t xml:space="preserve">3.2. Подготовка материалов и проведение информационной кампании (взаимодействие со средствами массовой </w:t>
            </w:r>
            <w:r w:rsidRPr="000F631F">
              <w:rPr>
                <w:color w:val="000000"/>
                <w:sz w:val="24"/>
                <w:szCs w:val="24"/>
              </w:rPr>
              <w:lastRenderedPageBreak/>
              <w:t xml:space="preserve">информации) о реализации апробации механизмов организации оказания муниципальных услуг в социальной сфере </w:t>
            </w:r>
            <w:r w:rsidRPr="000F631F">
              <w:rPr>
                <w:color w:val="000000"/>
                <w:sz w:val="24"/>
                <w:szCs w:val="24"/>
              </w:rPr>
              <w:br/>
              <w:t>(далее – апробация)</w:t>
            </w:r>
          </w:p>
        </w:tc>
        <w:tc>
          <w:tcPr>
            <w:tcW w:w="488" w:type="pct"/>
          </w:tcPr>
          <w:p w:rsidR="000F631F" w:rsidRPr="000F631F" w:rsidRDefault="000F631F" w:rsidP="000F631F">
            <w:pPr>
              <w:jc w:val="center"/>
              <w:rPr>
                <w:sz w:val="24"/>
                <w:szCs w:val="24"/>
              </w:rPr>
            </w:pPr>
            <w:r w:rsidRPr="000F631F">
              <w:rPr>
                <w:sz w:val="24"/>
                <w:szCs w:val="24"/>
              </w:rPr>
              <w:lastRenderedPageBreak/>
              <w:t xml:space="preserve"> До 1 июля 2023 года</w:t>
            </w:r>
          </w:p>
        </w:tc>
        <w:tc>
          <w:tcPr>
            <w:tcW w:w="704" w:type="pct"/>
          </w:tcPr>
          <w:p w:rsidR="000F631F" w:rsidRPr="000F631F" w:rsidRDefault="000F631F" w:rsidP="000F631F">
            <w:pPr>
              <w:jc w:val="center"/>
              <w:rPr>
                <w:color w:val="000000"/>
                <w:sz w:val="24"/>
                <w:szCs w:val="24"/>
              </w:rPr>
            </w:pPr>
            <w:r w:rsidRPr="000F631F">
              <w:rPr>
                <w:color w:val="000000"/>
                <w:sz w:val="24"/>
                <w:szCs w:val="24"/>
              </w:rPr>
              <w:t>Материалы подготовлены</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rPr>
          <w:trHeight w:val="1905"/>
        </w:trPr>
        <w:tc>
          <w:tcPr>
            <w:tcW w:w="236" w:type="pct"/>
            <w:vMerge/>
          </w:tcPr>
          <w:p w:rsidR="000F631F" w:rsidRPr="000F631F" w:rsidRDefault="000F631F" w:rsidP="000F631F">
            <w:pPr>
              <w:jc w:val="center"/>
              <w:rPr>
                <w:sz w:val="24"/>
                <w:szCs w:val="24"/>
              </w:rPr>
            </w:pPr>
          </w:p>
        </w:tc>
        <w:tc>
          <w:tcPr>
            <w:tcW w:w="1129" w:type="pct"/>
            <w:vMerge/>
          </w:tcPr>
          <w:p w:rsidR="000F631F" w:rsidRPr="000F631F" w:rsidRDefault="000F631F" w:rsidP="000F631F">
            <w:pPr>
              <w:jc w:val="both"/>
              <w:rPr>
                <w:color w:val="000000"/>
                <w:sz w:val="24"/>
                <w:szCs w:val="24"/>
              </w:rPr>
            </w:pPr>
          </w:p>
        </w:tc>
        <w:tc>
          <w:tcPr>
            <w:tcW w:w="1833" w:type="pct"/>
            <w:tcBorders>
              <w:top w:val="single" w:sz="4" w:space="0" w:color="auto"/>
              <w:bottom w:val="none" w:sz="4" w:space="0" w:color="000000"/>
            </w:tcBorders>
          </w:tcPr>
          <w:p w:rsidR="000F631F" w:rsidRPr="000F631F" w:rsidRDefault="000F631F" w:rsidP="000F631F">
            <w:pPr>
              <w:jc w:val="both"/>
              <w:rPr>
                <w:color w:val="000000"/>
                <w:sz w:val="24"/>
                <w:szCs w:val="24"/>
              </w:rPr>
            </w:pPr>
            <w:r w:rsidRPr="000F631F">
              <w:rPr>
                <w:color w:val="000000"/>
                <w:sz w:val="24"/>
                <w:szCs w:val="24"/>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rsidR="000F631F" w:rsidRPr="000F631F" w:rsidRDefault="000F631F" w:rsidP="000F631F">
            <w:pPr>
              <w:jc w:val="center"/>
              <w:rPr>
                <w:sz w:val="24"/>
                <w:szCs w:val="24"/>
              </w:rPr>
            </w:pPr>
            <w:r w:rsidRPr="000F631F">
              <w:rPr>
                <w:sz w:val="24"/>
                <w:szCs w:val="24"/>
              </w:rPr>
              <w:t xml:space="preserve">По мере необходимости </w:t>
            </w:r>
          </w:p>
        </w:tc>
        <w:tc>
          <w:tcPr>
            <w:tcW w:w="704" w:type="pct"/>
          </w:tcPr>
          <w:p w:rsidR="000F631F" w:rsidRPr="000F631F" w:rsidRDefault="000F631F" w:rsidP="000F631F">
            <w:pPr>
              <w:jc w:val="center"/>
              <w:rPr>
                <w:color w:val="000000"/>
                <w:sz w:val="24"/>
                <w:szCs w:val="24"/>
              </w:rPr>
            </w:pPr>
            <w:r w:rsidRPr="000F631F">
              <w:rPr>
                <w:color w:val="000000"/>
                <w:sz w:val="24"/>
                <w:szCs w:val="24"/>
              </w:rPr>
              <w:t>Консультации проведены</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236" w:type="pct"/>
            <w:vMerge/>
            <w:tcBorders>
              <w:bottom w:val="single" w:sz="4" w:space="0" w:color="auto"/>
            </w:tcBorders>
          </w:tcPr>
          <w:p w:rsidR="000F631F" w:rsidRPr="000F631F" w:rsidRDefault="000F631F" w:rsidP="000F631F">
            <w:pPr>
              <w:jc w:val="center"/>
              <w:rPr>
                <w:sz w:val="24"/>
                <w:szCs w:val="24"/>
              </w:rPr>
            </w:pPr>
          </w:p>
        </w:tc>
        <w:tc>
          <w:tcPr>
            <w:tcW w:w="1129" w:type="pct"/>
            <w:vMerge/>
            <w:tcBorders>
              <w:bottom w:val="single" w:sz="4" w:space="0" w:color="auto"/>
            </w:tcBorders>
          </w:tcPr>
          <w:p w:rsidR="000F631F" w:rsidRPr="000F631F" w:rsidRDefault="000F631F" w:rsidP="000F631F">
            <w:pPr>
              <w:jc w:val="both"/>
              <w:rPr>
                <w:color w:val="000000"/>
                <w:sz w:val="24"/>
                <w:szCs w:val="24"/>
              </w:rPr>
            </w:pPr>
          </w:p>
        </w:tc>
        <w:tc>
          <w:tcPr>
            <w:tcW w:w="1833" w:type="pct"/>
            <w:tcBorders>
              <w:top w:val="single" w:sz="4" w:space="0" w:color="auto"/>
              <w:bottom w:val="single" w:sz="4" w:space="0" w:color="auto"/>
            </w:tcBorders>
          </w:tcPr>
          <w:p w:rsidR="000F631F" w:rsidRPr="000F631F" w:rsidRDefault="000F631F" w:rsidP="000F631F">
            <w:pPr>
              <w:jc w:val="both"/>
              <w:rPr>
                <w:color w:val="000000"/>
                <w:sz w:val="24"/>
                <w:szCs w:val="24"/>
              </w:rPr>
            </w:pPr>
            <w:r w:rsidRPr="000F631F">
              <w:rPr>
                <w:color w:val="000000"/>
                <w:sz w:val="24"/>
                <w:szCs w:val="24"/>
              </w:rPr>
              <w:t xml:space="preserve">3.4. Подготовка плана мероприятий органа местного самоуправления </w:t>
            </w:r>
            <w:r w:rsidRPr="000F631F">
              <w:rPr>
                <w:sz w:val="24"/>
                <w:szCs w:val="24"/>
              </w:rPr>
              <w:t>муниципального образования Одоевский район</w:t>
            </w:r>
          </w:p>
          <w:p w:rsidR="000F631F" w:rsidRPr="000F631F" w:rsidRDefault="000F631F" w:rsidP="000F631F">
            <w:pPr>
              <w:jc w:val="both"/>
              <w:rPr>
                <w:color w:val="000000"/>
                <w:sz w:val="24"/>
                <w:szCs w:val="24"/>
              </w:rPr>
            </w:pPr>
            <w:r w:rsidRPr="000F631F">
              <w:rPr>
                <w:color w:val="000000"/>
                <w:sz w:val="24"/>
                <w:szCs w:val="24"/>
              </w:rPr>
              <w:t xml:space="preserve">по освещению в средствах массовой информации реализации Федерального закона № 189-ФЗ от 13.07.2020 </w:t>
            </w:r>
            <w:r w:rsidRPr="000F631F">
              <w:rPr>
                <w:sz w:val="24"/>
                <w:szCs w:val="24"/>
              </w:rPr>
              <w:t>«О государственном (муниципальном) социальном заказе на оказание государственных (муниципальных) услуг в социальной сфере»</w:t>
            </w:r>
          </w:p>
        </w:tc>
        <w:tc>
          <w:tcPr>
            <w:tcW w:w="488" w:type="pct"/>
          </w:tcPr>
          <w:p w:rsidR="000F631F" w:rsidRPr="000F631F" w:rsidRDefault="000F631F" w:rsidP="000F631F">
            <w:pPr>
              <w:rPr>
                <w:sz w:val="24"/>
                <w:szCs w:val="24"/>
              </w:rPr>
            </w:pPr>
            <w:r w:rsidRPr="000F631F">
              <w:rPr>
                <w:sz w:val="24"/>
                <w:szCs w:val="24"/>
              </w:rPr>
              <w:t>До 1 мая  2023 года</w:t>
            </w:r>
          </w:p>
        </w:tc>
        <w:tc>
          <w:tcPr>
            <w:tcW w:w="704" w:type="pct"/>
          </w:tcPr>
          <w:p w:rsidR="000F631F" w:rsidRPr="000F631F" w:rsidRDefault="000F631F" w:rsidP="000F631F">
            <w:pPr>
              <w:jc w:val="center"/>
              <w:rPr>
                <w:color w:val="000000"/>
                <w:sz w:val="24"/>
                <w:szCs w:val="24"/>
              </w:rPr>
            </w:pPr>
            <w:r w:rsidRPr="000F631F">
              <w:rPr>
                <w:color w:val="000000"/>
                <w:sz w:val="24"/>
                <w:szCs w:val="24"/>
              </w:rPr>
              <w:t>План мероприятий утвержден</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236" w:type="pct"/>
            <w:tcBorders>
              <w:right w:val="single" w:sz="4" w:space="0" w:color="auto"/>
            </w:tcBorders>
            <w:shd w:val="clear" w:color="auto" w:fill="FFFFFF"/>
          </w:tcPr>
          <w:p w:rsidR="000F631F" w:rsidRPr="000F631F" w:rsidRDefault="000F631F" w:rsidP="000F631F">
            <w:pPr>
              <w:jc w:val="center"/>
              <w:rPr>
                <w:sz w:val="24"/>
                <w:szCs w:val="24"/>
              </w:rPr>
            </w:pPr>
            <w:r w:rsidRPr="000F631F">
              <w:rPr>
                <w:sz w:val="24"/>
                <w:szCs w:val="24"/>
              </w:rPr>
              <w:t>4.</w:t>
            </w:r>
          </w:p>
        </w:tc>
        <w:tc>
          <w:tcPr>
            <w:tcW w:w="1129" w:type="pct"/>
            <w:tcBorders>
              <w:top w:val="single" w:sz="4" w:space="0" w:color="auto"/>
              <w:left w:val="single" w:sz="4" w:space="0" w:color="auto"/>
              <w:right w:val="single" w:sz="4" w:space="0" w:color="auto"/>
            </w:tcBorders>
            <w:shd w:val="clear" w:color="auto" w:fill="FFFFFF"/>
          </w:tcPr>
          <w:p w:rsidR="000F631F" w:rsidRPr="000F631F" w:rsidRDefault="000F631F" w:rsidP="000F631F">
            <w:pPr>
              <w:contextualSpacing/>
              <w:jc w:val="both"/>
              <w:rPr>
                <w:sz w:val="24"/>
                <w:szCs w:val="24"/>
              </w:rPr>
            </w:pPr>
            <w:r w:rsidRPr="000F631F">
              <w:rPr>
                <w:sz w:val="24"/>
                <w:szCs w:val="24"/>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one" w:sz="4" w:space="0" w:color="000000"/>
            </w:tcBorders>
          </w:tcPr>
          <w:p w:rsidR="000F631F" w:rsidRPr="000F631F" w:rsidRDefault="000F631F" w:rsidP="000F631F">
            <w:pPr>
              <w:contextualSpacing/>
              <w:jc w:val="both"/>
              <w:rPr>
                <w:sz w:val="24"/>
                <w:szCs w:val="24"/>
              </w:rPr>
            </w:pPr>
            <w:r w:rsidRPr="000F631F">
              <w:rPr>
                <w:sz w:val="24"/>
                <w:szCs w:val="24"/>
              </w:rPr>
              <w:t xml:space="preserve">4.1. Формирование, утверждение и размещение муниципального социального заказа на оказание </w:t>
            </w:r>
            <w:r w:rsidRPr="000F631F">
              <w:rPr>
                <w:color w:val="000000"/>
                <w:sz w:val="24"/>
                <w:szCs w:val="24"/>
              </w:rPr>
              <w:t xml:space="preserve">муниципальной услуги «Реализация дополнительных общеразвивающих программ» </w:t>
            </w:r>
          </w:p>
        </w:tc>
        <w:tc>
          <w:tcPr>
            <w:tcW w:w="488" w:type="pct"/>
          </w:tcPr>
          <w:p w:rsidR="000F631F" w:rsidRPr="000F631F" w:rsidRDefault="000F631F" w:rsidP="000F631F">
            <w:pPr>
              <w:jc w:val="center"/>
              <w:rPr>
                <w:bCs/>
                <w:sz w:val="24"/>
                <w:szCs w:val="24"/>
              </w:rPr>
            </w:pPr>
            <w:r w:rsidRPr="000F631F">
              <w:rPr>
                <w:bCs/>
                <w:sz w:val="24"/>
                <w:szCs w:val="24"/>
              </w:rPr>
              <w:t>До 1 сентября 2023 года далее ежегодно до 1 января</w:t>
            </w:r>
          </w:p>
        </w:tc>
        <w:tc>
          <w:tcPr>
            <w:tcW w:w="704" w:type="pct"/>
          </w:tcPr>
          <w:p w:rsidR="000F631F" w:rsidRPr="000F631F" w:rsidRDefault="000F631F" w:rsidP="000F631F">
            <w:pPr>
              <w:jc w:val="center"/>
              <w:rPr>
                <w:color w:val="000000"/>
                <w:sz w:val="24"/>
                <w:szCs w:val="24"/>
              </w:rPr>
            </w:pPr>
            <w:r w:rsidRPr="000F631F">
              <w:rPr>
                <w:color w:val="000000"/>
                <w:sz w:val="24"/>
                <w:szCs w:val="24"/>
              </w:rPr>
              <w:t>Муниципальный социальный заказ утвержден и размещен</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1365" w:type="pct"/>
            <w:gridSpan w:val="2"/>
            <w:vMerge w:val="restart"/>
          </w:tcPr>
          <w:p w:rsidR="000F631F" w:rsidRPr="000F631F" w:rsidRDefault="000F631F" w:rsidP="000F631F">
            <w:pPr>
              <w:jc w:val="both"/>
              <w:rPr>
                <w:sz w:val="24"/>
                <w:szCs w:val="24"/>
              </w:rPr>
            </w:pPr>
            <w:r w:rsidRPr="000F631F">
              <w:rPr>
                <w:sz w:val="24"/>
                <w:szCs w:val="24"/>
              </w:rPr>
              <w:lastRenderedPageBreak/>
              <w:t>5. Отбор исполнителей услуг (в случае выбора способа отбора исполнителей услуг)</w:t>
            </w:r>
          </w:p>
          <w:p w:rsidR="000F631F" w:rsidRPr="000F631F" w:rsidRDefault="000F631F" w:rsidP="000F631F">
            <w:pPr>
              <w:jc w:val="both"/>
              <w:rPr>
                <w:sz w:val="24"/>
                <w:szCs w:val="24"/>
              </w:rPr>
            </w:pPr>
          </w:p>
        </w:tc>
        <w:tc>
          <w:tcPr>
            <w:tcW w:w="1833" w:type="pct"/>
            <w:tcBorders>
              <w:top w:val="single" w:sz="4" w:space="0" w:color="auto"/>
              <w:bottom w:val="single" w:sz="4" w:space="0" w:color="auto"/>
            </w:tcBorders>
          </w:tcPr>
          <w:p w:rsidR="000F631F" w:rsidRPr="000F631F" w:rsidRDefault="000F631F" w:rsidP="000F631F">
            <w:pPr>
              <w:jc w:val="both"/>
              <w:rPr>
                <w:sz w:val="24"/>
                <w:szCs w:val="24"/>
              </w:rPr>
            </w:pPr>
            <w:r w:rsidRPr="000F631F">
              <w:rPr>
                <w:sz w:val="24"/>
                <w:szCs w:val="24"/>
              </w:rPr>
              <w:t>5.1. Формирование реестра исполнителей (по заявке, основанием является лицензия)</w:t>
            </w:r>
          </w:p>
        </w:tc>
        <w:tc>
          <w:tcPr>
            <w:tcW w:w="488" w:type="pct"/>
          </w:tcPr>
          <w:p w:rsidR="000F631F" w:rsidRPr="000F631F" w:rsidRDefault="000F631F" w:rsidP="000F631F">
            <w:pPr>
              <w:jc w:val="center"/>
              <w:rPr>
                <w:sz w:val="24"/>
                <w:szCs w:val="24"/>
              </w:rPr>
            </w:pPr>
            <w:r w:rsidRPr="000F631F">
              <w:rPr>
                <w:sz w:val="24"/>
                <w:szCs w:val="24"/>
              </w:rPr>
              <w:t>До 15 августа 2023 года</w:t>
            </w:r>
          </w:p>
        </w:tc>
        <w:tc>
          <w:tcPr>
            <w:tcW w:w="704" w:type="pct"/>
          </w:tcPr>
          <w:p w:rsidR="000F631F" w:rsidRPr="000F631F" w:rsidRDefault="000F631F" w:rsidP="000F631F">
            <w:pPr>
              <w:jc w:val="center"/>
              <w:rPr>
                <w:color w:val="000000"/>
                <w:sz w:val="24"/>
                <w:szCs w:val="24"/>
              </w:rPr>
            </w:pPr>
            <w:r w:rsidRPr="000F631F">
              <w:rPr>
                <w:color w:val="000000"/>
                <w:sz w:val="24"/>
                <w:szCs w:val="24"/>
              </w:rPr>
              <w:t>Реестр сформирован</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1365" w:type="pct"/>
            <w:gridSpan w:val="2"/>
            <w:vMerge/>
          </w:tcPr>
          <w:p w:rsidR="000F631F" w:rsidRPr="000F631F" w:rsidRDefault="000F631F" w:rsidP="000F631F">
            <w:pPr>
              <w:jc w:val="both"/>
              <w:rPr>
                <w:sz w:val="24"/>
                <w:szCs w:val="24"/>
              </w:rPr>
            </w:pPr>
          </w:p>
        </w:tc>
        <w:tc>
          <w:tcPr>
            <w:tcW w:w="1833" w:type="pct"/>
            <w:tcBorders>
              <w:top w:val="single" w:sz="4" w:space="0" w:color="auto"/>
              <w:bottom w:val="single" w:sz="4" w:space="0" w:color="auto"/>
            </w:tcBorders>
          </w:tcPr>
          <w:p w:rsidR="000F631F" w:rsidRPr="000F631F" w:rsidRDefault="000F631F" w:rsidP="000F631F">
            <w:pPr>
              <w:jc w:val="both"/>
              <w:rPr>
                <w:color w:val="000000"/>
                <w:sz w:val="24"/>
                <w:szCs w:val="24"/>
              </w:rPr>
            </w:pPr>
            <w:r w:rsidRPr="000F631F">
              <w:rPr>
                <w:sz w:val="24"/>
                <w:szCs w:val="24"/>
              </w:rPr>
              <w:t>5.2. З</w:t>
            </w:r>
            <w:r w:rsidRPr="000F631F">
              <w:rPr>
                <w:color w:val="000000"/>
                <w:sz w:val="24"/>
                <w:szCs w:val="24"/>
              </w:rPr>
              <w:t xml:space="preserve">аключение </w:t>
            </w:r>
            <w:r w:rsidRPr="000F631F">
              <w:rPr>
                <w:rFonts w:eastAsia="Arial"/>
                <w:sz w:val="24"/>
                <w:szCs w:val="24"/>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0F631F">
              <w:rPr>
                <w:color w:val="000000"/>
                <w:sz w:val="24"/>
                <w:szCs w:val="24"/>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органом местного самоуправления муниципального образования на 2023 год </w:t>
            </w:r>
          </w:p>
        </w:tc>
        <w:tc>
          <w:tcPr>
            <w:tcW w:w="488" w:type="pct"/>
          </w:tcPr>
          <w:p w:rsidR="000F631F" w:rsidRPr="000F631F" w:rsidRDefault="000F631F" w:rsidP="000F631F">
            <w:pPr>
              <w:jc w:val="center"/>
              <w:rPr>
                <w:sz w:val="24"/>
                <w:szCs w:val="24"/>
              </w:rPr>
            </w:pPr>
            <w:r w:rsidRPr="000F631F">
              <w:rPr>
                <w:sz w:val="24"/>
                <w:szCs w:val="24"/>
              </w:rPr>
              <w:t>До 15 августа 2023 года</w:t>
            </w:r>
          </w:p>
        </w:tc>
        <w:tc>
          <w:tcPr>
            <w:tcW w:w="704" w:type="pct"/>
          </w:tcPr>
          <w:p w:rsidR="000F631F" w:rsidRPr="000F631F" w:rsidRDefault="000F631F" w:rsidP="000F631F">
            <w:pPr>
              <w:jc w:val="center"/>
              <w:rPr>
                <w:color w:val="000000"/>
                <w:sz w:val="24"/>
                <w:szCs w:val="24"/>
              </w:rPr>
            </w:pPr>
            <w:r w:rsidRPr="000F631F">
              <w:rPr>
                <w:color w:val="000000"/>
                <w:sz w:val="24"/>
                <w:szCs w:val="24"/>
              </w:rPr>
              <w:t>Соглашения заключены</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1365" w:type="pct"/>
            <w:gridSpan w:val="2"/>
            <w:vMerge/>
          </w:tcPr>
          <w:p w:rsidR="000F631F" w:rsidRPr="000F631F" w:rsidRDefault="000F631F" w:rsidP="000F631F">
            <w:pPr>
              <w:jc w:val="both"/>
              <w:rPr>
                <w:sz w:val="24"/>
                <w:szCs w:val="24"/>
              </w:rPr>
            </w:pPr>
          </w:p>
        </w:tc>
        <w:tc>
          <w:tcPr>
            <w:tcW w:w="1833" w:type="pct"/>
            <w:tcBorders>
              <w:top w:val="single" w:sz="4" w:space="0" w:color="auto"/>
              <w:bottom w:val="single" w:sz="4" w:space="0" w:color="auto"/>
            </w:tcBorders>
          </w:tcPr>
          <w:p w:rsidR="000F631F" w:rsidRPr="000F631F" w:rsidRDefault="000F631F" w:rsidP="000F631F">
            <w:pPr>
              <w:jc w:val="both"/>
              <w:rPr>
                <w:sz w:val="24"/>
                <w:szCs w:val="24"/>
              </w:rPr>
            </w:pPr>
            <w:r w:rsidRPr="000F631F">
              <w:rPr>
                <w:sz w:val="24"/>
                <w:szCs w:val="24"/>
              </w:rPr>
              <w:t xml:space="preserve">5.3. Обеспечение формирования в электронном виде социальных сертификатов на получение муниципальной услуги </w:t>
            </w:r>
            <w:r w:rsidRPr="000F631F">
              <w:rPr>
                <w:color w:val="000000"/>
                <w:sz w:val="24"/>
                <w:szCs w:val="24"/>
              </w:rPr>
              <w:t xml:space="preserve">«Реализация дополнительных общеразвивающих программ» </w:t>
            </w:r>
            <w:r w:rsidRPr="000F631F">
              <w:rPr>
                <w:sz w:val="24"/>
                <w:szCs w:val="24"/>
              </w:rPr>
              <w:t>и реестра их получателей</w:t>
            </w:r>
          </w:p>
        </w:tc>
        <w:tc>
          <w:tcPr>
            <w:tcW w:w="488" w:type="pct"/>
          </w:tcPr>
          <w:p w:rsidR="000F631F" w:rsidRPr="000F631F" w:rsidRDefault="000F631F" w:rsidP="000F631F">
            <w:pPr>
              <w:jc w:val="center"/>
              <w:rPr>
                <w:sz w:val="24"/>
                <w:szCs w:val="24"/>
              </w:rPr>
            </w:pPr>
            <w:r w:rsidRPr="000F631F">
              <w:rPr>
                <w:sz w:val="24"/>
                <w:szCs w:val="24"/>
              </w:rPr>
              <w:t>До 1 сентября 2023 года</w:t>
            </w:r>
          </w:p>
        </w:tc>
        <w:tc>
          <w:tcPr>
            <w:tcW w:w="704" w:type="pct"/>
          </w:tcPr>
          <w:p w:rsidR="000F631F" w:rsidRPr="000F631F" w:rsidRDefault="000F631F" w:rsidP="000F631F">
            <w:pPr>
              <w:jc w:val="center"/>
              <w:rPr>
                <w:color w:val="000000"/>
                <w:sz w:val="24"/>
                <w:szCs w:val="24"/>
              </w:rPr>
            </w:pPr>
            <w:r w:rsidRPr="000F631F">
              <w:rPr>
                <w:color w:val="000000"/>
                <w:sz w:val="24"/>
                <w:szCs w:val="24"/>
              </w:rPr>
              <w:t>Сертификаты сформированы</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1365" w:type="pct"/>
            <w:gridSpan w:val="2"/>
            <w:vMerge/>
          </w:tcPr>
          <w:p w:rsidR="000F631F" w:rsidRPr="000F631F" w:rsidRDefault="000F631F" w:rsidP="000F631F">
            <w:pPr>
              <w:jc w:val="both"/>
              <w:rPr>
                <w:sz w:val="24"/>
                <w:szCs w:val="24"/>
              </w:rPr>
            </w:pPr>
          </w:p>
        </w:tc>
        <w:tc>
          <w:tcPr>
            <w:tcW w:w="1833" w:type="pct"/>
            <w:tcBorders>
              <w:top w:val="single" w:sz="4" w:space="0" w:color="auto"/>
              <w:bottom w:val="single" w:sz="4" w:space="0" w:color="auto"/>
            </w:tcBorders>
          </w:tcPr>
          <w:p w:rsidR="000F631F" w:rsidRPr="000F631F" w:rsidRDefault="000F631F" w:rsidP="000F631F">
            <w:pPr>
              <w:jc w:val="both"/>
              <w:rPr>
                <w:sz w:val="24"/>
                <w:szCs w:val="24"/>
              </w:rPr>
            </w:pPr>
            <w:r w:rsidRPr="000F631F">
              <w:rPr>
                <w:sz w:val="24"/>
                <w:szCs w:val="24"/>
              </w:rPr>
              <w:t xml:space="preserve">5.4. Проведение отбора исполнителей муниципальной услуги </w:t>
            </w:r>
            <w:r w:rsidRPr="000F631F">
              <w:rPr>
                <w:color w:val="000000"/>
                <w:sz w:val="24"/>
                <w:szCs w:val="24"/>
              </w:rPr>
              <w:t>«Реализация дополнительных общеразвивающих программ»</w:t>
            </w:r>
          </w:p>
        </w:tc>
        <w:tc>
          <w:tcPr>
            <w:tcW w:w="488" w:type="pct"/>
          </w:tcPr>
          <w:p w:rsidR="000F631F" w:rsidRPr="000F631F" w:rsidRDefault="000F631F" w:rsidP="000F631F">
            <w:pPr>
              <w:jc w:val="center"/>
              <w:rPr>
                <w:sz w:val="24"/>
                <w:szCs w:val="24"/>
              </w:rPr>
            </w:pPr>
            <w:r w:rsidRPr="000F631F">
              <w:rPr>
                <w:sz w:val="24"/>
                <w:szCs w:val="24"/>
              </w:rPr>
              <w:t>С 1 сентября 2023 года</w:t>
            </w:r>
          </w:p>
        </w:tc>
        <w:tc>
          <w:tcPr>
            <w:tcW w:w="704" w:type="pct"/>
          </w:tcPr>
          <w:p w:rsidR="000F631F" w:rsidRPr="000F631F" w:rsidRDefault="000F631F" w:rsidP="000F631F">
            <w:pPr>
              <w:jc w:val="center"/>
              <w:rPr>
                <w:color w:val="000000"/>
                <w:sz w:val="24"/>
                <w:szCs w:val="24"/>
              </w:rPr>
            </w:pPr>
            <w:r w:rsidRPr="000F631F">
              <w:rPr>
                <w:color w:val="000000"/>
                <w:sz w:val="24"/>
                <w:szCs w:val="24"/>
              </w:rPr>
              <w:t>Отбор проведен</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rPr>
          <w:trHeight w:val="916"/>
        </w:trPr>
        <w:tc>
          <w:tcPr>
            <w:tcW w:w="236" w:type="pct"/>
            <w:vMerge w:val="restart"/>
            <w:tcBorders>
              <w:top w:val="single" w:sz="4" w:space="0" w:color="auto"/>
            </w:tcBorders>
          </w:tcPr>
          <w:p w:rsidR="000F631F" w:rsidRPr="000F631F" w:rsidRDefault="000F631F" w:rsidP="000F631F">
            <w:pPr>
              <w:jc w:val="center"/>
              <w:rPr>
                <w:sz w:val="24"/>
                <w:szCs w:val="24"/>
              </w:rPr>
            </w:pPr>
            <w:r w:rsidRPr="000F631F">
              <w:rPr>
                <w:sz w:val="24"/>
                <w:szCs w:val="24"/>
              </w:rPr>
              <w:t>6.</w:t>
            </w:r>
          </w:p>
        </w:tc>
        <w:tc>
          <w:tcPr>
            <w:tcW w:w="1129" w:type="pct"/>
            <w:vMerge w:val="restart"/>
            <w:tcBorders>
              <w:top w:val="single" w:sz="4" w:space="0" w:color="auto"/>
            </w:tcBorders>
          </w:tcPr>
          <w:p w:rsidR="000F631F" w:rsidRPr="000F631F" w:rsidRDefault="000F631F" w:rsidP="000F631F">
            <w:pPr>
              <w:jc w:val="both"/>
              <w:rPr>
                <w:sz w:val="24"/>
                <w:szCs w:val="24"/>
              </w:rPr>
            </w:pPr>
            <w:r w:rsidRPr="000F631F">
              <w:rPr>
                <w:sz w:val="24"/>
                <w:szCs w:val="24"/>
              </w:rPr>
              <w:t xml:space="preserve">Система мониторинга и оценки результатов оказания муниципальных услуг </w:t>
            </w:r>
          </w:p>
        </w:tc>
        <w:tc>
          <w:tcPr>
            <w:tcW w:w="1833" w:type="pct"/>
            <w:tcBorders>
              <w:top w:val="single" w:sz="4" w:space="0" w:color="auto"/>
              <w:bottom w:val="none" w:sz="4" w:space="0" w:color="000000"/>
            </w:tcBorders>
          </w:tcPr>
          <w:p w:rsidR="000F631F" w:rsidRPr="000F631F" w:rsidRDefault="000F631F" w:rsidP="000F631F">
            <w:pPr>
              <w:jc w:val="both"/>
              <w:rPr>
                <w:sz w:val="24"/>
                <w:szCs w:val="24"/>
              </w:rPr>
            </w:pPr>
            <w:r w:rsidRPr="000F631F">
              <w:rPr>
                <w:sz w:val="24"/>
                <w:szCs w:val="24"/>
              </w:rPr>
              <w:t>6.1. Организация конференции по вопросам системы мониторинга и оценки результатов оказания муниципальных услуг</w:t>
            </w:r>
          </w:p>
        </w:tc>
        <w:tc>
          <w:tcPr>
            <w:tcW w:w="488" w:type="pct"/>
          </w:tcPr>
          <w:p w:rsidR="000F631F" w:rsidRPr="000F631F" w:rsidRDefault="000F631F" w:rsidP="000F631F">
            <w:pPr>
              <w:jc w:val="center"/>
              <w:rPr>
                <w:color w:val="000000"/>
                <w:sz w:val="24"/>
                <w:szCs w:val="24"/>
              </w:rPr>
            </w:pPr>
          </w:p>
        </w:tc>
        <w:tc>
          <w:tcPr>
            <w:tcW w:w="704" w:type="pct"/>
          </w:tcPr>
          <w:p w:rsidR="000F631F" w:rsidRPr="000F631F" w:rsidRDefault="000F631F" w:rsidP="000F631F">
            <w:pPr>
              <w:jc w:val="center"/>
              <w:rPr>
                <w:sz w:val="24"/>
                <w:szCs w:val="24"/>
              </w:rPr>
            </w:pPr>
            <w:r w:rsidRPr="000F631F">
              <w:rPr>
                <w:sz w:val="24"/>
                <w:szCs w:val="24"/>
              </w:rPr>
              <w:t>Конференция проведена</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236" w:type="pct"/>
            <w:vMerge/>
            <w:tcBorders>
              <w:bottom w:val="single" w:sz="4" w:space="0" w:color="auto"/>
            </w:tcBorders>
          </w:tcPr>
          <w:p w:rsidR="000F631F" w:rsidRPr="000F631F" w:rsidRDefault="000F631F" w:rsidP="000F631F">
            <w:pPr>
              <w:rPr>
                <w:sz w:val="24"/>
                <w:szCs w:val="24"/>
                <w:lang w:val="en-US"/>
              </w:rPr>
            </w:pPr>
          </w:p>
        </w:tc>
        <w:tc>
          <w:tcPr>
            <w:tcW w:w="1129" w:type="pct"/>
            <w:vMerge/>
            <w:tcBorders>
              <w:bottom w:val="none" w:sz="4" w:space="0" w:color="000000"/>
            </w:tcBorders>
          </w:tcPr>
          <w:p w:rsidR="000F631F" w:rsidRPr="000F631F" w:rsidRDefault="000F631F" w:rsidP="000F631F">
            <w:pPr>
              <w:jc w:val="both"/>
              <w:rPr>
                <w:b/>
                <w:sz w:val="24"/>
                <w:szCs w:val="24"/>
              </w:rPr>
            </w:pPr>
          </w:p>
        </w:tc>
        <w:tc>
          <w:tcPr>
            <w:tcW w:w="1833" w:type="pct"/>
            <w:tcBorders>
              <w:top w:val="single" w:sz="4" w:space="0" w:color="auto"/>
              <w:bottom w:val="none" w:sz="4" w:space="0" w:color="000000"/>
            </w:tcBorders>
          </w:tcPr>
          <w:p w:rsidR="000F631F" w:rsidRPr="000F631F" w:rsidRDefault="000F631F" w:rsidP="000F631F">
            <w:pPr>
              <w:jc w:val="both"/>
              <w:rPr>
                <w:sz w:val="24"/>
                <w:szCs w:val="24"/>
              </w:rPr>
            </w:pPr>
            <w:r w:rsidRPr="000F631F">
              <w:rPr>
                <w:sz w:val="24"/>
                <w:szCs w:val="24"/>
              </w:rPr>
              <w:t>6.2. Разработка системы мониторинга и оценки результатов оказания муниципальных услуг</w:t>
            </w:r>
          </w:p>
        </w:tc>
        <w:tc>
          <w:tcPr>
            <w:tcW w:w="488" w:type="pct"/>
          </w:tcPr>
          <w:p w:rsidR="000F631F" w:rsidRPr="000F631F" w:rsidRDefault="000F631F" w:rsidP="000F631F">
            <w:pPr>
              <w:jc w:val="center"/>
              <w:rPr>
                <w:color w:val="000000"/>
                <w:sz w:val="24"/>
                <w:szCs w:val="24"/>
              </w:rPr>
            </w:pPr>
          </w:p>
        </w:tc>
        <w:tc>
          <w:tcPr>
            <w:tcW w:w="704" w:type="pct"/>
          </w:tcPr>
          <w:p w:rsidR="000F631F" w:rsidRPr="000F631F" w:rsidRDefault="000F631F" w:rsidP="000F631F">
            <w:pPr>
              <w:jc w:val="center"/>
              <w:rPr>
                <w:sz w:val="24"/>
                <w:szCs w:val="24"/>
              </w:rPr>
            </w:pPr>
            <w:r w:rsidRPr="000F631F">
              <w:rPr>
                <w:sz w:val="24"/>
                <w:szCs w:val="24"/>
              </w:rPr>
              <w:t>Методические рекомендации по системе мониторинга и оценке результато</w:t>
            </w:r>
            <w:r w:rsidRPr="000F631F">
              <w:rPr>
                <w:sz w:val="24"/>
                <w:szCs w:val="24"/>
              </w:rPr>
              <w:lastRenderedPageBreak/>
              <w:t>в оказания муниципальных услуг утверждены</w:t>
            </w:r>
          </w:p>
        </w:tc>
        <w:tc>
          <w:tcPr>
            <w:tcW w:w="610" w:type="pct"/>
          </w:tcPr>
          <w:p w:rsidR="000F631F" w:rsidRPr="000F631F" w:rsidRDefault="000F631F" w:rsidP="000F631F">
            <w:pPr>
              <w:jc w:val="center"/>
              <w:rPr>
                <w:color w:val="000000"/>
                <w:sz w:val="24"/>
                <w:szCs w:val="24"/>
              </w:rPr>
            </w:pPr>
            <w:proofErr w:type="spellStart"/>
            <w:r w:rsidRPr="000F631F">
              <w:rPr>
                <w:sz w:val="24"/>
                <w:szCs w:val="24"/>
              </w:rPr>
              <w:lastRenderedPageBreak/>
              <w:t>КОКМПиС</w:t>
            </w:r>
            <w:proofErr w:type="spellEnd"/>
            <w:r w:rsidRPr="000F631F">
              <w:rPr>
                <w:sz w:val="24"/>
                <w:szCs w:val="24"/>
              </w:rPr>
              <w:t xml:space="preserve"> МО Одоевский район</w:t>
            </w:r>
          </w:p>
        </w:tc>
      </w:tr>
      <w:tr w:rsidR="000F631F" w:rsidRPr="000F631F" w:rsidTr="00E74233">
        <w:tc>
          <w:tcPr>
            <w:tcW w:w="236" w:type="pct"/>
            <w:vMerge w:val="restart"/>
            <w:tcBorders>
              <w:top w:val="single" w:sz="4" w:space="0" w:color="auto"/>
            </w:tcBorders>
          </w:tcPr>
          <w:p w:rsidR="000F631F" w:rsidRPr="000F631F" w:rsidRDefault="000F631F" w:rsidP="000F631F">
            <w:pPr>
              <w:jc w:val="center"/>
              <w:rPr>
                <w:sz w:val="24"/>
                <w:szCs w:val="24"/>
              </w:rPr>
            </w:pPr>
            <w:r w:rsidRPr="000F631F">
              <w:rPr>
                <w:sz w:val="24"/>
                <w:szCs w:val="24"/>
              </w:rPr>
              <w:lastRenderedPageBreak/>
              <w:t>7.</w:t>
            </w:r>
          </w:p>
        </w:tc>
        <w:tc>
          <w:tcPr>
            <w:tcW w:w="1129" w:type="pct"/>
            <w:vMerge w:val="restart"/>
            <w:tcBorders>
              <w:top w:val="single" w:sz="4" w:space="0" w:color="auto"/>
            </w:tcBorders>
          </w:tcPr>
          <w:p w:rsidR="000F631F" w:rsidRPr="000F631F" w:rsidRDefault="000F631F" w:rsidP="000F631F">
            <w:pPr>
              <w:contextualSpacing/>
              <w:jc w:val="both"/>
              <w:rPr>
                <w:sz w:val="24"/>
                <w:szCs w:val="24"/>
              </w:rPr>
            </w:pPr>
            <w:r w:rsidRPr="000F631F">
              <w:rPr>
                <w:sz w:val="24"/>
                <w:szCs w:val="24"/>
              </w:rPr>
              <w:t>Оценка результатов</w:t>
            </w:r>
          </w:p>
          <w:p w:rsidR="000F631F" w:rsidRPr="000F631F" w:rsidRDefault="000F631F" w:rsidP="000F631F">
            <w:pPr>
              <w:contextualSpacing/>
              <w:jc w:val="both"/>
              <w:rPr>
                <w:sz w:val="24"/>
                <w:szCs w:val="24"/>
              </w:rPr>
            </w:pPr>
            <w:r w:rsidRPr="000F631F">
              <w:rPr>
                <w:sz w:val="24"/>
                <w:szCs w:val="24"/>
              </w:rPr>
              <w:t>апробации</w:t>
            </w:r>
          </w:p>
        </w:tc>
        <w:tc>
          <w:tcPr>
            <w:tcW w:w="1833" w:type="pct"/>
            <w:tcBorders>
              <w:top w:val="single" w:sz="4" w:space="0" w:color="auto"/>
              <w:bottom w:val="single" w:sz="4" w:space="0" w:color="auto"/>
            </w:tcBorders>
          </w:tcPr>
          <w:p w:rsidR="000F631F" w:rsidRPr="000F631F" w:rsidRDefault="000F631F" w:rsidP="000F631F">
            <w:pPr>
              <w:contextualSpacing/>
              <w:jc w:val="both"/>
              <w:rPr>
                <w:sz w:val="24"/>
                <w:szCs w:val="24"/>
              </w:rPr>
            </w:pPr>
            <w:r w:rsidRPr="000F631F">
              <w:rPr>
                <w:sz w:val="24"/>
                <w:szCs w:val="24"/>
              </w:rPr>
              <w:t xml:space="preserve">7.1. Подготовка информации о реализации мероприятий, сфере апробации механизмов организации оказания муниципальных (муниципальных) услуг в социальной сфере в соответствии с Федеральным законом № 189-ФЗ от 13.07.32020 </w:t>
            </w:r>
            <w:r w:rsidRPr="000F631F">
              <w:rPr>
                <w:sz w:val="24"/>
                <w:szCs w:val="24"/>
              </w:rPr>
              <w:br/>
              <w:t xml:space="preserve">«О государственном (муниципальном) социальном заказе на оказание государственных (муниципальных) услуг в социальной сфере» </w:t>
            </w:r>
          </w:p>
        </w:tc>
        <w:tc>
          <w:tcPr>
            <w:tcW w:w="488" w:type="pct"/>
          </w:tcPr>
          <w:p w:rsidR="000F631F" w:rsidRPr="000F631F" w:rsidRDefault="000F631F" w:rsidP="000F631F">
            <w:pPr>
              <w:jc w:val="center"/>
              <w:rPr>
                <w:sz w:val="24"/>
                <w:szCs w:val="24"/>
              </w:rPr>
            </w:pPr>
            <w:r w:rsidRPr="000F631F">
              <w:rPr>
                <w:sz w:val="24"/>
                <w:szCs w:val="24"/>
              </w:rPr>
              <w:t>2025 год</w:t>
            </w:r>
          </w:p>
        </w:tc>
        <w:tc>
          <w:tcPr>
            <w:tcW w:w="704" w:type="pct"/>
          </w:tcPr>
          <w:p w:rsidR="000F631F" w:rsidRPr="000F631F" w:rsidRDefault="000F631F" w:rsidP="000F631F">
            <w:pPr>
              <w:jc w:val="center"/>
              <w:rPr>
                <w:color w:val="000000"/>
                <w:sz w:val="24"/>
                <w:szCs w:val="24"/>
              </w:rPr>
            </w:pPr>
            <w:r w:rsidRPr="000F631F">
              <w:rPr>
                <w:color w:val="000000"/>
                <w:sz w:val="24"/>
                <w:szCs w:val="24"/>
              </w:rPr>
              <w:t>Информация подготовлена</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236" w:type="pct"/>
            <w:vMerge/>
            <w:tcBorders>
              <w:bottom w:val="single" w:sz="4" w:space="0" w:color="auto"/>
            </w:tcBorders>
          </w:tcPr>
          <w:p w:rsidR="000F631F" w:rsidRPr="000F631F" w:rsidRDefault="000F631F" w:rsidP="000F631F">
            <w:pPr>
              <w:jc w:val="center"/>
              <w:rPr>
                <w:sz w:val="24"/>
                <w:szCs w:val="24"/>
              </w:rPr>
            </w:pPr>
          </w:p>
        </w:tc>
        <w:tc>
          <w:tcPr>
            <w:tcW w:w="1129" w:type="pct"/>
            <w:vMerge/>
            <w:tcBorders>
              <w:bottom w:val="single" w:sz="4" w:space="0" w:color="auto"/>
            </w:tcBorders>
          </w:tcPr>
          <w:p w:rsidR="000F631F" w:rsidRPr="000F631F" w:rsidRDefault="000F631F" w:rsidP="000F631F">
            <w:pPr>
              <w:contextualSpacing/>
              <w:jc w:val="both"/>
              <w:rPr>
                <w:sz w:val="24"/>
                <w:szCs w:val="24"/>
              </w:rPr>
            </w:pPr>
          </w:p>
        </w:tc>
        <w:tc>
          <w:tcPr>
            <w:tcW w:w="1833" w:type="pct"/>
            <w:tcBorders>
              <w:top w:val="single" w:sz="4" w:space="0" w:color="auto"/>
              <w:bottom w:val="single" w:sz="4" w:space="0" w:color="auto"/>
            </w:tcBorders>
          </w:tcPr>
          <w:p w:rsidR="000F631F" w:rsidRPr="000F631F" w:rsidRDefault="000F631F" w:rsidP="000F631F">
            <w:pPr>
              <w:contextualSpacing/>
              <w:jc w:val="both"/>
              <w:rPr>
                <w:sz w:val="24"/>
                <w:szCs w:val="24"/>
              </w:rPr>
            </w:pPr>
            <w:r w:rsidRPr="000F631F">
              <w:rPr>
                <w:sz w:val="24"/>
                <w:szCs w:val="24"/>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rsidR="000F631F" w:rsidRPr="000F631F" w:rsidRDefault="000F631F" w:rsidP="000F631F">
            <w:pPr>
              <w:jc w:val="center"/>
              <w:rPr>
                <w:sz w:val="24"/>
                <w:szCs w:val="24"/>
              </w:rPr>
            </w:pPr>
            <w:r w:rsidRPr="000F631F">
              <w:rPr>
                <w:sz w:val="24"/>
                <w:szCs w:val="24"/>
              </w:rPr>
              <w:t>2025 год</w:t>
            </w:r>
          </w:p>
        </w:tc>
        <w:tc>
          <w:tcPr>
            <w:tcW w:w="704" w:type="pct"/>
          </w:tcPr>
          <w:p w:rsidR="000F631F" w:rsidRPr="000F631F" w:rsidRDefault="000F631F" w:rsidP="000F631F">
            <w:pPr>
              <w:jc w:val="center"/>
              <w:rPr>
                <w:color w:val="000000"/>
                <w:sz w:val="24"/>
                <w:szCs w:val="24"/>
              </w:rPr>
            </w:pPr>
            <w:r w:rsidRPr="000F631F">
              <w:rPr>
                <w:color w:val="000000"/>
                <w:sz w:val="24"/>
                <w:szCs w:val="24"/>
              </w:rPr>
              <w:t>Участие обеспечено</w:t>
            </w:r>
          </w:p>
        </w:tc>
        <w:tc>
          <w:tcPr>
            <w:tcW w:w="610" w:type="pct"/>
          </w:tcPr>
          <w:p w:rsidR="000F631F" w:rsidRPr="000F631F" w:rsidRDefault="000F631F" w:rsidP="000F631F">
            <w:pPr>
              <w:jc w:val="center"/>
              <w:rPr>
                <w:color w:val="000000"/>
                <w:sz w:val="24"/>
                <w:szCs w:val="24"/>
              </w:rPr>
            </w:pPr>
            <w:proofErr w:type="spellStart"/>
            <w:r w:rsidRPr="000F631F">
              <w:rPr>
                <w:sz w:val="24"/>
                <w:szCs w:val="24"/>
              </w:rPr>
              <w:t>КОКМПиС</w:t>
            </w:r>
            <w:proofErr w:type="spellEnd"/>
            <w:r w:rsidRPr="000F631F">
              <w:rPr>
                <w:sz w:val="24"/>
                <w:szCs w:val="24"/>
              </w:rPr>
              <w:t xml:space="preserve"> МО Одоевский район</w:t>
            </w:r>
          </w:p>
        </w:tc>
      </w:tr>
    </w:tbl>
    <w:p w:rsidR="000F631F" w:rsidRPr="000F631F" w:rsidRDefault="000F631F" w:rsidP="000F631F">
      <w:pPr>
        <w:ind w:left="8931" w:right="-31"/>
        <w:jc w:val="right"/>
        <w:rPr>
          <w:rFonts w:eastAsia="Calibri"/>
          <w:sz w:val="24"/>
          <w:szCs w:val="24"/>
          <w:lang w:eastAsia="en-US"/>
        </w:rPr>
      </w:pPr>
    </w:p>
    <w:p w:rsidR="000F631F" w:rsidRPr="000F631F" w:rsidRDefault="000F631F" w:rsidP="000F631F">
      <w:pPr>
        <w:jc w:val="right"/>
        <w:rPr>
          <w:rFonts w:eastAsia="Calibri"/>
          <w:sz w:val="24"/>
          <w:szCs w:val="24"/>
          <w:lang w:eastAsia="en-US"/>
        </w:rPr>
        <w:sectPr w:rsidR="000F631F" w:rsidRPr="000F631F">
          <w:pgSz w:w="11906" w:h="16838"/>
          <w:pgMar w:top="1134" w:right="851" w:bottom="1134" w:left="1701" w:header="709" w:footer="709" w:gutter="0"/>
          <w:cols w:space="708"/>
          <w:docGrid w:linePitch="360"/>
        </w:sectPr>
      </w:pPr>
    </w:p>
    <w:p w:rsidR="000F631F" w:rsidRPr="000F631F" w:rsidRDefault="000F631F" w:rsidP="000F631F">
      <w:pPr>
        <w:jc w:val="right"/>
        <w:rPr>
          <w:rFonts w:eastAsia="Calibri"/>
          <w:sz w:val="20"/>
          <w:szCs w:val="20"/>
          <w:lang w:eastAsia="en-US"/>
        </w:rPr>
      </w:pPr>
      <w:r w:rsidRPr="000F631F">
        <w:rPr>
          <w:rFonts w:eastAsia="Calibri"/>
          <w:sz w:val="24"/>
          <w:szCs w:val="24"/>
          <w:lang w:eastAsia="en-US"/>
        </w:rPr>
        <w:lastRenderedPageBreak/>
        <w:t>Приложение № 3</w:t>
      </w:r>
    </w:p>
    <w:p w:rsidR="000F631F" w:rsidRPr="000F631F" w:rsidRDefault="000F631F" w:rsidP="000F631F">
      <w:pPr>
        <w:jc w:val="right"/>
        <w:rPr>
          <w:rFonts w:eastAsia="Calibri"/>
          <w:sz w:val="24"/>
          <w:szCs w:val="20"/>
          <w:lang w:eastAsia="en-US"/>
        </w:rPr>
      </w:pPr>
      <w:r w:rsidRPr="000F631F">
        <w:rPr>
          <w:rFonts w:eastAsia="Calibri"/>
          <w:sz w:val="24"/>
          <w:szCs w:val="20"/>
          <w:lang w:eastAsia="en-US"/>
        </w:rPr>
        <w:t>к постановлению администрации</w:t>
      </w:r>
    </w:p>
    <w:p w:rsidR="000F631F" w:rsidRPr="000F631F" w:rsidRDefault="000F631F" w:rsidP="000F631F">
      <w:pPr>
        <w:jc w:val="right"/>
        <w:rPr>
          <w:rFonts w:eastAsia="Calibri"/>
          <w:sz w:val="24"/>
          <w:szCs w:val="20"/>
          <w:lang w:eastAsia="en-US"/>
        </w:rPr>
      </w:pPr>
      <w:r w:rsidRPr="000F631F">
        <w:rPr>
          <w:rFonts w:eastAsia="Calibri"/>
          <w:sz w:val="24"/>
          <w:szCs w:val="20"/>
          <w:lang w:eastAsia="en-US"/>
        </w:rPr>
        <w:t>муниципального образования</w:t>
      </w:r>
    </w:p>
    <w:p w:rsidR="000F631F" w:rsidRPr="000F631F" w:rsidRDefault="000F631F" w:rsidP="000F631F">
      <w:pPr>
        <w:jc w:val="right"/>
        <w:rPr>
          <w:rFonts w:eastAsia="Calibri"/>
          <w:sz w:val="24"/>
          <w:szCs w:val="20"/>
          <w:lang w:eastAsia="en-US"/>
        </w:rPr>
      </w:pPr>
      <w:r w:rsidRPr="000F631F">
        <w:rPr>
          <w:rFonts w:eastAsia="Calibri"/>
          <w:sz w:val="24"/>
          <w:szCs w:val="20"/>
          <w:lang w:eastAsia="en-US"/>
        </w:rPr>
        <w:t>Одоевский район</w:t>
      </w:r>
    </w:p>
    <w:p w:rsidR="000F631F" w:rsidRPr="000F631F" w:rsidRDefault="004F5BAE" w:rsidP="000F631F">
      <w:pPr>
        <w:jc w:val="right"/>
        <w:rPr>
          <w:rFonts w:eastAsia="Calibri"/>
          <w:sz w:val="24"/>
          <w:szCs w:val="20"/>
          <w:lang w:eastAsia="en-US"/>
        </w:rPr>
      </w:pPr>
      <w:r>
        <w:rPr>
          <w:rFonts w:eastAsia="Calibri"/>
          <w:sz w:val="24"/>
          <w:szCs w:val="20"/>
          <w:lang w:eastAsia="en-US"/>
        </w:rPr>
        <w:t xml:space="preserve">  От _________2024 </w:t>
      </w:r>
      <w:r w:rsidR="000F631F" w:rsidRPr="000F631F">
        <w:rPr>
          <w:rFonts w:eastAsia="Calibri"/>
          <w:sz w:val="24"/>
          <w:szCs w:val="20"/>
          <w:lang w:eastAsia="en-US"/>
        </w:rPr>
        <w:t>№__________</w:t>
      </w:r>
    </w:p>
    <w:p w:rsidR="000F631F" w:rsidRPr="000F631F" w:rsidRDefault="000F631F" w:rsidP="000F631F">
      <w:pPr>
        <w:widowControl w:val="0"/>
        <w:jc w:val="right"/>
        <w:rPr>
          <w:rFonts w:eastAsia="Calibri"/>
          <w:sz w:val="24"/>
          <w:szCs w:val="24"/>
        </w:rPr>
      </w:pPr>
    </w:p>
    <w:p w:rsidR="000F631F" w:rsidRPr="000F631F" w:rsidRDefault="000F631F" w:rsidP="000F631F">
      <w:pPr>
        <w:spacing w:line="276" w:lineRule="auto"/>
        <w:jc w:val="center"/>
        <w:rPr>
          <w:rFonts w:eastAsia="Calibri"/>
          <w:b/>
          <w:iCs/>
          <w:caps/>
          <w:sz w:val="24"/>
          <w:szCs w:val="24"/>
          <w:lang w:eastAsia="en-US"/>
        </w:rPr>
      </w:pPr>
      <w:r w:rsidRPr="000F631F">
        <w:rPr>
          <w:rFonts w:eastAsia="Calibri"/>
          <w:b/>
          <w:iCs/>
          <w:caps/>
          <w:sz w:val="24"/>
          <w:szCs w:val="24"/>
          <w:lang w:eastAsia="en-US"/>
        </w:rPr>
        <w:t xml:space="preserve">Таблица показателей </w:t>
      </w:r>
    </w:p>
    <w:p w:rsidR="000F631F" w:rsidRPr="000F631F" w:rsidRDefault="000F631F" w:rsidP="000F631F">
      <w:pPr>
        <w:spacing w:line="276" w:lineRule="auto"/>
        <w:jc w:val="center"/>
        <w:rPr>
          <w:rFonts w:eastAsia="Calibri"/>
          <w:b/>
          <w:iCs/>
          <w:caps/>
          <w:sz w:val="24"/>
          <w:szCs w:val="24"/>
          <w:lang w:eastAsia="en-US"/>
        </w:rPr>
      </w:pPr>
      <w:r w:rsidRPr="000F631F">
        <w:t>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муниципального образования Одоевский район</w:t>
      </w:r>
    </w:p>
    <w:p w:rsidR="000F631F" w:rsidRPr="000F631F" w:rsidRDefault="000F631F" w:rsidP="000F631F">
      <w:pPr>
        <w:spacing w:after="160" w:line="259" w:lineRule="auto"/>
        <w:rPr>
          <w:rFonts w:eastAsia="Calibri"/>
          <w:sz w:val="20"/>
          <w:szCs w:val="24"/>
          <w:lang w:eastAsia="en-US"/>
        </w:rPr>
      </w:pPr>
    </w:p>
    <w:tbl>
      <w:tblPr>
        <w:tblStyle w:val="120"/>
        <w:tblW w:w="15309" w:type="dxa"/>
        <w:tblInd w:w="-5" w:type="dxa"/>
        <w:tblLook w:val="04A0" w:firstRow="1" w:lastRow="0" w:firstColumn="1" w:lastColumn="0" w:noHBand="0" w:noVBand="1"/>
      </w:tblPr>
      <w:tblGrid>
        <w:gridCol w:w="1170"/>
        <w:gridCol w:w="2748"/>
        <w:gridCol w:w="1786"/>
        <w:gridCol w:w="4672"/>
        <w:gridCol w:w="1545"/>
        <w:gridCol w:w="1411"/>
        <w:gridCol w:w="1977"/>
      </w:tblGrid>
      <w:tr w:rsidR="000F631F" w:rsidRPr="000F631F" w:rsidTr="00E74233">
        <w:trPr>
          <w:tblHeader/>
        </w:trPr>
        <w:tc>
          <w:tcPr>
            <w:tcW w:w="957" w:type="dxa"/>
          </w:tcPr>
          <w:p w:rsidR="000F631F" w:rsidRPr="000F631F" w:rsidRDefault="000F631F" w:rsidP="000F631F">
            <w:pPr>
              <w:spacing w:line="256" w:lineRule="auto"/>
              <w:jc w:val="center"/>
              <w:rPr>
                <w:sz w:val="24"/>
                <w:szCs w:val="24"/>
              </w:rPr>
            </w:pPr>
            <w:r w:rsidRPr="000F631F">
              <w:rPr>
                <w:sz w:val="20"/>
                <w:szCs w:val="24"/>
              </w:rPr>
              <w:tab/>
            </w:r>
            <w:r w:rsidRPr="000F631F">
              <w:rPr>
                <w:sz w:val="24"/>
                <w:szCs w:val="24"/>
              </w:rPr>
              <w:t>№ п/п</w:t>
            </w:r>
          </w:p>
        </w:tc>
        <w:tc>
          <w:tcPr>
            <w:tcW w:w="2792" w:type="dxa"/>
          </w:tcPr>
          <w:p w:rsidR="000F631F" w:rsidRPr="000F631F" w:rsidRDefault="000F631F" w:rsidP="000F631F">
            <w:pPr>
              <w:spacing w:line="256" w:lineRule="auto"/>
              <w:jc w:val="center"/>
              <w:rPr>
                <w:sz w:val="24"/>
                <w:szCs w:val="24"/>
              </w:rPr>
            </w:pPr>
            <w:r w:rsidRPr="000F631F">
              <w:rPr>
                <w:sz w:val="24"/>
                <w:szCs w:val="24"/>
              </w:rPr>
              <w:t>Цель</w:t>
            </w:r>
          </w:p>
        </w:tc>
        <w:tc>
          <w:tcPr>
            <w:tcW w:w="1794" w:type="dxa"/>
          </w:tcPr>
          <w:p w:rsidR="000F631F" w:rsidRPr="000F631F" w:rsidRDefault="000F631F" w:rsidP="000F631F">
            <w:pPr>
              <w:spacing w:line="256" w:lineRule="auto"/>
              <w:jc w:val="center"/>
              <w:rPr>
                <w:sz w:val="24"/>
                <w:szCs w:val="24"/>
              </w:rPr>
            </w:pPr>
            <w:r w:rsidRPr="000F631F">
              <w:rPr>
                <w:sz w:val="24"/>
                <w:szCs w:val="24"/>
              </w:rPr>
              <w:t>Тип индикатора</w:t>
            </w:r>
          </w:p>
        </w:tc>
        <w:tc>
          <w:tcPr>
            <w:tcW w:w="4805" w:type="dxa"/>
          </w:tcPr>
          <w:p w:rsidR="000F631F" w:rsidRPr="000F631F" w:rsidRDefault="000F631F" w:rsidP="000F631F">
            <w:pPr>
              <w:spacing w:line="256" w:lineRule="auto"/>
              <w:jc w:val="center"/>
              <w:rPr>
                <w:sz w:val="24"/>
                <w:szCs w:val="24"/>
              </w:rPr>
            </w:pPr>
            <w:r w:rsidRPr="000F631F">
              <w:rPr>
                <w:sz w:val="24"/>
                <w:szCs w:val="24"/>
              </w:rPr>
              <w:t>Индикатор</w:t>
            </w:r>
          </w:p>
        </w:tc>
        <w:tc>
          <w:tcPr>
            <w:tcW w:w="1559" w:type="dxa"/>
          </w:tcPr>
          <w:p w:rsidR="000F631F" w:rsidRPr="000F631F" w:rsidRDefault="000F631F" w:rsidP="000F631F">
            <w:pPr>
              <w:spacing w:line="256" w:lineRule="auto"/>
              <w:jc w:val="center"/>
              <w:rPr>
                <w:sz w:val="24"/>
                <w:szCs w:val="24"/>
              </w:rPr>
            </w:pPr>
            <w:r w:rsidRPr="000F631F">
              <w:rPr>
                <w:sz w:val="24"/>
                <w:szCs w:val="24"/>
              </w:rPr>
              <w:t>Базовая величина</w:t>
            </w:r>
            <w:r w:rsidRPr="000F631F">
              <w:rPr>
                <w:sz w:val="24"/>
                <w:szCs w:val="24"/>
                <w:vertAlign w:val="superscript"/>
              </w:rPr>
              <w:footnoteReference w:id="1"/>
            </w:r>
          </w:p>
        </w:tc>
        <w:tc>
          <w:tcPr>
            <w:tcW w:w="1418" w:type="dxa"/>
          </w:tcPr>
          <w:p w:rsidR="000F631F" w:rsidRPr="000F631F" w:rsidRDefault="000F631F" w:rsidP="000F631F">
            <w:pPr>
              <w:spacing w:line="256" w:lineRule="auto"/>
              <w:jc w:val="center"/>
              <w:rPr>
                <w:sz w:val="24"/>
                <w:szCs w:val="24"/>
              </w:rPr>
            </w:pPr>
            <w:r w:rsidRPr="000F631F">
              <w:rPr>
                <w:sz w:val="24"/>
                <w:szCs w:val="24"/>
              </w:rPr>
              <w:t>Целевой ориентир</w:t>
            </w:r>
            <w:r w:rsidRPr="000F631F">
              <w:rPr>
                <w:sz w:val="24"/>
                <w:szCs w:val="24"/>
                <w:vertAlign w:val="superscript"/>
              </w:rPr>
              <w:footnoteReference w:id="2"/>
            </w:r>
          </w:p>
        </w:tc>
        <w:tc>
          <w:tcPr>
            <w:tcW w:w="1984" w:type="dxa"/>
          </w:tcPr>
          <w:p w:rsidR="000F631F" w:rsidRPr="000F631F" w:rsidRDefault="000F631F" w:rsidP="000F631F">
            <w:pPr>
              <w:spacing w:line="256" w:lineRule="auto"/>
              <w:jc w:val="center"/>
              <w:rPr>
                <w:sz w:val="24"/>
                <w:szCs w:val="24"/>
              </w:rPr>
            </w:pPr>
            <w:r w:rsidRPr="000F631F">
              <w:rPr>
                <w:sz w:val="24"/>
                <w:szCs w:val="24"/>
              </w:rPr>
              <w:t>Ответственный исполнитель</w:t>
            </w:r>
          </w:p>
        </w:tc>
      </w:tr>
      <w:tr w:rsidR="000F631F" w:rsidRPr="000F631F" w:rsidTr="00E74233">
        <w:tc>
          <w:tcPr>
            <w:tcW w:w="957" w:type="dxa"/>
          </w:tcPr>
          <w:p w:rsidR="000F631F" w:rsidRPr="000F631F" w:rsidRDefault="000F631F" w:rsidP="000F631F">
            <w:pPr>
              <w:spacing w:line="256" w:lineRule="auto"/>
              <w:jc w:val="center"/>
              <w:rPr>
                <w:sz w:val="24"/>
                <w:szCs w:val="24"/>
              </w:rPr>
            </w:pPr>
            <w:r w:rsidRPr="000F631F">
              <w:rPr>
                <w:sz w:val="24"/>
                <w:szCs w:val="24"/>
              </w:rPr>
              <w:t>1</w:t>
            </w:r>
          </w:p>
        </w:tc>
        <w:tc>
          <w:tcPr>
            <w:tcW w:w="2792" w:type="dxa"/>
          </w:tcPr>
          <w:p w:rsidR="000F631F" w:rsidRPr="000F631F" w:rsidRDefault="000F631F" w:rsidP="000F631F">
            <w:pPr>
              <w:spacing w:line="256" w:lineRule="auto"/>
              <w:jc w:val="center"/>
              <w:rPr>
                <w:sz w:val="24"/>
                <w:szCs w:val="24"/>
              </w:rPr>
            </w:pPr>
            <w:r w:rsidRPr="000F631F">
              <w:rPr>
                <w:sz w:val="24"/>
                <w:szCs w:val="24"/>
              </w:rPr>
              <w:t>2</w:t>
            </w:r>
          </w:p>
        </w:tc>
        <w:tc>
          <w:tcPr>
            <w:tcW w:w="1794" w:type="dxa"/>
          </w:tcPr>
          <w:p w:rsidR="000F631F" w:rsidRPr="000F631F" w:rsidRDefault="000F631F" w:rsidP="000F631F">
            <w:pPr>
              <w:spacing w:line="256" w:lineRule="auto"/>
              <w:jc w:val="center"/>
              <w:rPr>
                <w:sz w:val="24"/>
                <w:szCs w:val="24"/>
              </w:rPr>
            </w:pPr>
            <w:r w:rsidRPr="000F631F">
              <w:rPr>
                <w:sz w:val="24"/>
                <w:szCs w:val="24"/>
              </w:rPr>
              <w:t>3</w:t>
            </w:r>
          </w:p>
        </w:tc>
        <w:tc>
          <w:tcPr>
            <w:tcW w:w="4805" w:type="dxa"/>
          </w:tcPr>
          <w:p w:rsidR="000F631F" w:rsidRPr="000F631F" w:rsidRDefault="000F631F" w:rsidP="000F631F">
            <w:pPr>
              <w:spacing w:line="256" w:lineRule="auto"/>
              <w:jc w:val="center"/>
              <w:rPr>
                <w:sz w:val="24"/>
                <w:szCs w:val="24"/>
              </w:rPr>
            </w:pPr>
            <w:r w:rsidRPr="000F631F">
              <w:rPr>
                <w:sz w:val="24"/>
                <w:szCs w:val="24"/>
              </w:rPr>
              <w:t>4</w:t>
            </w:r>
          </w:p>
        </w:tc>
        <w:tc>
          <w:tcPr>
            <w:tcW w:w="1559" w:type="dxa"/>
          </w:tcPr>
          <w:p w:rsidR="000F631F" w:rsidRPr="000F631F" w:rsidRDefault="000F631F" w:rsidP="000F631F">
            <w:pPr>
              <w:spacing w:line="256" w:lineRule="auto"/>
              <w:jc w:val="center"/>
              <w:rPr>
                <w:sz w:val="24"/>
                <w:szCs w:val="24"/>
              </w:rPr>
            </w:pPr>
            <w:r w:rsidRPr="000F631F">
              <w:rPr>
                <w:sz w:val="24"/>
                <w:szCs w:val="24"/>
              </w:rPr>
              <w:t>5</w:t>
            </w:r>
          </w:p>
        </w:tc>
        <w:tc>
          <w:tcPr>
            <w:tcW w:w="1418" w:type="dxa"/>
          </w:tcPr>
          <w:p w:rsidR="000F631F" w:rsidRPr="000F631F" w:rsidRDefault="000F631F" w:rsidP="000F631F">
            <w:pPr>
              <w:spacing w:line="256" w:lineRule="auto"/>
              <w:jc w:val="center"/>
              <w:rPr>
                <w:sz w:val="24"/>
                <w:szCs w:val="24"/>
              </w:rPr>
            </w:pPr>
            <w:r w:rsidRPr="000F631F">
              <w:rPr>
                <w:sz w:val="24"/>
                <w:szCs w:val="24"/>
              </w:rPr>
              <w:t>6</w:t>
            </w:r>
          </w:p>
        </w:tc>
        <w:tc>
          <w:tcPr>
            <w:tcW w:w="1984" w:type="dxa"/>
          </w:tcPr>
          <w:p w:rsidR="000F631F" w:rsidRPr="000F631F" w:rsidRDefault="000F631F" w:rsidP="000F631F">
            <w:pPr>
              <w:spacing w:line="256" w:lineRule="auto"/>
              <w:jc w:val="center"/>
              <w:rPr>
                <w:sz w:val="24"/>
                <w:szCs w:val="24"/>
              </w:rPr>
            </w:pPr>
            <w:r w:rsidRPr="000F631F">
              <w:rPr>
                <w:sz w:val="24"/>
                <w:szCs w:val="24"/>
              </w:rPr>
              <w:t>7</w:t>
            </w:r>
          </w:p>
        </w:tc>
      </w:tr>
      <w:tr w:rsidR="000F631F" w:rsidRPr="000F631F" w:rsidTr="00E74233">
        <w:tc>
          <w:tcPr>
            <w:tcW w:w="957" w:type="dxa"/>
            <w:vMerge w:val="restart"/>
          </w:tcPr>
          <w:p w:rsidR="000F631F" w:rsidRPr="000F631F" w:rsidRDefault="000F631F" w:rsidP="000F631F">
            <w:pPr>
              <w:spacing w:line="256" w:lineRule="auto"/>
              <w:jc w:val="center"/>
              <w:rPr>
                <w:sz w:val="20"/>
                <w:szCs w:val="22"/>
              </w:rPr>
            </w:pPr>
            <w:r w:rsidRPr="000F631F">
              <w:rPr>
                <w:sz w:val="20"/>
                <w:szCs w:val="22"/>
              </w:rPr>
              <w:t>1.</w:t>
            </w:r>
          </w:p>
        </w:tc>
        <w:tc>
          <w:tcPr>
            <w:tcW w:w="2792" w:type="dxa"/>
            <w:vMerge w:val="restart"/>
          </w:tcPr>
          <w:p w:rsidR="000F631F" w:rsidRPr="000F631F" w:rsidRDefault="000F631F" w:rsidP="000F631F">
            <w:pPr>
              <w:spacing w:line="256" w:lineRule="auto"/>
              <w:rPr>
                <w:sz w:val="20"/>
                <w:szCs w:val="22"/>
              </w:rPr>
            </w:pPr>
            <w:r w:rsidRPr="000F631F">
              <w:rPr>
                <w:sz w:val="20"/>
                <w:szCs w:val="22"/>
              </w:rPr>
              <w:t xml:space="preserve">Улучшение условий для оказания муниципальных услуг некоммерческими организациями </w:t>
            </w:r>
          </w:p>
        </w:tc>
        <w:tc>
          <w:tcPr>
            <w:tcW w:w="1794" w:type="dxa"/>
          </w:tcPr>
          <w:p w:rsidR="000F631F" w:rsidRPr="000F631F" w:rsidRDefault="000F631F" w:rsidP="000F631F">
            <w:pPr>
              <w:spacing w:line="256" w:lineRule="auto"/>
              <w:rPr>
                <w:sz w:val="20"/>
                <w:szCs w:val="22"/>
              </w:rPr>
            </w:pPr>
            <w:r w:rsidRPr="000F631F">
              <w:rPr>
                <w:sz w:val="20"/>
                <w:szCs w:val="22"/>
              </w:rPr>
              <w:t>Процесс</w:t>
            </w:r>
          </w:p>
        </w:tc>
        <w:tc>
          <w:tcPr>
            <w:tcW w:w="4805" w:type="dxa"/>
          </w:tcPr>
          <w:p w:rsidR="000F631F" w:rsidRPr="000F631F" w:rsidRDefault="000F631F" w:rsidP="000F631F">
            <w:pPr>
              <w:spacing w:line="256" w:lineRule="auto"/>
              <w:jc w:val="both"/>
              <w:rPr>
                <w:sz w:val="20"/>
                <w:szCs w:val="22"/>
              </w:rPr>
            </w:pPr>
            <w:r w:rsidRPr="000F631F">
              <w:rPr>
                <w:sz w:val="20"/>
                <w:szCs w:val="22"/>
              </w:rPr>
              <w:t>Общее количество некоммерческих организаций, оказывающих муниципальные услуги в отраслях социальной сферы</w:t>
            </w:r>
            <w:r w:rsidRPr="000F631F">
              <w:rPr>
                <w:sz w:val="20"/>
                <w:szCs w:val="22"/>
                <w:vertAlign w:val="superscript"/>
              </w:rPr>
              <w:footnoteReference w:id="3"/>
            </w:r>
            <w:r w:rsidRPr="000F631F">
              <w:rPr>
                <w:sz w:val="20"/>
                <w:szCs w:val="22"/>
              </w:rPr>
              <w:t xml:space="preserve">, которым предоставляется государственная поддержка </w:t>
            </w:r>
            <w:r w:rsidRPr="000F631F">
              <w:rPr>
                <w:sz w:val="20"/>
                <w:szCs w:val="22"/>
              </w:rPr>
              <w:br/>
              <w:t>(в том числе обучение, налоговые льготы и т.п.), единиц</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jc w:val="center"/>
              <w:rPr>
                <w:sz w:val="24"/>
                <w:szCs w:val="24"/>
              </w:rPr>
            </w:pPr>
            <w:r w:rsidRPr="000F631F">
              <w:rPr>
                <w:sz w:val="24"/>
                <w:szCs w:val="24"/>
              </w:rPr>
              <w:t xml:space="preserve">Комитет образования, культуры, молодежной политики и спорта администрации МО Одоевский </w:t>
            </w:r>
            <w:proofErr w:type="gramStart"/>
            <w:r w:rsidRPr="000F631F">
              <w:rPr>
                <w:sz w:val="24"/>
                <w:szCs w:val="24"/>
              </w:rPr>
              <w:t>район(</w:t>
            </w:r>
            <w:proofErr w:type="gramEnd"/>
            <w:r w:rsidRPr="000F631F">
              <w:rPr>
                <w:sz w:val="24"/>
                <w:szCs w:val="24"/>
              </w:rPr>
              <w:t xml:space="preserve">далее - </w:t>
            </w:r>
            <w:proofErr w:type="spellStart"/>
            <w:r w:rsidRPr="000F631F">
              <w:rPr>
                <w:sz w:val="24"/>
                <w:szCs w:val="24"/>
              </w:rPr>
              <w:t>КОКМПиС</w:t>
            </w:r>
            <w:proofErr w:type="spellEnd"/>
            <w:r w:rsidRPr="000F631F">
              <w:rPr>
                <w:sz w:val="24"/>
                <w:szCs w:val="24"/>
              </w:rPr>
              <w:t xml:space="preserve">) </w:t>
            </w:r>
          </w:p>
          <w:p w:rsidR="000F631F" w:rsidRPr="000F631F" w:rsidRDefault="000F631F" w:rsidP="000F631F">
            <w:pPr>
              <w:spacing w:line="256" w:lineRule="auto"/>
              <w:jc w:val="center"/>
              <w:rPr>
                <w:sz w:val="20"/>
                <w:szCs w:val="22"/>
              </w:rPr>
            </w:pPr>
          </w:p>
        </w:tc>
      </w:tr>
      <w:tr w:rsidR="000F631F" w:rsidRPr="000F631F" w:rsidTr="00E74233">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tcPr>
          <w:p w:rsidR="000F631F" w:rsidRPr="000F631F" w:rsidRDefault="000F631F" w:rsidP="000F631F">
            <w:pPr>
              <w:spacing w:line="256" w:lineRule="auto"/>
              <w:rPr>
                <w:sz w:val="20"/>
                <w:szCs w:val="22"/>
              </w:rPr>
            </w:pPr>
            <w:r w:rsidRPr="000F631F">
              <w:rPr>
                <w:sz w:val="20"/>
                <w:szCs w:val="22"/>
              </w:rPr>
              <w:t xml:space="preserve">Промежуточный результат </w:t>
            </w:r>
          </w:p>
        </w:tc>
        <w:tc>
          <w:tcPr>
            <w:tcW w:w="4805" w:type="dxa"/>
          </w:tcPr>
          <w:p w:rsidR="000F631F" w:rsidRPr="000F631F" w:rsidRDefault="000F631F" w:rsidP="000F631F">
            <w:pPr>
              <w:spacing w:line="256" w:lineRule="auto"/>
              <w:jc w:val="both"/>
              <w:rPr>
                <w:sz w:val="20"/>
                <w:szCs w:val="22"/>
              </w:rPr>
            </w:pPr>
            <w:r w:rsidRPr="000F631F">
              <w:rPr>
                <w:sz w:val="20"/>
                <w:szCs w:val="22"/>
              </w:rPr>
              <w:t xml:space="preserve">Общее количество некоммерческих организаций, оказывающих муниципальные услуги в социальной сфере, единиц </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rPr>
                <w:sz w:val="20"/>
                <w:szCs w:val="22"/>
              </w:rPr>
            </w:pPr>
          </w:p>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vMerge w:val="restart"/>
          </w:tcPr>
          <w:p w:rsidR="000F631F" w:rsidRPr="000F631F" w:rsidRDefault="000F631F" w:rsidP="000F631F">
            <w:pPr>
              <w:spacing w:line="256" w:lineRule="auto"/>
              <w:rPr>
                <w:sz w:val="20"/>
                <w:szCs w:val="22"/>
              </w:rPr>
            </w:pPr>
            <w:r w:rsidRPr="000F631F">
              <w:rPr>
                <w:sz w:val="20"/>
                <w:szCs w:val="22"/>
              </w:rPr>
              <w:t>Итоговый результат</w:t>
            </w:r>
          </w:p>
        </w:tc>
        <w:tc>
          <w:tcPr>
            <w:tcW w:w="4805" w:type="dxa"/>
          </w:tcPr>
          <w:p w:rsidR="000F631F" w:rsidRPr="000F631F" w:rsidRDefault="000F631F" w:rsidP="000F631F">
            <w:pPr>
              <w:spacing w:line="256" w:lineRule="auto"/>
              <w:jc w:val="both"/>
              <w:rPr>
                <w:sz w:val="20"/>
                <w:szCs w:val="22"/>
              </w:rPr>
            </w:pPr>
            <w:r w:rsidRPr="000F631F">
              <w:rPr>
                <w:sz w:val="20"/>
                <w:szCs w:val="22"/>
              </w:rPr>
              <w:t xml:space="preserve">Количество некоммерческих организаций, оказывающих муниципальные услуги в социальной сфере, выбранные для апробации </w:t>
            </w:r>
            <w:r w:rsidRPr="000F631F">
              <w:rPr>
                <w:color w:val="000000"/>
                <w:sz w:val="20"/>
                <w:szCs w:val="22"/>
              </w:rPr>
              <w:t xml:space="preserve">механизмов организации оказания муниципальных услуг в социальной сфере в соответствии с Федеральным законом </w:t>
            </w:r>
            <w:r w:rsidRPr="000F631F">
              <w:rPr>
                <w:sz w:val="20"/>
                <w:szCs w:val="22"/>
              </w:rPr>
              <w:t>№ 189-ФЗ от 13.07.2020 «О государственном (муниципальном) социальном заказе на оказание государственных (муниципальных) услуг в социальной сфере»  (далее – апробация), единиц</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rPr>
          <w:trHeight w:val="970"/>
        </w:trPr>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vMerge/>
          </w:tcPr>
          <w:p w:rsidR="000F631F" w:rsidRPr="000F631F" w:rsidRDefault="000F631F" w:rsidP="000F631F">
            <w:pPr>
              <w:spacing w:line="256" w:lineRule="auto"/>
              <w:rPr>
                <w:sz w:val="20"/>
                <w:szCs w:val="22"/>
              </w:rPr>
            </w:pPr>
          </w:p>
        </w:tc>
        <w:tc>
          <w:tcPr>
            <w:tcW w:w="4805" w:type="dxa"/>
          </w:tcPr>
          <w:p w:rsidR="000F631F" w:rsidRPr="000F631F" w:rsidRDefault="000F631F" w:rsidP="000F631F">
            <w:pPr>
              <w:spacing w:line="256" w:lineRule="auto"/>
              <w:jc w:val="both"/>
              <w:rPr>
                <w:sz w:val="20"/>
                <w:szCs w:val="22"/>
              </w:rPr>
            </w:pPr>
            <w:r w:rsidRPr="000F631F">
              <w:rPr>
                <w:sz w:val="20"/>
                <w:szCs w:val="22"/>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rPr>
          <w:trHeight w:val="581"/>
        </w:trPr>
        <w:tc>
          <w:tcPr>
            <w:tcW w:w="957" w:type="dxa"/>
            <w:vMerge w:val="restart"/>
          </w:tcPr>
          <w:p w:rsidR="000F631F" w:rsidRPr="000F631F" w:rsidRDefault="000F631F" w:rsidP="000F631F">
            <w:pPr>
              <w:spacing w:line="256" w:lineRule="auto"/>
              <w:jc w:val="center"/>
              <w:rPr>
                <w:sz w:val="20"/>
                <w:szCs w:val="22"/>
              </w:rPr>
            </w:pPr>
            <w:r w:rsidRPr="000F631F">
              <w:rPr>
                <w:sz w:val="20"/>
                <w:szCs w:val="22"/>
              </w:rPr>
              <w:t>2.</w:t>
            </w:r>
          </w:p>
        </w:tc>
        <w:tc>
          <w:tcPr>
            <w:tcW w:w="2792" w:type="dxa"/>
            <w:vMerge w:val="restart"/>
          </w:tcPr>
          <w:p w:rsidR="000F631F" w:rsidRPr="000F631F" w:rsidRDefault="000F631F" w:rsidP="000F631F">
            <w:pPr>
              <w:spacing w:line="256" w:lineRule="auto"/>
              <w:rPr>
                <w:sz w:val="20"/>
                <w:szCs w:val="22"/>
              </w:rPr>
            </w:pPr>
            <w:r w:rsidRPr="000F631F">
              <w:rPr>
                <w:sz w:val="20"/>
                <w:szCs w:val="22"/>
              </w:rPr>
              <w:t xml:space="preserve">Усиление конкуренции при выборе немуниципальных исполнителей услуг </w:t>
            </w:r>
          </w:p>
        </w:tc>
        <w:tc>
          <w:tcPr>
            <w:tcW w:w="1794" w:type="dxa"/>
          </w:tcPr>
          <w:p w:rsidR="000F631F" w:rsidRPr="000F631F" w:rsidRDefault="000F631F" w:rsidP="000F631F">
            <w:pPr>
              <w:spacing w:line="256" w:lineRule="auto"/>
              <w:rPr>
                <w:sz w:val="20"/>
                <w:szCs w:val="22"/>
              </w:rPr>
            </w:pPr>
            <w:r w:rsidRPr="000F631F">
              <w:rPr>
                <w:sz w:val="20"/>
                <w:szCs w:val="22"/>
              </w:rPr>
              <w:t>Процесс</w:t>
            </w:r>
          </w:p>
        </w:tc>
        <w:tc>
          <w:tcPr>
            <w:tcW w:w="4805" w:type="dxa"/>
          </w:tcPr>
          <w:p w:rsidR="000F631F" w:rsidRPr="000F631F" w:rsidRDefault="000F631F" w:rsidP="000F631F">
            <w:pPr>
              <w:spacing w:line="256" w:lineRule="auto"/>
              <w:jc w:val="both"/>
              <w:rPr>
                <w:sz w:val="20"/>
                <w:szCs w:val="22"/>
              </w:rPr>
            </w:pPr>
            <w:r w:rsidRPr="000F631F">
              <w:rPr>
                <w:sz w:val="20"/>
                <w:szCs w:val="22"/>
              </w:rPr>
              <w:t xml:space="preserve">Уточнение/доработка актов органов местного самоуправления с учетом механизмов, предусмотренных Федеральным законом </w:t>
            </w:r>
            <w:r w:rsidRPr="000F631F">
              <w:rPr>
                <w:sz w:val="20"/>
                <w:szCs w:val="22"/>
              </w:rPr>
              <w:br/>
              <w:t>№ 189-ФЗ</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vMerge w:val="restart"/>
          </w:tcPr>
          <w:p w:rsidR="000F631F" w:rsidRPr="000F631F" w:rsidRDefault="000F631F" w:rsidP="000F631F">
            <w:pPr>
              <w:spacing w:line="256" w:lineRule="auto"/>
              <w:rPr>
                <w:sz w:val="20"/>
                <w:szCs w:val="22"/>
              </w:rPr>
            </w:pPr>
            <w:r w:rsidRPr="000F631F">
              <w:rPr>
                <w:sz w:val="20"/>
                <w:szCs w:val="22"/>
              </w:rPr>
              <w:t xml:space="preserve">Промежуточный результат </w:t>
            </w:r>
          </w:p>
        </w:tc>
        <w:tc>
          <w:tcPr>
            <w:tcW w:w="4805" w:type="dxa"/>
          </w:tcPr>
          <w:p w:rsidR="000F631F" w:rsidRPr="000F631F" w:rsidRDefault="000F631F" w:rsidP="000F631F">
            <w:pPr>
              <w:spacing w:line="256" w:lineRule="auto"/>
              <w:jc w:val="both"/>
              <w:rPr>
                <w:sz w:val="20"/>
                <w:szCs w:val="22"/>
              </w:rPr>
            </w:pPr>
            <w:r w:rsidRPr="000F631F">
              <w:rPr>
                <w:sz w:val="20"/>
                <w:szCs w:val="22"/>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vMerge/>
          </w:tcPr>
          <w:p w:rsidR="000F631F" w:rsidRPr="000F631F" w:rsidRDefault="000F631F" w:rsidP="000F631F">
            <w:pPr>
              <w:spacing w:line="256" w:lineRule="auto"/>
              <w:rPr>
                <w:sz w:val="20"/>
                <w:szCs w:val="22"/>
              </w:rPr>
            </w:pPr>
          </w:p>
        </w:tc>
        <w:tc>
          <w:tcPr>
            <w:tcW w:w="4805" w:type="dxa"/>
          </w:tcPr>
          <w:p w:rsidR="000F631F" w:rsidRPr="000F631F" w:rsidRDefault="000F631F" w:rsidP="000F631F">
            <w:pPr>
              <w:spacing w:line="256" w:lineRule="auto"/>
              <w:jc w:val="both"/>
              <w:rPr>
                <w:sz w:val="20"/>
                <w:szCs w:val="22"/>
              </w:rPr>
            </w:pPr>
            <w:r w:rsidRPr="000F631F">
              <w:rPr>
                <w:sz w:val="20"/>
                <w:szCs w:val="22"/>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tcPr>
          <w:p w:rsidR="000F631F" w:rsidRPr="000F631F" w:rsidRDefault="000F631F" w:rsidP="000F631F">
            <w:pPr>
              <w:spacing w:line="256" w:lineRule="auto"/>
              <w:rPr>
                <w:sz w:val="20"/>
                <w:szCs w:val="22"/>
              </w:rPr>
            </w:pPr>
            <w:r w:rsidRPr="000F631F">
              <w:rPr>
                <w:sz w:val="20"/>
                <w:szCs w:val="22"/>
              </w:rPr>
              <w:t xml:space="preserve">Итоговый результат </w:t>
            </w:r>
          </w:p>
        </w:tc>
        <w:tc>
          <w:tcPr>
            <w:tcW w:w="4805" w:type="dxa"/>
          </w:tcPr>
          <w:p w:rsidR="000F631F" w:rsidRPr="000F631F" w:rsidRDefault="000F631F" w:rsidP="000F631F">
            <w:pPr>
              <w:spacing w:line="256" w:lineRule="auto"/>
              <w:jc w:val="both"/>
              <w:rPr>
                <w:sz w:val="20"/>
                <w:szCs w:val="22"/>
              </w:rPr>
            </w:pPr>
            <w:r w:rsidRPr="000F631F">
              <w:rPr>
                <w:sz w:val="20"/>
                <w:szCs w:val="22"/>
              </w:rPr>
              <w:t>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val="restart"/>
          </w:tcPr>
          <w:p w:rsidR="000F631F" w:rsidRPr="000F631F" w:rsidRDefault="000F631F" w:rsidP="000F631F">
            <w:pPr>
              <w:spacing w:line="256" w:lineRule="auto"/>
              <w:jc w:val="center"/>
              <w:rPr>
                <w:sz w:val="20"/>
                <w:szCs w:val="22"/>
              </w:rPr>
            </w:pPr>
            <w:r w:rsidRPr="000F631F">
              <w:rPr>
                <w:sz w:val="20"/>
                <w:szCs w:val="22"/>
              </w:rPr>
              <w:t>3.</w:t>
            </w:r>
          </w:p>
        </w:tc>
        <w:tc>
          <w:tcPr>
            <w:tcW w:w="2792" w:type="dxa"/>
            <w:vMerge w:val="restart"/>
          </w:tcPr>
          <w:p w:rsidR="000F631F" w:rsidRPr="000F631F" w:rsidRDefault="000F631F" w:rsidP="000F631F">
            <w:pPr>
              <w:spacing w:line="256" w:lineRule="auto"/>
              <w:rPr>
                <w:sz w:val="20"/>
                <w:szCs w:val="22"/>
              </w:rPr>
            </w:pPr>
            <w:r w:rsidRPr="000F631F">
              <w:rPr>
                <w:sz w:val="20"/>
                <w:szCs w:val="22"/>
              </w:rPr>
              <w:t xml:space="preserve">Увеличение охвата услугами/доступа к услугам </w:t>
            </w:r>
          </w:p>
        </w:tc>
        <w:tc>
          <w:tcPr>
            <w:tcW w:w="1794" w:type="dxa"/>
          </w:tcPr>
          <w:p w:rsidR="000F631F" w:rsidRPr="000F631F" w:rsidRDefault="000F631F" w:rsidP="000F631F">
            <w:pPr>
              <w:spacing w:line="256" w:lineRule="auto"/>
              <w:rPr>
                <w:sz w:val="20"/>
                <w:szCs w:val="22"/>
              </w:rPr>
            </w:pPr>
            <w:r w:rsidRPr="000F631F">
              <w:rPr>
                <w:sz w:val="20"/>
                <w:szCs w:val="22"/>
              </w:rPr>
              <w:t>Процесс</w:t>
            </w:r>
          </w:p>
        </w:tc>
        <w:tc>
          <w:tcPr>
            <w:tcW w:w="4805" w:type="dxa"/>
          </w:tcPr>
          <w:p w:rsidR="000F631F" w:rsidRPr="000F631F" w:rsidRDefault="000F631F" w:rsidP="000F631F">
            <w:pPr>
              <w:spacing w:line="256" w:lineRule="auto"/>
              <w:jc w:val="both"/>
              <w:rPr>
                <w:sz w:val="20"/>
                <w:szCs w:val="22"/>
              </w:rPr>
            </w:pPr>
            <w:r w:rsidRPr="000F631F">
              <w:rPr>
                <w:sz w:val="20"/>
                <w:szCs w:val="22"/>
              </w:rPr>
              <w:t>Информационная кампания для потребителей муниципальных услуг в социальной сфере (далее – потребитель услуг) и исполнителей услуг</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rPr>
          <w:trHeight w:val="735"/>
        </w:trPr>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vMerge w:val="restart"/>
          </w:tcPr>
          <w:p w:rsidR="000F631F" w:rsidRPr="000F631F" w:rsidRDefault="000F631F" w:rsidP="000F631F">
            <w:pPr>
              <w:spacing w:line="256" w:lineRule="auto"/>
              <w:rPr>
                <w:sz w:val="20"/>
                <w:szCs w:val="22"/>
              </w:rPr>
            </w:pPr>
            <w:r w:rsidRPr="000F631F">
              <w:rPr>
                <w:sz w:val="20"/>
                <w:szCs w:val="22"/>
              </w:rPr>
              <w:t xml:space="preserve">Промежуточный результат </w:t>
            </w:r>
          </w:p>
        </w:tc>
        <w:tc>
          <w:tcPr>
            <w:tcW w:w="4805" w:type="dxa"/>
          </w:tcPr>
          <w:p w:rsidR="000F631F" w:rsidRPr="000F631F" w:rsidRDefault="000F631F" w:rsidP="000F631F">
            <w:pPr>
              <w:spacing w:line="256" w:lineRule="auto"/>
              <w:jc w:val="both"/>
              <w:rPr>
                <w:sz w:val="20"/>
                <w:szCs w:val="22"/>
              </w:rPr>
            </w:pPr>
            <w:r w:rsidRPr="000F631F">
              <w:rPr>
                <w:sz w:val="20"/>
                <w:szCs w:val="22"/>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rPr>
          <w:trHeight w:val="735"/>
        </w:trPr>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vMerge/>
          </w:tcPr>
          <w:p w:rsidR="000F631F" w:rsidRPr="000F631F" w:rsidRDefault="000F631F" w:rsidP="000F631F">
            <w:pPr>
              <w:spacing w:line="256" w:lineRule="auto"/>
              <w:rPr>
                <w:sz w:val="20"/>
                <w:szCs w:val="22"/>
              </w:rPr>
            </w:pPr>
          </w:p>
        </w:tc>
        <w:tc>
          <w:tcPr>
            <w:tcW w:w="4805" w:type="dxa"/>
          </w:tcPr>
          <w:p w:rsidR="000F631F" w:rsidRPr="000F631F" w:rsidRDefault="000F631F" w:rsidP="000F631F">
            <w:pPr>
              <w:spacing w:line="256" w:lineRule="auto"/>
              <w:jc w:val="both"/>
              <w:rPr>
                <w:sz w:val="20"/>
                <w:szCs w:val="22"/>
              </w:rPr>
            </w:pPr>
            <w:r w:rsidRPr="000F631F">
              <w:rPr>
                <w:sz w:val="20"/>
                <w:szCs w:val="22"/>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 </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vMerge w:val="restart"/>
          </w:tcPr>
          <w:p w:rsidR="000F631F" w:rsidRPr="000F631F" w:rsidRDefault="000F631F" w:rsidP="000F631F">
            <w:pPr>
              <w:spacing w:line="256" w:lineRule="auto"/>
              <w:rPr>
                <w:sz w:val="20"/>
                <w:szCs w:val="22"/>
              </w:rPr>
            </w:pPr>
            <w:r w:rsidRPr="000F631F">
              <w:rPr>
                <w:sz w:val="20"/>
                <w:szCs w:val="22"/>
              </w:rPr>
              <w:t xml:space="preserve">Итоговый результат </w:t>
            </w:r>
          </w:p>
        </w:tc>
        <w:tc>
          <w:tcPr>
            <w:tcW w:w="4805" w:type="dxa"/>
          </w:tcPr>
          <w:p w:rsidR="000F631F" w:rsidRPr="000F631F" w:rsidRDefault="000F631F" w:rsidP="000F631F">
            <w:pPr>
              <w:spacing w:line="256" w:lineRule="auto"/>
              <w:jc w:val="both"/>
              <w:rPr>
                <w:sz w:val="20"/>
                <w:szCs w:val="22"/>
              </w:rPr>
            </w:pPr>
            <w:r w:rsidRPr="000F631F">
              <w:rPr>
                <w:sz w:val="20"/>
                <w:szCs w:val="22"/>
              </w:rPr>
              <w:t xml:space="preserve">Общее количество потребителей муниципальных услуг в социальной сфере, выбранных для апробации, человек </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vMerge/>
          </w:tcPr>
          <w:p w:rsidR="000F631F" w:rsidRPr="000F631F" w:rsidRDefault="000F631F" w:rsidP="000F631F">
            <w:pPr>
              <w:spacing w:line="256" w:lineRule="auto"/>
              <w:rPr>
                <w:sz w:val="20"/>
                <w:szCs w:val="22"/>
              </w:rPr>
            </w:pPr>
          </w:p>
        </w:tc>
        <w:tc>
          <w:tcPr>
            <w:tcW w:w="4805" w:type="dxa"/>
          </w:tcPr>
          <w:p w:rsidR="000F631F" w:rsidRPr="000F631F" w:rsidRDefault="000F631F" w:rsidP="000F631F">
            <w:pPr>
              <w:spacing w:line="256" w:lineRule="auto"/>
              <w:jc w:val="both"/>
              <w:rPr>
                <w:sz w:val="20"/>
                <w:szCs w:val="22"/>
              </w:rPr>
            </w:pPr>
            <w:r w:rsidRPr="000F631F">
              <w:rPr>
                <w:sz w:val="20"/>
                <w:szCs w:val="22"/>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val="restart"/>
          </w:tcPr>
          <w:p w:rsidR="000F631F" w:rsidRPr="000F631F" w:rsidRDefault="000F631F" w:rsidP="000F631F">
            <w:pPr>
              <w:spacing w:line="256" w:lineRule="auto"/>
              <w:jc w:val="center"/>
              <w:rPr>
                <w:sz w:val="20"/>
                <w:szCs w:val="22"/>
              </w:rPr>
            </w:pPr>
            <w:r w:rsidRPr="000F631F">
              <w:rPr>
                <w:sz w:val="20"/>
                <w:szCs w:val="22"/>
              </w:rPr>
              <w:t>4.</w:t>
            </w:r>
          </w:p>
        </w:tc>
        <w:tc>
          <w:tcPr>
            <w:tcW w:w="2792" w:type="dxa"/>
            <w:vMerge w:val="restart"/>
          </w:tcPr>
          <w:p w:rsidR="000F631F" w:rsidRPr="000F631F" w:rsidRDefault="000F631F" w:rsidP="000F631F">
            <w:pPr>
              <w:spacing w:line="256" w:lineRule="auto"/>
              <w:rPr>
                <w:sz w:val="20"/>
                <w:szCs w:val="22"/>
              </w:rPr>
            </w:pPr>
            <w:r w:rsidRPr="000F631F">
              <w:rPr>
                <w:sz w:val="20"/>
                <w:szCs w:val="22"/>
              </w:rPr>
              <w:t xml:space="preserve">Повышение качества оказанных услуг </w:t>
            </w:r>
          </w:p>
        </w:tc>
        <w:tc>
          <w:tcPr>
            <w:tcW w:w="1794" w:type="dxa"/>
          </w:tcPr>
          <w:p w:rsidR="000F631F" w:rsidRPr="000F631F" w:rsidRDefault="000F631F" w:rsidP="000F631F">
            <w:pPr>
              <w:spacing w:line="256" w:lineRule="auto"/>
              <w:rPr>
                <w:sz w:val="20"/>
                <w:szCs w:val="22"/>
              </w:rPr>
            </w:pPr>
            <w:r w:rsidRPr="000F631F">
              <w:rPr>
                <w:sz w:val="20"/>
                <w:szCs w:val="22"/>
              </w:rPr>
              <w:t>Процесс</w:t>
            </w:r>
          </w:p>
        </w:tc>
        <w:tc>
          <w:tcPr>
            <w:tcW w:w="4805" w:type="dxa"/>
          </w:tcPr>
          <w:p w:rsidR="000F631F" w:rsidRPr="000F631F" w:rsidRDefault="000F631F" w:rsidP="000F631F">
            <w:pPr>
              <w:spacing w:line="256" w:lineRule="auto"/>
              <w:jc w:val="both"/>
              <w:rPr>
                <w:sz w:val="20"/>
                <w:szCs w:val="22"/>
              </w:rPr>
            </w:pPr>
            <w:r w:rsidRPr="000F631F">
              <w:rPr>
                <w:sz w:val="20"/>
                <w:szCs w:val="22"/>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tcPr>
          <w:p w:rsidR="000F631F" w:rsidRPr="000F631F" w:rsidRDefault="000F631F" w:rsidP="000F631F">
            <w:pPr>
              <w:spacing w:line="256" w:lineRule="auto"/>
              <w:rPr>
                <w:sz w:val="20"/>
                <w:szCs w:val="22"/>
              </w:rPr>
            </w:pPr>
            <w:r w:rsidRPr="000F631F">
              <w:rPr>
                <w:sz w:val="20"/>
                <w:szCs w:val="22"/>
              </w:rPr>
              <w:t xml:space="preserve">Процесс </w:t>
            </w:r>
          </w:p>
        </w:tc>
        <w:tc>
          <w:tcPr>
            <w:tcW w:w="4805" w:type="dxa"/>
          </w:tcPr>
          <w:p w:rsidR="000F631F" w:rsidRPr="000F631F" w:rsidRDefault="000F631F" w:rsidP="000F631F">
            <w:pPr>
              <w:spacing w:line="256" w:lineRule="auto"/>
              <w:jc w:val="both"/>
              <w:rPr>
                <w:sz w:val="20"/>
                <w:szCs w:val="22"/>
              </w:rPr>
            </w:pPr>
            <w:r w:rsidRPr="000F631F">
              <w:rPr>
                <w:sz w:val="20"/>
                <w:szCs w:val="22"/>
              </w:rPr>
              <w:t>Создание системы мониторинга и оценки</w:t>
            </w:r>
            <w:r w:rsidRPr="000F631F">
              <w:rPr>
                <w:sz w:val="20"/>
                <w:szCs w:val="22"/>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tcPr>
          <w:p w:rsidR="000F631F" w:rsidRPr="000F631F" w:rsidRDefault="000F631F" w:rsidP="000F631F">
            <w:pPr>
              <w:spacing w:line="256" w:lineRule="auto"/>
              <w:rPr>
                <w:sz w:val="20"/>
                <w:szCs w:val="22"/>
              </w:rPr>
            </w:pPr>
            <w:r w:rsidRPr="000F631F">
              <w:rPr>
                <w:sz w:val="20"/>
                <w:szCs w:val="22"/>
              </w:rPr>
              <w:t>Процесс</w:t>
            </w:r>
          </w:p>
        </w:tc>
        <w:tc>
          <w:tcPr>
            <w:tcW w:w="4805" w:type="dxa"/>
          </w:tcPr>
          <w:p w:rsidR="000F631F" w:rsidRPr="000F631F" w:rsidRDefault="000F631F" w:rsidP="000F631F">
            <w:pPr>
              <w:spacing w:line="256" w:lineRule="auto"/>
              <w:jc w:val="both"/>
              <w:rPr>
                <w:sz w:val="20"/>
                <w:szCs w:val="22"/>
              </w:rPr>
            </w:pPr>
            <w:r w:rsidRPr="000F631F">
              <w:rPr>
                <w:sz w:val="20"/>
                <w:szCs w:val="22"/>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w:t>
            </w:r>
            <w:proofErr w:type="spellStart"/>
            <w:r w:rsidRPr="000F631F">
              <w:rPr>
                <w:sz w:val="20"/>
                <w:szCs w:val="22"/>
              </w:rPr>
              <w:t>мониториг</w:t>
            </w:r>
            <w:proofErr w:type="spellEnd"/>
            <w:r w:rsidRPr="000F631F">
              <w:rPr>
                <w:sz w:val="20"/>
                <w:szCs w:val="22"/>
              </w:rPr>
              <w:t xml:space="preserve"> оказания таких услуг в соответствии со стандартом (порядком) их оказания </w:t>
            </w:r>
            <w:r w:rsidRPr="000F631F">
              <w:rPr>
                <w:sz w:val="20"/>
                <w:szCs w:val="22"/>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tcPr>
          <w:p w:rsidR="000F631F" w:rsidRPr="000F631F" w:rsidRDefault="000F631F" w:rsidP="000F631F">
            <w:pPr>
              <w:spacing w:line="256" w:lineRule="auto"/>
              <w:rPr>
                <w:sz w:val="20"/>
                <w:szCs w:val="22"/>
              </w:rPr>
            </w:pPr>
            <w:r w:rsidRPr="000F631F">
              <w:rPr>
                <w:sz w:val="20"/>
                <w:szCs w:val="22"/>
              </w:rPr>
              <w:t xml:space="preserve">Промежуточный результат </w:t>
            </w:r>
          </w:p>
        </w:tc>
        <w:tc>
          <w:tcPr>
            <w:tcW w:w="4805" w:type="dxa"/>
          </w:tcPr>
          <w:p w:rsidR="000F631F" w:rsidRPr="000F631F" w:rsidRDefault="000F631F" w:rsidP="000F631F">
            <w:pPr>
              <w:spacing w:line="256" w:lineRule="auto"/>
              <w:jc w:val="both"/>
              <w:rPr>
                <w:sz w:val="20"/>
                <w:szCs w:val="22"/>
              </w:rPr>
            </w:pPr>
            <w:r w:rsidRPr="000F631F">
              <w:rPr>
                <w:sz w:val="20"/>
                <w:szCs w:val="22"/>
              </w:rPr>
              <w:t xml:space="preserve">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w:t>
            </w:r>
            <w:r w:rsidRPr="000F631F">
              <w:rPr>
                <w:sz w:val="20"/>
                <w:szCs w:val="22"/>
              </w:rPr>
              <w:lastRenderedPageBreak/>
              <w:t>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59" w:type="dxa"/>
          </w:tcPr>
          <w:p w:rsidR="000F631F" w:rsidRPr="000F631F" w:rsidRDefault="000F631F" w:rsidP="000F631F">
            <w:pPr>
              <w:spacing w:line="256" w:lineRule="auto"/>
              <w:rPr>
                <w:sz w:val="20"/>
                <w:szCs w:val="22"/>
              </w:rPr>
            </w:pPr>
            <w:r w:rsidRPr="000F631F">
              <w:rPr>
                <w:sz w:val="20"/>
                <w:szCs w:val="22"/>
              </w:rPr>
              <w:lastRenderedPageBreak/>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tcPr>
          <w:p w:rsidR="000F631F" w:rsidRPr="000F631F" w:rsidRDefault="000F631F" w:rsidP="000F631F">
            <w:pPr>
              <w:spacing w:line="256" w:lineRule="auto"/>
              <w:rPr>
                <w:sz w:val="20"/>
                <w:szCs w:val="22"/>
              </w:rPr>
            </w:pPr>
            <w:r w:rsidRPr="000F631F">
              <w:rPr>
                <w:sz w:val="20"/>
                <w:szCs w:val="22"/>
              </w:rPr>
              <w:t xml:space="preserve">Итоговый результат </w:t>
            </w:r>
          </w:p>
        </w:tc>
        <w:tc>
          <w:tcPr>
            <w:tcW w:w="4805" w:type="dxa"/>
          </w:tcPr>
          <w:p w:rsidR="000F631F" w:rsidRPr="000F631F" w:rsidRDefault="000F631F" w:rsidP="000F631F">
            <w:pPr>
              <w:spacing w:line="256" w:lineRule="auto"/>
              <w:jc w:val="both"/>
              <w:rPr>
                <w:sz w:val="20"/>
                <w:szCs w:val="22"/>
              </w:rPr>
            </w:pPr>
            <w:r w:rsidRPr="000F631F">
              <w:rPr>
                <w:sz w:val="20"/>
                <w:szCs w:val="22"/>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val="restart"/>
          </w:tcPr>
          <w:p w:rsidR="000F631F" w:rsidRPr="000F631F" w:rsidRDefault="000F631F" w:rsidP="000F631F">
            <w:pPr>
              <w:spacing w:line="256" w:lineRule="auto"/>
              <w:jc w:val="center"/>
              <w:rPr>
                <w:sz w:val="20"/>
                <w:szCs w:val="22"/>
              </w:rPr>
            </w:pPr>
            <w:r w:rsidRPr="000F631F">
              <w:rPr>
                <w:sz w:val="20"/>
                <w:szCs w:val="22"/>
              </w:rPr>
              <w:t>5.</w:t>
            </w:r>
          </w:p>
        </w:tc>
        <w:tc>
          <w:tcPr>
            <w:tcW w:w="2792" w:type="dxa"/>
            <w:vMerge w:val="restart"/>
          </w:tcPr>
          <w:p w:rsidR="000F631F" w:rsidRPr="000F631F" w:rsidRDefault="000F631F" w:rsidP="000F631F">
            <w:pPr>
              <w:spacing w:line="256" w:lineRule="auto"/>
              <w:rPr>
                <w:sz w:val="20"/>
                <w:szCs w:val="22"/>
              </w:rPr>
            </w:pPr>
            <w:r w:rsidRPr="000F631F">
              <w:rPr>
                <w:sz w:val="20"/>
                <w:szCs w:val="22"/>
              </w:rPr>
              <w:t>Рост удовлетворенности граждан оказанием муниципальных услуг в социальной сфере</w:t>
            </w:r>
          </w:p>
        </w:tc>
        <w:tc>
          <w:tcPr>
            <w:tcW w:w="1794" w:type="dxa"/>
          </w:tcPr>
          <w:p w:rsidR="000F631F" w:rsidRPr="000F631F" w:rsidRDefault="000F631F" w:rsidP="000F631F">
            <w:pPr>
              <w:spacing w:line="256" w:lineRule="auto"/>
              <w:rPr>
                <w:sz w:val="20"/>
                <w:szCs w:val="22"/>
              </w:rPr>
            </w:pPr>
            <w:r w:rsidRPr="000F631F">
              <w:rPr>
                <w:sz w:val="20"/>
                <w:szCs w:val="22"/>
              </w:rPr>
              <w:t>Процесс</w:t>
            </w:r>
          </w:p>
        </w:tc>
        <w:tc>
          <w:tcPr>
            <w:tcW w:w="4805" w:type="dxa"/>
          </w:tcPr>
          <w:p w:rsidR="000F631F" w:rsidRPr="000F631F" w:rsidRDefault="000F631F" w:rsidP="000F631F">
            <w:pPr>
              <w:spacing w:line="256" w:lineRule="auto"/>
              <w:jc w:val="both"/>
              <w:rPr>
                <w:sz w:val="20"/>
                <w:szCs w:val="22"/>
              </w:rPr>
            </w:pPr>
            <w:r w:rsidRPr="000F631F">
              <w:rPr>
                <w:sz w:val="20"/>
                <w:szCs w:val="22"/>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tcPr>
          <w:p w:rsidR="000F631F" w:rsidRPr="000F631F" w:rsidRDefault="000F631F" w:rsidP="000F631F">
            <w:pPr>
              <w:spacing w:line="256" w:lineRule="auto"/>
              <w:rPr>
                <w:sz w:val="20"/>
                <w:szCs w:val="22"/>
              </w:rPr>
            </w:pPr>
            <w:r w:rsidRPr="000F631F">
              <w:rPr>
                <w:sz w:val="20"/>
                <w:szCs w:val="22"/>
              </w:rPr>
              <w:t xml:space="preserve">Промежуточный результат </w:t>
            </w:r>
          </w:p>
        </w:tc>
        <w:tc>
          <w:tcPr>
            <w:tcW w:w="4805" w:type="dxa"/>
          </w:tcPr>
          <w:p w:rsidR="000F631F" w:rsidRPr="000F631F" w:rsidRDefault="000F631F" w:rsidP="000F631F">
            <w:pPr>
              <w:spacing w:line="256" w:lineRule="auto"/>
              <w:jc w:val="both"/>
              <w:rPr>
                <w:sz w:val="20"/>
                <w:szCs w:val="22"/>
              </w:rPr>
            </w:pPr>
            <w:r w:rsidRPr="000F631F">
              <w:rPr>
                <w:sz w:val="20"/>
                <w:szCs w:val="22"/>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r w:rsidR="000F631F" w:rsidRPr="000F631F" w:rsidTr="00E74233">
        <w:trPr>
          <w:trHeight w:val="504"/>
        </w:trPr>
        <w:tc>
          <w:tcPr>
            <w:tcW w:w="957" w:type="dxa"/>
            <w:vMerge/>
          </w:tcPr>
          <w:p w:rsidR="000F631F" w:rsidRPr="000F631F" w:rsidRDefault="000F631F" w:rsidP="000F631F">
            <w:pPr>
              <w:spacing w:line="256" w:lineRule="auto"/>
              <w:rPr>
                <w:sz w:val="20"/>
                <w:szCs w:val="22"/>
              </w:rPr>
            </w:pPr>
          </w:p>
        </w:tc>
        <w:tc>
          <w:tcPr>
            <w:tcW w:w="2792" w:type="dxa"/>
            <w:vMerge/>
          </w:tcPr>
          <w:p w:rsidR="000F631F" w:rsidRPr="000F631F" w:rsidRDefault="000F631F" w:rsidP="000F631F">
            <w:pPr>
              <w:spacing w:line="256" w:lineRule="auto"/>
              <w:rPr>
                <w:sz w:val="20"/>
                <w:szCs w:val="22"/>
              </w:rPr>
            </w:pPr>
          </w:p>
        </w:tc>
        <w:tc>
          <w:tcPr>
            <w:tcW w:w="1794" w:type="dxa"/>
          </w:tcPr>
          <w:p w:rsidR="000F631F" w:rsidRPr="000F631F" w:rsidRDefault="000F631F" w:rsidP="000F631F">
            <w:pPr>
              <w:spacing w:line="256" w:lineRule="auto"/>
              <w:rPr>
                <w:sz w:val="20"/>
                <w:szCs w:val="22"/>
              </w:rPr>
            </w:pPr>
            <w:r w:rsidRPr="000F631F">
              <w:rPr>
                <w:sz w:val="20"/>
                <w:szCs w:val="22"/>
              </w:rPr>
              <w:t xml:space="preserve">Итоговый результат </w:t>
            </w:r>
          </w:p>
        </w:tc>
        <w:tc>
          <w:tcPr>
            <w:tcW w:w="4805" w:type="dxa"/>
          </w:tcPr>
          <w:p w:rsidR="000F631F" w:rsidRPr="000F631F" w:rsidRDefault="000F631F" w:rsidP="000F631F">
            <w:pPr>
              <w:spacing w:line="256" w:lineRule="auto"/>
              <w:jc w:val="both"/>
              <w:rPr>
                <w:sz w:val="20"/>
                <w:szCs w:val="22"/>
              </w:rPr>
            </w:pPr>
            <w:r w:rsidRPr="000F631F">
              <w:rPr>
                <w:sz w:val="20"/>
                <w:szCs w:val="22"/>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9"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418" w:type="dxa"/>
          </w:tcPr>
          <w:p w:rsidR="000F631F" w:rsidRPr="000F631F" w:rsidRDefault="000F631F" w:rsidP="000F631F">
            <w:pPr>
              <w:spacing w:line="256" w:lineRule="auto"/>
              <w:rPr>
                <w:sz w:val="20"/>
                <w:szCs w:val="22"/>
              </w:rPr>
            </w:pPr>
            <w:r w:rsidRPr="000F631F">
              <w:rPr>
                <w:sz w:val="20"/>
                <w:szCs w:val="22"/>
              </w:rPr>
              <w:t xml:space="preserve">значение: </w:t>
            </w:r>
          </w:p>
          <w:p w:rsidR="000F631F" w:rsidRPr="000F631F" w:rsidRDefault="000F631F" w:rsidP="000F631F">
            <w:pPr>
              <w:spacing w:line="256" w:lineRule="auto"/>
              <w:rPr>
                <w:sz w:val="20"/>
                <w:szCs w:val="22"/>
              </w:rPr>
            </w:pPr>
            <w:r w:rsidRPr="000F631F">
              <w:rPr>
                <w:sz w:val="20"/>
                <w:szCs w:val="22"/>
              </w:rPr>
              <w:t>год:  20__</w:t>
            </w:r>
          </w:p>
        </w:tc>
        <w:tc>
          <w:tcPr>
            <w:tcW w:w="1984" w:type="dxa"/>
          </w:tcPr>
          <w:p w:rsidR="000F631F" w:rsidRPr="000F631F" w:rsidRDefault="000F631F" w:rsidP="000F631F">
            <w:pPr>
              <w:spacing w:line="256" w:lineRule="auto"/>
              <w:jc w:val="center"/>
              <w:rPr>
                <w:sz w:val="20"/>
                <w:szCs w:val="22"/>
              </w:rPr>
            </w:pPr>
            <w:proofErr w:type="spellStart"/>
            <w:r w:rsidRPr="000F631F">
              <w:rPr>
                <w:sz w:val="24"/>
                <w:szCs w:val="24"/>
              </w:rPr>
              <w:t>КОКМПиС</w:t>
            </w:r>
            <w:proofErr w:type="spellEnd"/>
            <w:r w:rsidRPr="000F631F">
              <w:rPr>
                <w:sz w:val="24"/>
                <w:szCs w:val="24"/>
              </w:rPr>
              <w:t xml:space="preserve"> МО Одоевский район</w:t>
            </w:r>
          </w:p>
        </w:tc>
      </w:tr>
    </w:tbl>
    <w:p w:rsidR="000F631F" w:rsidRPr="000F631F" w:rsidRDefault="000F631F" w:rsidP="000F631F">
      <w:pPr>
        <w:spacing w:after="160" w:line="259" w:lineRule="auto"/>
        <w:ind w:right="-881"/>
        <w:jc w:val="right"/>
        <w:rPr>
          <w:rFonts w:eastAsia="Calibri"/>
          <w:sz w:val="24"/>
          <w:szCs w:val="22"/>
          <w:lang w:eastAsia="en-US"/>
        </w:rPr>
      </w:pPr>
    </w:p>
    <w:p w:rsidR="000F631F" w:rsidRPr="000F631F" w:rsidRDefault="000F631F" w:rsidP="000F631F">
      <w:pPr>
        <w:spacing w:after="160" w:line="259" w:lineRule="auto"/>
        <w:rPr>
          <w:rFonts w:eastAsia="Arial"/>
          <w:lang w:eastAsia="en-US"/>
        </w:rPr>
      </w:pPr>
    </w:p>
    <w:p w:rsidR="000F631F" w:rsidRPr="000F631F" w:rsidRDefault="000F631F" w:rsidP="000F631F">
      <w:pPr>
        <w:keepNext/>
        <w:keepLines/>
        <w:outlineLvl w:val="0"/>
        <w:rPr>
          <w:rFonts w:eastAsia="Arial"/>
          <w:bCs/>
          <w:sz w:val="24"/>
          <w:szCs w:val="24"/>
          <w:lang w:eastAsia="en-US"/>
        </w:rPr>
        <w:sectPr w:rsidR="000F631F" w:rsidRPr="000F631F">
          <w:pgSz w:w="16838" w:h="11906" w:orient="landscape"/>
          <w:pgMar w:top="1701" w:right="1134" w:bottom="851" w:left="1134" w:header="709" w:footer="709" w:gutter="0"/>
          <w:cols w:space="708"/>
          <w:docGrid w:linePitch="360"/>
        </w:sectPr>
      </w:pPr>
    </w:p>
    <w:p w:rsidR="000F631F" w:rsidRPr="000F631F" w:rsidRDefault="000F631F" w:rsidP="000F631F">
      <w:pPr>
        <w:tabs>
          <w:tab w:val="left" w:pos="709"/>
        </w:tabs>
        <w:spacing w:line="360" w:lineRule="exact"/>
        <w:ind w:left="5670"/>
        <w:jc w:val="right"/>
        <w:rPr>
          <w:rFonts w:eastAsia="Arial"/>
          <w:bCs/>
        </w:rPr>
      </w:pPr>
      <w:r w:rsidRPr="000F631F">
        <w:rPr>
          <w:rFonts w:eastAsia="Arial"/>
          <w:bCs/>
        </w:rPr>
        <w:lastRenderedPageBreak/>
        <w:t>Приложение № 4</w:t>
      </w:r>
    </w:p>
    <w:p w:rsidR="000F631F" w:rsidRPr="000F631F" w:rsidRDefault="000F631F" w:rsidP="000F631F">
      <w:pPr>
        <w:tabs>
          <w:tab w:val="left" w:pos="709"/>
        </w:tabs>
        <w:spacing w:line="360" w:lineRule="exact"/>
        <w:jc w:val="right"/>
        <w:rPr>
          <w:rFonts w:eastAsia="Arial"/>
          <w:bCs/>
        </w:rPr>
      </w:pPr>
      <w:r w:rsidRPr="000F631F">
        <w:rPr>
          <w:rFonts w:eastAsia="Arial"/>
          <w:bCs/>
        </w:rPr>
        <w:t xml:space="preserve">к постановлению администрации </w:t>
      </w:r>
    </w:p>
    <w:p w:rsidR="000F631F" w:rsidRPr="000F631F" w:rsidRDefault="000F631F" w:rsidP="000F631F">
      <w:pPr>
        <w:tabs>
          <w:tab w:val="left" w:pos="709"/>
        </w:tabs>
        <w:spacing w:line="360" w:lineRule="exact"/>
        <w:jc w:val="right"/>
        <w:rPr>
          <w:rFonts w:eastAsia="Arial"/>
          <w:bCs/>
        </w:rPr>
      </w:pPr>
      <w:r w:rsidRPr="000F631F">
        <w:rPr>
          <w:rFonts w:eastAsia="Arial"/>
          <w:bCs/>
        </w:rPr>
        <w:t>муниципального образования</w:t>
      </w:r>
    </w:p>
    <w:p w:rsidR="000F631F" w:rsidRPr="000F631F" w:rsidRDefault="000F631F" w:rsidP="000F631F">
      <w:pPr>
        <w:tabs>
          <w:tab w:val="left" w:pos="709"/>
        </w:tabs>
        <w:spacing w:line="360" w:lineRule="exact"/>
        <w:jc w:val="right"/>
        <w:rPr>
          <w:rFonts w:eastAsia="Arial"/>
          <w:bCs/>
        </w:rPr>
      </w:pPr>
      <w:r w:rsidRPr="000F631F">
        <w:rPr>
          <w:rFonts w:eastAsia="Arial"/>
          <w:bCs/>
        </w:rPr>
        <w:t>Одоевский район</w:t>
      </w:r>
    </w:p>
    <w:p w:rsidR="000F631F" w:rsidRPr="000F631F" w:rsidRDefault="004F5BAE" w:rsidP="000F631F">
      <w:pPr>
        <w:tabs>
          <w:tab w:val="left" w:pos="709"/>
        </w:tabs>
        <w:spacing w:line="360" w:lineRule="exact"/>
        <w:ind w:left="5670"/>
        <w:jc w:val="right"/>
        <w:rPr>
          <w:rFonts w:eastAsia="Arial"/>
          <w:b/>
        </w:rPr>
      </w:pPr>
      <w:r>
        <w:rPr>
          <w:rFonts w:eastAsia="Arial"/>
          <w:bCs/>
        </w:rPr>
        <w:t>от __________2024</w:t>
      </w:r>
      <w:r w:rsidR="000F631F" w:rsidRPr="000F631F">
        <w:rPr>
          <w:rFonts w:eastAsia="Arial"/>
          <w:bCs/>
        </w:rPr>
        <w:t xml:space="preserve"> № ______</w:t>
      </w:r>
    </w:p>
    <w:p w:rsidR="000F631F" w:rsidRPr="000F631F" w:rsidRDefault="000F631F" w:rsidP="000F631F">
      <w:pPr>
        <w:tabs>
          <w:tab w:val="left" w:pos="709"/>
        </w:tabs>
        <w:spacing w:line="360" w:lineRule="exact"/>
        <w:jc w:val="center"/>
        <w:rPr>
          <w:rFonts w:eastAsia="Arial"/>
          <w:b/>
        </w:rPr>
      </w:pPr>
    </w:p>
    <w:p w:rsidR="000F631F" w:rsidRPr="000F631F" w:rsidRDefault="000F631F" w:rsidP="000F631F">
      <w:pPr>
        <w:tabs>
          <w:tab w:val="left" w:pos="709"/>
        </w:tabs>
        <w:spacing w:line="360" w:lineRule="exact"/>
        <w:jc w:val="center"/>
        <w:rPr>
          <w:rFonts w:eastAsia="Arial"/>
          <w:b/>
        </w:rPr>
      </w:pPr>
    </w:p>
    <w:p w:rsidR="000F631F" w:rsidRPr="000F631F" w:rsidRDefault="000F631F" w:rsidP="000F631F">
      <w:pPr>
        <w:tabs>
          <w:tab w:val="left" w:pos="709"/>
        </w:tabs>
        <w:spacing w:line="360" w:lineRule="exact"/>
        <w:jc w:val="center"/>
        <w:rPr>
          <w:b/>
        </w:rPr>
      </w:pPr>
      <w:r w:rsidRPr="000F631F">
        <w:rPr>
          <w:rFonts w:eastAsia="Arial"/>
          <w:b/>
        </w:rPr>
        <w:t>ПОЛОЖЕНИЕ</w:t>
      </w:r>
    </w:p>
    <w:p w:rsidR="000F631F" w:rsidRPr="000F631F" w:rsidRDefault="000F631F" w:rsidP="000F631F">
      <w:pPr>
        <w:tabs>
          <w:tab w:val="left" w:pos="709"/>
        </w:tabs>
        <w:spacing w:line="360" w:lineRule="exact"/>
        <w:jc w:val="center"/>
        <w:rPr>
          <w:rFonts w:eastAsia="Arial"/>
          <w:b/>
        </w:rPr>
      </w:pPr>
      <w:r w:rsidRPr="000F631F">
        <w:rPr>
          <w:rFonts w:eastAsia="Arial"/>
          <w:b/>
        </w:rPr>
        <w:t xml:space="preserve">о рабочей группе по организации оказания </w:t>
      </w:r>
      <w:r w:rsidRPr="000F631F">
        <w:rPr>
          <w:rFonts w:eastAsia="Arial"/>
          <w:b/>
          <w:spacing w:val="-1"/>
          <w:sz w:val="27"/>
          <w:szCs w:val="22"/>
        </w:rPr>
        <w:t>муниципальных</w:t>
      </w:r>
      <w:r w:rsidR="004F5BAE">
        <w:rPr>
          <w:rFonts w:eastAsia="Arial"/>
          <w:b/>
          <w:spacing w:val="-1"/>
          <w:sz w:val="27"/>
          <w:szCs w:val="22"/>
        </w:rPr>
        <w:t xml:space="preserve"> </w:t>
      </w:r>
      <w:r w:rsidRPr="000F631F">
        <w:rPr>
          <w:rFonts w:eastAsia="Arial"/>
          <w:b/>
        </w:rPr>
        <w:t>услуг в социальной сфере на территории муниципального образования Одоевский район</w:t>
      </w:r>
    </w:p>
    <w:p w:rsidR="000F631F" w:rsidRPr="000F631F" w:rsidRDefault="000F631F" w:rsidP="000F631F">
      <w:pPr>
        <w:tabs>
          <w:tab w:val="left" w:pos="709"/>
        </w:tabs>
        <w:spacing w:line="360" w:lineRule="exact"/>
        <w:jc w:val="both"/>
        <w:rPr>
          <w:rFonts w:eastAsia="Arial"/>
          <w:b/>
        </w:rPr>
      </w:pPr>
    </w:p>
    <w:p w:rsidR="000F631F" w:rsidRPr="000F631F" w:rsidRDefault="000F631F" w:rsidP="000F631F">
      <w:pPr>
        <w:tabs>
          <w:tab w:val="left" w:pos="709"/>
        </w:tabs>
        <w:spacing w:line="360" w:lineRule="exact"/>
        <w:jc w:val="center"/>
        <w:rPr>
          <w:rFonts w:eastAsia="Arial"/>
        </w:rPr>
      </w:pPr>
      <w:r w:rsidRPr="000F631F">
        <w:rPr>
          <w:rFonts w:eastAsia="Arial"/>
        </w:rPr>
        <w:t>1. Общие положения</w:t>
      </w:r>
    </w:p>
    <w:p w:rsidR="000F631F" w:rsidRPr="000F631F" w:rsidRDefault="000F631F" w:rsidP="000F631F">
      <w:pPr>
        <w:spacing w:after="160" w:line="360" w:lineRule="exact"/>
        <w:ind w:firstLine="709"/>
        <w:contextualSpacing/>
        <w:jc w:val="both"/>
        <w:rPr>
          <w:rFonts w:eastAsia="Calibri"/>
          <w:lang w:eastAsia="en-US"/>
        </w:rPr>
      </w:pP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 xml:space="preserve">1.1. Рабочая группа по организации оказания муниципальных услуг в социальной сфере на территории </w:t>
      </w:r>
      <w:r w:rsidRPr="000F631F">
        <w:rPr>
          <w:rFonts w:eastAsia="Calibri"/>
          <w:bCs/>
          <w:lang w:eastAsia="en-US"/>
        </w:rPr>
        <w:t>муниципального образования Одоевский район</w:t>
      </w:r>
      <w:r w:rsidRPr="000F631F">
        <w:rPr>
          <w:rFonts w:eastAsia="Calibri"/>
          <w:lang w:eastAsia="en-US"/>
        </w:rPr>
        <w:t xml:space="preserve"> (далее - рабочая группа) является коллегиальным совещательным </w:t>
      </w:r>
      <w:proofErr w:type="gramStart"/>
      <w:r w:rsidRPr="000F631F">
        <w:rPr>
          <w:rFonts w:eastAsia="Calibri"/>
          <w:lang w:eastAsia="en-US"/>
        </w:rPr>
        <w:t>органом .</w:t>
      </w:r>
      <w:proofErr w:type="gramEnd"/>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 xml:space="preserve">1.2. Рабочая группа создана в целях обеспечения взаимодействия органов местного самоуправления </w:t>
      </w:r>
      <w:r w:rsidRPr="000F631F">
        <w:rPr>
          <w:rFonts w:eastAsia="Calibri"/>
          <w:bCs/>
          <w:lang w:eastAsia="en-US"/>
        </w:rPr>
        <w:t>муниципального образования Одоевский район</w:t>
      </w:r>
      <w:r w:rsidRPr="000F631F">
        <w:rPr>
          <w:rFonts w:eastAsia="Calibri"/>
          <w:lang w:eastAsia="en-US"/>
        </w:rPr>
        <w:t xml:space="preserve"> (далее - ОМСУ) при выработке предложений по формированию государственного социального заказа в </w:t>
      </w:r>
      <w:r w:rsidRPr="000F631F">
        <w:rPr>
          <w:rFonts w:eastAsia="Calibri"/>
          <w:bCs/>
          <w:lang w:eastAsia="en-US"/>
        </w:rPr>
        <w:t>муниципальном образовании</w:t>
      </w:r>
      <w:r w:rsidRPr="000F631F">
        <w:rPr>
          <w:rFonts w:eastAsia="Calibri"/>
          <w:lang w:eastAsia="en-US"/>
        </w:rPr>
        <w:t xml:space="preserve"> по </w:t>
      </w:r>
      <w:r w:rsidRPr="000F631F">
        <w:rPr>
          <w:rFonts w:eastAsia="Calibri"/>
          <w:bCs/>
          <w:lang w:eastAsia="en-US"/>
        </w:rPr>
        <w:t xml:space="preserve">муниципальным </w:t>
      </w:r>
      <w:r w:rsidRPr="000F631F">
        <w:rPr>
          <w:rFonts w:eastAsia="Calibri"/>
          <w:lang w:eastAsia="en-US"/>
        </w:rPr>
        <w:t xml:space="preserve">услугам, соответствующим направлениям деятельности, определенным статьей 28 Федерального закона </w:t>
      </w:r>
      <w:r w:rsidRPr="000F631F">
        <w:rPr>
          <w:rFonts w:eastAsia="Calibri"/>
          <w:sz w:val="27"/>
          <w:szCs w:val="22"/>
          <w:lang w:eastAsia="en-US"/>
        </w:rPr>
        <w:t>от 13.07.2020 №189-ФЗ«Огосударственном (муниципальном) социальномзаказенаоказаниегосударственных(муниципальных)услугвсоциальной</w:t>
      </w:r>
      <w:r w:rsidRPr="000F631F">
        <w:rPr>
          <w:rFonts w:eastAsia="Calibri"/>
          <w:spacing w:val="-1"/>
          <w:sz w:val="27"/>
          <w:szCs w:val="22"/>
          <w:lang w:eastAsia="en-US"/>
        </w:rPr>
        <w:t xml:space="preserve">сфере» (далее - Федеральный закон </w:t>
      </w:r>
      <w:r w:rsidRPr="000F631F">
        <w:rPr>
          <w:rFonts w:eastAsia="Calibri"/>
          <w:sz w:val="25"/>
          <w:szCs w:val="22"/>
          <w:lang w:eastAsia="en-US"/>
        </w:rPr>
        <w:t xml:space="preserve">№ </w:t>
      </w:r>
      <w:r w:rsidRPr="000F631F">
        <w:rPr>
          <w:rFonts w:eastAsia="Calibri"/>
          <w:sz w:val="27"/>
          <w:szCs w:val="22"/>
          <w:lang w:eastAsia="en-US"/>
        </w:rPr>
        <w:t xml:space="preserve">189-ФЗ) </w:t>
      </w:r>
      <w:r w:rsidRPr="000F631F">
        <w:rPr>
          <w:rFonts w:eastAsia="Calibri"/>
          <w:lang w:eastAsia="en-US"/>
        </w:rPr>
        <w:t xml:space="preserve"> на территории </w:t>
      </w:r>
      <w:r w:rsidRPr="000F631F">
        <w:rPr>
          <w:rFonts w:eastAsia="Calibri"/>
          <w:bCs/>
          <w:lang w:eastAsia="en-US"/>
        </w:rPr>
        <w:t>муниципального образования Одоевский район</w:t>
      </w:r>
      <w:r w:rsidRPr="000F631F">
        <w:rPr>
          <w:rFonts w:eastAsia="Calibri"/>
          <w:lang w:eastAsia="en-US"/>
        </w:rPr>
        <w:t>.</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 xml:space="preserve">1.3. Рабочая группа в своей деятельности руководствуется законодательством Российской Федерации, законодательством субъекта РФ, муниципальными правовыми актами </w:t>
      </w:r>
      <w:r w:rsidRPr="000F631F">
        <w:rPr>
          <w:rFonts w:eastAsia="Calibri"/>
          <w:bCs/>
          <w:lang w:eastAsia="en-US"/>
        </w:rPr>
        <w:t>муниципального образования Одоевский район, иными нормативными правовыми актами</w:t>
      </w:r>
      <w:r w:rsidRPr="000F631F">
        <w:rPr>
          <w:rFonts w:eastAsia="Calibri"/>
          <w:lang w:eastAsia="en-US"/>
        </w:rPr>
        <w:t xml:space="preserve"> и настоящим Положением.</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1.4. Решения, принятые по итогам заседаний рабочей группы, носят рекомендательный характер.</w:t>
      </w:r>
    </w:p>
    <w:p w:rsidR="000F631F" w:rsidRPr="000F631F" w:rsidRDefault="000F631F" w:rsidP="000F631F">
      <w:pPr>
        <w:spacing w:after="160" w:line="360" w:lineRule="exact"/>
        <w:ind w:firstLine="709"/>
        <w:contextualSpacing/>
        <w:jc w:val="both"/>
        <w:rPr>
          <w:rFonts w:eastAsia="Calibri"/>
          <w:lang w:eastAsia="en-US"/>
        </w:rPr>
      </w:pPr>
    </w:p>
    <w:p w:rsidR="000F631F" w:rsidRPr="000F631F" w:rsidRDefault="000F631F" w:rsidP="000F631F">
      <w:pPr>
        <w:spacing w:after="160" w:line="360" w:lineRule="exact"/>
        <w:ind w:firstLine="709"/>
        <w:contextualSpacing/>
        <w:jc w:val="center"/>
        <w:rPr>
          <w:rFonts w:eastAsia="Calibri"/>
          <w:lang w:eastAsia="en-US"/>
        </w:rPr>
      </w:pPr>
      <w:r w:rsidRPr="000F631F">
        <w:rPr>
          <w:rFonts w:eastAsia="Calibri"/>
          <w:lang w:eastAsia="en-US"/>
        </w:rPr>
        <w:t>2. Задачи рабочей группы</w:t>
      </w:r>
    </w:p>
    <w:p w:rsidR="000F631F" w:rsidRPr="000F631F" w:rsidRDefault="000F631F" w:rsidP="000F631F">
      <w:pPr>
        <w:spacing w:after="160" w:line="360" w:lineRule="exact"/>
        <w:ind w:firstLine="709"/>
        <w:contextualSpacing/>
        <w:jc w:val="both"/>
        <w:rPr>
          <w:rFonts w:eastAsia="Calibri"/>
          <w:lang w:eastAsia="en-US"/>
        </w:rPr>
      </w:pP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Задачами рабочей группы являются:</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 xml:space="preserve">2.1. Подготовка предложений по формированию и утверждению государственного социального заказа на территории </w:t>
      </w:r>
      <w:r w:rsidRPr="000F631F">
        <w:rPr>
          <w:rFonts w:eastAsia="Calibri"/>
          <w:bCs/>
          <w:lang w:eastAsia="en-US"/>
        </w:rPr>
        <w:t xml:space="preserve">муниципального </w:t>
      </w:r>
      <w:r w:rsidRPr="000F631F">
        <w:rPr>
          <w:rFonts w:eastAsia="Calibri"/>
          <w:bCs/>
          <w:lang w:eastAsia="en-US"/>
        </w:rPr>
        <w:lastRenderedPageBreak/>
        <w:t>образования Одоевский район</w:t>
      </w:r>
      <w:r w:rsidRPr="000F631F">
        <w:rPr>
          <w:rFonts w:eastAsia="Calibri"/>
          <w:lang w:eastAsia="en-US"/>
        </w:rPr>
        <w:t xml:space="preserve"> по </w:t>
      </w:r>
      <w:r w:rsidRPr="000F631F">
        <w:rPr>
          <w:rFonts w:eastAsia="Calibri"/>
          <w:bCs/>
          <w:lang w:eastAsia="en-US"/>
        </w:rPr>
        <w:t xml:space="preserve">муниципальным </w:t>
      </w:r>
      <w:r w:rsidRPr="000F631F">
        <w:rPr>
          <w:rFonts w:eastAsia="Calibri"/>
          <w:lang w:eastAsia="en-US"/>
        </w:rPr>
        <w:t>услугам, соответствующим направлениям деятельности, определенным статьей 28 Федерального закона № 189-ФЗ от 13.07.2020 «О государственном (муниципальном) социальном заказе на оказание государственных (муниципальных) услуг в социальной сфере».</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Pr="000F631F">
        <w:rPr>
          <w:rFonts w:eastAsia="Calibri"/>
          <w:bCs/>
          <w:lang w:eastAsia="en-US"/>
        </w:rPr>
        <w:t>муниципального образования Одоевский район</w:t>
      </w:r>
      <w:r w:rsidRPr="000F631F">
        <w:rPr>
          <w:rFonts w:eastAsia="Calibri"/>
          <w:lang w:eastAsia="en-US"/>
        </w:rPr>
        <w:t>.</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 xml:space="preserve">2.3. Подготовка предложений по использованию государственных информационных систем </w:t>
      </w:r>
      <w:r w:rsidRPr="000F631F">
        <w:rPr>
          <w:rFonts w:eastAsia="Calibri"/>
          <w:bCs/>
          <w:lang w:eastAsia="en-US"/>
        </w:rPr>
        <w:t>Тульской области</w:t>
      </w:r>
      <w:r w:rsidRPr="000F631F">
        <w:rPr>
          <w:rFonts w:eastAsia="Calibri"/>
          <w:lang w:eastAsia="en-US"/>
        </w:rPr>
        <w:t xml:space="preserve"> при формировании и исполнении </w:t>
      </w:r>
      <w:r w:rsidRPr="000F631F">
        <w:rPr>
          <w:rFonts w:eastAsia="Calibri"/>
          <w:bCs/>
          <w:lang w:eastAsia="en-US"/>
        </w:rPr>
        <w:t xml:space="preserve">муниципального </w:t>
      </w:r>
      <w:r w:rsidRPr="000F631F">
        <w:rPr>
          <w:rFonts w:eastAsia="Calibri"/>
          <w:lang w:eastAsia="en-US"/>
        </w:rPr>
        <w:t xml:space="preserve">социального заказа на территории </w:t>
      </w:r>
      <w:r w:rsidRPr="000F631F">
        <w:rPr>
          <w:rFonts w:eastAsia="Calibri"/>
          <w:bCs/>
          <w:lang w:eastAsia="en-US"/>
        </w:rPr>
        <w:t>муниципального образования Одоевский район</w:t>
      </w:r>
      <w:r w:rsidRPr="000F631F">
        <w:rPr>
          <w:rFonts w:eastAsia="Calibri"/>
          <w:lang w:eastAsia="en-US"/>
        </w:rPr>
        <w:t>.</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2.4. Осуществление иных задач, направленных на достижение цели создания рабочей группы, указанной в пункте 1.2 настоящего Положения.</w:t>
      </w:r>
    </w:p>
    <w:p w:rsidR="000F631F" w:rsidRPr="000F631F" w:rsidRDefault="000F631F" w:rsidP="000F631F">
      <w:pPr>
        <w:spacing w:after="160" w:line="360" w:lineRule="exact"/>
        <w:ind w:firstLine="709"/>
        <w:contextualSpacing/>
        <w:jc w:val="both"/>
        <w:rPr>
          <w:rFonts w:eastAsia="Calibri"/>
          <w:lang w:eastAsia="en-US"/>
        </w:rPr>
      </w:pPr>
    </w:p>
    <w:p w:rsidR="000F631F" w:rsidRPr="000F631F" w:rsidRDefault="000F631F" w:rsidP="000F631F">
      <w:pPr>
        <w:spacing w:after="160" w:line="360" w:lineRule="exact"/>
        <w:ind w:firstLine="709"/>
        <w:contextualSpacing/>
        <w:jc w:val="center"/>
        <w:rPr>
          <w:rFonts w:eastAsia="Calibri"/>
          <w:lang w:eastAsia="en-US"/>
        </w:rPr>
      </w:pPr>
      <w:r w:rsidRPr="000F631F">
        <w:rPr>
          <w:rFonts w:eastAsia="Calibri"/>
          <w:lang w:eastAsia="en-US"/>
        </w:rPr>
        <w:t>3. Полномочия рабочей группы</w:t>
      </w:r>
    </w:p>
    <w:p w:rsidR="000F631F" w:rsidRPr="000F631F" w:rsidRDefault="000F631F" w:rsidP="000F631F">
      <w:pPr>
        <w:spacing w:after="160" w:line="360" w:lineRule="exact"/>
        <w:ind w:firstLine="709"/>
        <w:contextualSpacing/>
        <w:jc w:val="both"/>
        <w:rPr>
          <w:rFonts w:eastAsia="Calibri"/>
          <w:lang w:eastAsia="en-US"/>
        </w:rPr>
      </w:pP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Для решения задач, указанных в разделе 2 настоящего Положения, рабочая группа обладает следующими полномочиями:</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3.1. Рассматривать на заседаниях рабочей группы вопросы, относящиеся к компетенции рабочей группы.</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3.2. Запрашивать у органов местного самоуправления и организаций информацию по вопросам, относящимся к компетенции рабочей группы.</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 xml:space="preserve">3.3. Рассматривать представляемые органами местного самоуправления  и организациями информацию, документы и материалы </w:t>
      </w:r>
      <w:r w:rsidRPr="000F631F">
        <w:rPr>
          <w:rFonts w:eastAsia="Calibri"/>
          <w:lang w:eastAsia="en-US"/>
        </w:rPr>
        <w:br/>
        <w:t>в соответствии с задачами рабочей группы.</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3.4. Привлекать на общественных началах специалистов, экспертов, представителей экспертных, научных, общественных и иных организаций.</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 xml:space="preserve">3.5. Разрабатывать предложения и рекомендации ОМСУ </w:t>
      </w:r>
      <w:r w:rsidRPr="000F631F">
        <w:rPr>
          <w:rFonts w:eastAsia="Calibri"/>
          <w:lang w:eastAsia="en-US"/>
        </w:rPr>
        <w:br/>
        <w:t>в соответствии со своей компетенцией.</w:t>
      </w:r>
    </w:p>
    <w:p w:rsidR="000F631F" w:rsidRPr="000F631F" w:rsidRDefault="000F631F" w:rsidP="000F631F">
      <w:pPr>
        <w:spacing w:after="160" w:line="360" w:lineRule="exact"/>
        <w:ind w:firstLine="709"/>
        <w:contextualSpacing/>
        <w:jc w:val="both"/>
        <w:rPr>
          <w:rFonts w:eastAsia="Calibri"/>
          <w:lang w:eastAsia="en-US"/>
        </w:rPr>
      </w:pPr>
    </w:p>
    <w:p w:rsidR="000F631F" w:rsidRPr="000F631F" w:rsidRDefault="000F631F" w:rsidP="000F631F">
      <w:pPr>
        <w:spacing w:after="160" w:line="360" w:lineRule="exact"/>
        <w:ind w:firstLine="709"/>
        <w:contextualSpacing/>
        <w:jc w:val="center"/>
        <w:rPr>
          <w:rFonts w:eastAsia="Calibri"/>
          <w:lang w:eastAsia="en-US"/>
        </w:rPr>
      </w:pPr>
      <w:r w:rsidRPr="000F631F">
        <w:rPr>
          <w:rFonts w:eastAsia="Calibri"/>
          <w:lang w:eastAsia="en-US"/>
        </w:rPr>
        <w:t>4. Функции рабочей группы</w:t>
      </w:r>
    </w:p>
    <w:p w:rsidR="000F631F" w:rsidRPr="000F631F" w:rsidRDefault="000F631F" w:rsidP="000F631F">
      <w:pPr>
        <w:spacing w:after="160" w:line="360" w:lineRule="exact"/>
        <w:ind w:firstLine="709"/>
        <w:contextualSpacing/>
        <w:jc w:val="center"/>
        <w:rPr>
          <w:rFonts w:eastAsia="Calibri"/>
          <w:lang w:eastAsia="en-US"/>
        </w:rPr>
      </w:pP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Основными функциями рабочей группы являются:</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 xml:space="preserve">4.1. Рассмотрение предложений членов рабочей группы </w:t>
      </w:r>
      <w:r w:rsidRPr="000F631F">
        <w:rPr>
          <w:rFonts w:eastAsia="Calibri"/>
          <w:lang w:eastAsia="en-US"/>
        </w:rPr>
        <w:br/>
        <w:t xml:space="preserve">по организации оказания муниципальных услуг в социальной сфере </w:t>
      </w:r>
      <w:r w:rsidRPr="000F631F">
        <w:rPr>
          <w:rFonts w:eastAsia="Calibri"/>
          <w:lang w:eastAsia="en-US"/>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lastRenderedPageBreak/>
        <w:t>4.2. Формирование, определение организационных, методических, технологических мероприятий необходимых для реализации плана апробации.</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4.3. Проведение текущего мониторинга и контроля хода реализации плана апробации.</w:t>
      </w:r>
    </w:p>
    <w:p w:rsidR="000F631F" w:rsidRPr="000F631F" w:rsidRDefault="000F631F" w:rsidP="000F631F">
      <w:pPr>
        <w:spacing w:after="160" w:line="360" w:lineRule="exact"/>
        <w:contextualSpacing/>
        <w:rPr>
          <w:rFonts w:eastAsia="Calibri"/>
          <w:lang w:eastAsia="en-US"/>
        </w:rPr>
      </w:pPr>
    </w:p>
    <w:p w:rsidR="000F631F" w:rsidRPr="000F631F" w:rsidRDefault="000F631F" w:rsidP="000F631F">
      <w:pPr>
        <w:spacing w:after="160" w:line="360" w:lineRule="exact"/>
        <w:ind w:firstLine="709"/>
        <w:contextualSpacing/>
        <w:jc w:val="center"/>
        <w:rPr>
          <w:rFonts w:eastAsia="Calibri"/>
          <w:lang w:eastAsia="en-US"/>
        </w:rPr>
      </w:pPr>
      <w:r w:rsidRPr="000F631F">
        <w:rPr>
          <w:rFonts w:eastAsia="Calibri"/>
          <w:lang w:eastAsia="en-US"/>
        </w:rPr>
        <w:t>5. Организация деятельности рабочей группы</w:t>
      </w:r>
    </w:p>
    <w:p w:rsidR="000F631F" w:rsidRPr="000F631F" w:rsidRDefault="000F631F" w:rsidP="000F631F">
      <w:pPr>
        <w:spacing w:after="160" w:line="360" w:lineRule="exact"/>
        <w:ind w:firstLine="709"/>
        <w:contextualSpacing/>
        <w:jc w:val="both"/>
        <w:rPr>
          <w:rFonts w:eastAsia="Calibri"/>
          <w:lang w:eastAsia="en-US"/>
        </w:rPr>
      </w:pP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5.1. Состав рабочей группы утверждается администрацией муниципального образования Одоевский район.</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5.3. Руководитель рабочей группы осуществляет следующие функции:</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организует деятельность рабочей группы;</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планирует деятельность рабочей группы;</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утверждает повестку дня для обсуждения на очередном заседании рабочей группы;</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ведет заседания рабочей группы.</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5.5. Заседания рабочей группы проводятся по мере необходимости.</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5.6. Заседание рабочей группы считается правомочным, если на нем присутствует не менее половины членов рабочей группы.</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5.7. Документационное обеспечение деятельности рабочей группы осуществляется секретарем рабочей группы.</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 xml:space="preserve">5.8. Секретарь рабочей группы: </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5.8.1. осуществляет подготовку и организацию заседаний рабочей группы;</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5.8.2. осуществляет подготовку проектов решений рабочей группы;</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5.8.3. ведет протоколы заседаний рабочей группы и осуществляет контроль исполнения протокольных решений проектного комитета;</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5.8.4. осуществляет обобщение и подготовку информационных материалов, документов по результатам заседаний рабочей группы;</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lastRenderedPageBreak/>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0F631F" w:rsidRPr="000F631F" w:rsidRDefault="000F631F" w:rsidP="000F631F">
      <w:pPr>
        <w:spacing w:after="160" w:line="360" w:lineRule="exact"/>
        <w:ind w:firstLine="709"/>
        <w:contextualSpacing/>
        <w:jc w:val="both"/>
        <w:rPr>
          <w:rFonts w:eastAsia="Calibri"/>
          <w:lang w:eastAsia="en-US"/>
        </w:rPr>
      </w:pPr>
      <w:r w:rsidRPr="000F631F">
        <w:rPr>
          <w:rFonts w:eastAsia="Calibri"/>
          <w:lang w:eastAsia="en-US"/>
        </w:rPr>
        <w:t>Копии протоколов направляются всем членам рабочей группы.</w:t>
      </w:r>
    </w:p>
    <w:p w:rsidR="000F631F" w:rsidRPr="000F631F" w:rsidRDefault="000F631F" w:rsidP="000F631F">
      <w:pPr>
        <w:spacing w:line="336" w:lineRule="auto"/>
        <w:ind w:firstLine="709"/>
        <w:jc w:val="both"/>
        <w:rPr>
          <w:rFonts w:eastAsia="Arial"/>
          <w:lang w:eastAsia="en-US"/>
        </w:rPr>
      </w:pPr>
    </w:p>
    <w:p w:rsidR="000F631F" w:rsidRPr="000F631F" w:rsidRDefault="000F631F" w:rsidP="000F631F">
      <w:pPr>
        <w:spacing w:line="336" w:lineRule="auto"/>
        <w:ind w:firstLine="709"/>
        <w:jc w:val="center"/>
        <w:rPr>
          <w:rFonts w:eastAsia="Arial"/>
          <w:lang w:eastAsia="en-US"/>
        </w:rPr>
      </w:pPr>
      <w:r w:rsidRPr="000F631F">
        <w:rPr>
          <w:rFonts w:eastAsia="Arial"/>
          <w:lang w:eastAsia="en-US"/>
        </w:rPr>
        <w:t>________________</w:t>
      </w:r>
    </w:p>
    <w:p w:rsidR="000F631F" w:rsidRPr="000F631F" w:rsidRDefault="000F631F" w:rsidP="000F631F">
      <w:pPr>
        <w:spacing w:line="336" w:lineRule="auto"/>
        <w:ind w:firstLine="709"/>
        <w:jc w:val="center"/>
        <w:rPr>
          <w:rFonts w:eastAsia="Arial"/>
          <w:lang w:eastAsia="en-US"/>
        </w:rPr>
      </w:pPr>
    </w:p>
    <w:p w:rsidR="000F631F" w:rsidRPr="000F631F" w:rsidRDefault="000F631F" w:rsidP="000F631F">
      <w:pPr>
        <w:spacing w:line="336" w:lineRule="auto"/>
        <w:ind w:firstLine="709"/>
        <w:jc w:val="center"/>
        <w:rPr>
          <w:rFonts w:eastAsia="Arial"/>
          <w:lang w:eastAsia="en-US"/>
        </w:rPr>
      </w:pPr>
    </w:p>
    <w:p w:rsidR="000F631F" w:rsidRPr="000F631F" w:rsidRDefault="000F631F" w:rsidP="000F631F">
      <w:pPr>
        <w:spacing w:line="336" w:lineRule="auto"/>
        <w:ind w:firstLine="709"/>
        <w:jc w:val="center"/>
        <w:rPr>
          <w:rFonts w:eastAsia="Arial"/>
          <w:lang w:eastAsia="en-US"/>
        </w:rPr>
        <w:sectPr w:rsidR="000F631F" w:rsidRPr="000F631F">
          <w:pgSz w:w="11906" w:h="16838"/>
          <w:pgMar w:top="1134" w:right="850" w:bottom="1134" w:left="1701" w:header="708" w:footer="708" w:gutter="0"/>
          <w:cols w:space="708"/>
          <w:docGrid w:linePitch="360"/>
        </w:sectPr>
      </w:pPr>
    </w:p>
    <w:p w:rsidR="000F631F" w:rsidRPr="000F631F" w:rsidRDefault="000F631F" w:rsidP="000F631F">
      <w:pPr>
        <w:tabs>
          <w:tab w:val="left" w:pos="709"/>
        </w:tabs>
        <w:spacing w:line="360" w:lineRule="exact"/>
        <w:ind w:left="5670"/>
        <w:jc w:val="right"/>
        <w:rPr>
          <w:rFonts w:eastAsia="Arial"/>
          <w:bCs/>
        </w:rPr>
      </w:pPr>
      <w:r w:rsidRPr="000F631F">
        <w:rPr>
          <w:rFonts w:eastAsia="Arial"/>
          <w:bCs/>
        </w:rPr>
        <w:lastRenderedPageBreak/>
        <w:t>Приложение № 5</w:t>
      </w:r>
    </w:p>
    <w:p w:rsidR="000F631F" w:rsidRPr="000F631F" w:rsidRDefault="000F631F" w:rsidP="000F631F">
      <w:pPr>
        <w:tabs>
          <w:tab w:val="left" w:pos="709"/>
        </w:tabs>
        <w:spacing w:line="360" w:lineRule="exact"/>
        <w:jc w:val="right"/>
        <w:rPr>
          <w:rFonts w:eastAsia="Arial"/>
          <w:bCs/>
        </w:rPr>
      </w:pPr>
      <w:r w:rsidRPr="000F631F">
        <w:rPr>
          <w:rFonts w:eastAsia="Arial"/>
          <w:bCs/>
        </w:rPr>
        <w:t xml:space="preserve">к постановлению администрации </w:t>
      </w:r>
    </w:p>
    <w:p w:rsidR="000F631F" w:rsidRPr="000F631F" w:rsidRDefault="000F631F" w:rsidP="000F631F">
      <w:pPr>
        <w:tabs>
          <w:tab w:val="left" w:pos="709"/>
        </w:tabs>
        <w:spacing w:line="360" w:lineRule="exact"/>
        <w:jc w:val="right"/>
        <w:rPr>
          <w:rFonts w:eastAsia="Arial"/>
          <w:bCs/>
        </w:rPr>
      </w:pPr>
      <w:r w:rsidRPr="000F631F">
        <w:rPr>
          <w:rFonts w:eastAsia="Arial"/>
          <w:bCs/>
        </w:rPr>
        <w:t>муниципального образования</w:t>
      </w:r>
    </w:p>
    <w:p w:rsidR="000F631F" w:rsidRPr="000F631F" w:rsidRDefault="000F631F" w:rsidP="000F631F">
      <w:pPr>
        <w:tabs>
          <w:tab w:val="left" w:pos="709"/>
        </w:tabs>
        <w:spacing w:line="360" w:lineRule="exact"/>
        <w:ind w:left="5670"/>
        <w:jc w:val="right"/>
        <w:rPr>
          <w:rFonts w:eastAsia="Arial"/>
          <w:bCs/>
        </w:rPr>
      </w:pPr>
      <w:r w:rsidRPr="000F631F">
        <w:rPr>
          <w:rFonts w:eastAsia="Arial"/>
          <w:bCs/>
        </w:rPr>
        <w:t>Одоевский район</w:t>
      </w:r>
    </w:p>
    <w:p w:rsidR="000F631F" w:rsidRPr="000F631F" w:rsidRDefault="004F5BAE" w:rsidP="000F631F">
      <w:pPr>
        <w:tabs>
          <w:tab w:val="left" w:pos="709"/>
        </w:tabs>
        <w:spacing w:line="360" w:lineRule="exact"/>
        <w:ind w:left="5670"/>
        <w:jc w:val="center"/>
        <w:rPr>
          <w:rFonts w:eastAsia="Arial"/>
          <w:b/>
        </w:rPr>
      </w:pPr>
      <w:r>
        <w:rPr>
          <w:rFonts w:eastAsia="Arial"/>
          <w:bCs/>
        </w:rPr>
        <w:t>от __________2024</w:t>
      </w:r>
      <w:r w:rsidR="000F631F" w:rsidRPr="000F631F">
        <w:rPr>
          <w:rFonts w:eastAsia="Arial"/>
          <w:bCs/>
        </w:rPr>
        <w:t xml:space="preserve"> № ______</w:t>
      </w:r>
    </w:p>
    <w:p w:rsidR="000F631F" w:rsidRPr="000F631F" w:rsidRDefault="000F631F" w:rsidP="000F631F">
      <w:pPr>
        <w:tabs>
          <w:tab w:val="left" w:pos="709"/>
        </w:tabs>
        <w:spacing w:line="360" w:lineRule="exact"/>
        <w:jc w:val="center"/>
        <w:rPr>
          <w:rFonts w:eastAsia="Arial"/>
          <w:b/>
        </w:rPr>
      </w:pPr>
    </w:p>
    <w:p w:rsidR="000F631F" w:rsidRPr="000F631F" w:rsidRDefault="000F631F" w:rsidP="000F631F">
      <w:pPr>
        <w:spacing w:line="336" w:lineRule="auto"/>
        <w:ind w:firstLine="709"/>
        <w:jc w:val="center"/>
        <w:rPr>
          <w:rFonts w:eastAsia="Arial"/>
          <w:lang w:eastAsia="en-US"/>
        </w:rPr>
      </w:pPr>
    </w:p>
    <w:p w:rsidR="000F631F" w:rsidRPr="000F631F" w:rsidRDefault="000F631F" w:rsidP="000F631F">
      <w:pPr>
        <w:spacing w:line="360" w:lineRule="atLeast"/>
        <w:ind w:left="238" w:right="192"/>
        <w:jc w:val="center"/>
        <w:rPr>
          <w:rFonts w:eastAsia="Arial"/>
          <w:b/>
          <w:sz w:val="26"/>
          <w:szCs w:val="22"/>
        </w:rPr>
      </w:pPr>
      <w:r w:rsidRPr="000F631F">
        <w:rPr>
          <w:rFonts w:eastAsia="Arial"/>
          <w:b/>
          <w:sz w:val="26"/>
          <w:szCs w:val="22"/>
        </w:rPr>
        <w:t>СОСТАВ</w:t>
      </w:r>
    </w:p>
    <w:p w:rsidR="000F631F" w:rsidRPr="000F631F" w:rsidRDefault="000F631F" w:rsidP="000F631F">
      <w:pPr>
        <w:spacing w:before="15" w:line="249" w:lineRule="auto"/>
        <w:ind w:left="2182" w:right="2136" w:firstLine="11"/>
        <w:jc w:val="center"/>
        <w:rPr>
          <w:rFonts w:eastAsia="Arial"/>
          <w:b/>
          <w:sz w:val="27"/>
          <w:szCs w:val="22"/>
        </w:rPr>
      </w:pPr>
      <w:r w:rsidRPr="000F631F">
        <w:rPr>
          <w:rFonts w:eastAsia="Arial"/>
          <w:b/>
          <w:sz w:val="27"/>
          <w:szCs w:val="22"/>
        </w:rPr>
        <w:t>рабочей группы по организации оказания</w:t>
      </w:r>
      <w:r w:rsidR="004F5BAE">
        <w:rPr>
          <w:rFonts w:eastAsia="Arial"/>
          <w:b/>
          <w:sz w:val="27"/>
          <w:szCs w:val="22"/>
        </w:rPr>
        <w:t xml:space="preserve"> </w:t>
      </w:r>
      <w:r w:rsidRPr="000F631F">
        <w:rPr>
          <w:rFonts w:eastAsia="Arial"/>
          <w:b/>
          <w:spacing w:val="-1"/>
          <w:sz w:val="27"/>
          <w:szCs w:val="22"/>
        </w:rPr>
        <w:t>муниципальных</w:t>
      </w:r>
      <w:r w:rsidR="004F5BAE">
        <w:rPr>
          <w:rFonts w:eastAsia="Arial"/>
          <w:b/>
          <w:spacing w:val="-1"/>
          <w:sz w:val="27"/>
          <w:szCs w:val="22"/>
        </w:rPr>
        <w:t xml:space="preserve"> </w:t>
      </w:r>
      <w:r w:rsidRPr="000F631F">
        <w:rPr>
          <w:rFonts w:eastAsia="Arial"/>
          <w:b/>
          <w:sz w:val="27"/>
          <w:szCs w:val="22"/>
        </w:rPr>
        <w:t>услуг</w:t>
      </w:r>
      <w:r w:rsidR="004F5BAE">
        <w:rPr>
          <w:rFonts w:eastAsia="Arial"/>
          <w:b/>
          <w:sz w:val="27"/>
          <w:szCs w:val="22"/>
        </w:rPr>
        <w:t xml:space="preserve"> </w:t>
      </w:r>
      <w:r w:rsidRPr="000F631F">
        <w:rPr>
          <w:rFonts w:eastAsia="Arial"/>
          <w:b/>
          <w:sz w:val="27"/>
          <w:szCs w:val="22"/>
        </w:rPr>
        <w:t>в</w:t>
      </w:r>
      <w:r w:rsidR="004F5BAE">
        <w:rPr>
          <w:rFonts w:eastAsia="Arial"/>
          <w:b/>
          <w:sz w:val="27"/>
          <w:szCs w:val="22"/>
        </w:rPr>
        <w:t xml:space="preserve"> </w:t>
      </w:r>
      <w:r w:rsidRPr="000F631F">
        <w:rPr>
          <w:rFonts w:eastAsia="Arial"/>
          <w:b/>
          <w:sz w:val="27"/>
          <w:szCs w:val="22"/>
        </w:rPr>
        <w:t>социальной</w:t>
      </w:r>
      <w:r w:rsidR="004F5BAE">
        <w:rPr>
          <w:rFonts w:eastAsia="Arial"/>
          <w:b/>
          <w:sz w:val="27"/>
          <w:szCs w:val="22"/>
        </w:rPr>
        <w:t xml:space="preserve"> </w:t>
      </w:r>
      <w:r w:rsidRPr="000F631F">
        <w:rPr>
          <w:rFonts w:eastAsia="Arial"/>
          <w:b/>
          <w:sz w:val="27"/>
          <w:szCs w:val="22"/>
        </w:rPr>
        <w:t>сфере</w:t>
      </w:r>
    </w:p>
    <w:p w:rsidR="000F631F" w:rsidRPr="000F631F" w:rsidRDefault="000F631F" w:rsidP="000F631F">
      <w:pPr>
        <w:spacing w:line="336" w:lineRule="auto"/>
        <w:jc w:val="center"/>
        <w:rPr>
          <w:rFonts w:eastAsia="Arial"/>
          <w:lang w:eastAsia="en-US"/>
        </w:rPr>
      </w:pPr>
    </w:p>
    <w:tbl>
      <w:tblPr>
        <w:tblStyle w:val="120"/>
        <w:tblW w:w="0" w:type="auto"/>
        <w:tblLook w:val="04A0" w:firstRow="1" w:lastRow="0" w:firstColumn="1" w:lastColumn="0" w:noHBand="0" w:noVBand="1"/>
      </w:tblPr>
      <w:tblGrid>
        <w:gridCol w:w="4672"/>
        <w:gridCol w:w="4672"/>
      </w:tblGrid>
      <w:tr w:rsidR="000F631F" w:rsidRPr="000F631F" w:rsidTr="00E74233">
        <w:trPr>
          <w:trHeight w:val="269"/>
        </w:trPr>
        <w:tc>
          <w:tcPr>
            <w:tcW w:w="4672" w:type="dxa"/>
          </w:tcPr>
          <w:p w:rsidR="000F631F" w:rsidRPr="000F631F" w:rsidRDefault="000F631F" w:rsidP="000F631F">
            <w:pPr>
              <w:spacing w:line="360" w:lineRule="auto"/>
              <w:jc w:val="center"/>
              <w:rPr>
                <w:rFonts w:eastAsia="Arial"/>
                <w:sz w:val="22"/>
                <w:szCs w:val="22"/>
              </w:rPr>
            </w:pPr>
            <w:r w:rsidRPr="000F631F">
              <w:rPr>
                <w:rFonts w:eastAsia="Arial"/>
                <w:sz w:val="22"/>
                <w:szCs w:val="22"/>
              </w:rPr>
              <w:t>Фамилия, имя, отчество</w:t>
            </w:r>
          </w:p>
        </w:tc>
        <w:tc>
          <w:tcPr>
            <w:tcW w:w="4672" w:type="dxa"/>
          </w:tcPr>
          <w:p w:rsidR="000F631F" w:rsidRPr="000F631F" w:rsidRDefault="000F631F" w:rsidP="000F631F">
            <w:pPr>
              <w:spacing w:line="360" w:lineRule="auto"/>
              <w:jc w:val="center"/>
              <w:rPr>
                <w:rFonts w:eastAsia="Arial"/>
                <w:sz w:val="22"/>
                <w:szCs w:val="22"/>
              </w:rPr>
            </w:pPr>
            <w:r w:rsidRPr="000F631F">
              <w:rPr>
                <w:rFonts w:eastAsia="Arial"/>
                <w:sz w:val="22"/>
                <w:szCs w:val="22"/>
              </w:rPr>
              <w:t>Должность</w:t>
            </w:r>
          </w:p>
        </w:tc>
      </w:tr>
      <w:tr w:rsidR="000F631F" w:rsidRPr="000F631F" w:rsidTr="00E74233">
        <w:trPr>
          <w:trHeight w:val="269"/>
        </w:trPr>
        <w:tc>
          <w:tcPr>
            <w:tcW w:w="4672" w:type="dxa"/>
          </w:tcPr>
          <w:p w:rsidR="000F631F" w:rsidRPr="000F631F" w:rsidRDefault="000F631F" w:rsidP="000F631F">
            <w:pPr>
              <w:spacing w:line="360" w:lineRule="auto"/>
              <w:jc w:val="center"/>
              <w:rPr>
                <w:rFonts w:eastAsia="Arial"/>
                <w:sz w:val="22"/>
                <w:szCs w:val="22"/>
              </w:rPr>
            </w:pPr>
            <w:r w:rsidRPr="000F631F">
              <w:rPr>
                <w:rFonts w:eastAsia="Arial"/>
                <w:sz w:val="22"/>
                <w:szCs w:val="22"/>
              </w:rPr>
              <w:t>Руководитель рабочей группы</w:t>
            </w:r>
          </w:p>
        </w:tc>
        <w:tc>
          <w:tcPr>
            <w:tcW w:w="4672" w:type="dxa"/>
          </w:tcPr>
          <w:p w:rsidR="000F631F" w:rsidRPr="000F631F" w:rsidRDefault="000F631F" w:rsidP="000F631F">
            <w:pPr>
              <w:spacing w:line="360" w:lineRule="auto"/>
              <w:jc w:val="center"/>
              <w:rPr>
                <w:rFonts w:eastAsia="Arial"/>
                <w:sz w:val="22"/>
                <w:szCs w:val="22"/>
              </w:rPr>
            </w:pPr>
          </w:p>
        </w:tc>
      </w:tr>
      <w:tr w:rsidR="000F631F" w:rsidRPr="000F631F" w:rsidTr="00E74233">
        <w:trPr>
          <w:trHeight w:val="1128"/>
        </w:trPr>
        <w:tc>
          <w:tcPr>
            <w:tcW w:w="4672" w:type="dxa"/>
          </w:tcPr>
          <w:p w:rsidR="000F631F" w:rsidRPr="000F631F" w:rsidRDefault="000F631F" w:rsidP="000F631F">
            <w:pPr>
              <w:spacing w:line="360" w:lineRule="auto"/>
              <w:jc w:val="center"/>
              <w:rPr>
                <w:rFonts w:eastAsia="Arial"/>
              </w:rPr>
            </w:pPr>
            <w:proofErr w:type="spellStart"/>
            <w:r w:rsidRPr="000F631F">
              <w:rPr>
                <w:rFonts w:eastAsia="Arial"/>
              </w:rPr>
              <w:t>Павлюк</w:t>
            </w:r>
            <w:proofErr w:type="spellEnd"/>
            <w:r w:rsidRPr="000F631F">
              <w:rPr>
                <w:rFonts w:eastAsia="Arial"/>
              </w:rPr>
              <w:t xml:space="preserve"> Светлана Леонидовна</w:t>
            </w:r>
          </w:p>
        </w:tc>
        <w:tc>
          <w:tcPr>
            <w:tcW w:w="4672" w:type="dxa"/>
          </w:tcPr>
          <w:p w:rsidR="000F631F" w:rsidRPr="000F631F" w:rsidRDefault="000F631F" w:rsidP="000F631F">
            <w:pPr>
              <w:spacing w:line="360" w:lineRule="auto"/>
              <w:jc w:val="center"/>
              <w:rPr>
                <w:rFonts w:eastAsia="Arial"/>
              </w:rPr>
            </w:pPr>
            <w:r w:rsidRPr="000F631F">
              <w:rPr>
                <w:rFonts w:eastAsia="Arial"/>
              </w:rPr>
              <w:t>Заместитель главы администрации муниципального образования Одоевский район</w:t>
            </w:r>
          </w:p>
        </w:tc>
      </w:tr>
      <w:tr w:rsidR="000F631F" w:rsidRPr="000F631F" w:rsidTr="00E74233">
        <w:trPr>
          <w:trHeight w:val="112"/>
        </w:trPr>
        <w:tc>
          <w:tcPr>
            <w:tcW w:w="4672" w:type="dxa"/>
          </w:tcPr>
          <w:p w:rsidR="000F631F" w:rsidRPr="000F631F" w:rsidRDefault="000F631F" w:rsidP="000F631F">
            <w:pPr>
              <w:spacing w:line="360" w:lineRule="auto"/>
              <w:jc w:val="center"/>
              <w:rPr>
                <w:rFonts w:eastAsia="Arial"/>
                <w:sz w:val="22"/>
                <w:szCs w:val="22"/>
              </w:rPr>
            </w:pPr>
            <w:r w:rsidRPr="000F631F">
              <w:rPr>
                <w:rFonts w:eastAsia="Arial"/>
                <w:sz w:val="22"/>
                <w:szCs w:val="22"/>
              </w:rPr>
              <w:t>Состав рабочей группы</w:t>
            </w:r>
          </w:p>
        </w:tc>
        <w:tc>
          <w:tcPr>
            <w:tcW w:w="4672" w:type="dxa"/>
          </w:tcPr>
          <w:p w:rsidR="000F631F" w:rsidRPr="000F631F" w:rsidRDefault="000F631F" w:rsidP="000F631F">
            <w:pPr>
              <w:spacing w:line="360" w:lineRule="auto"/>
              <w:jc w:val="center"/>
              <w:rPr>
                <w:rFonts w:eastAsia="Arial"/>
              </w:rPr>
            </w:pPr>
          </w:p>
        </w:tc>
      </w:tr>
      <w:tr w:rsidR="000F631F" w:rsidRPr="000F631F" w:rsidTr="00E74233">
        <w:trPr>
          <w:trHeight w:val="1271"/>
        </w:trPr>
        <w:tc>
          <w:tcPr>
            <w:tcW w:w="4672" w:type="dxa"/>
          </w:tcPr>
          <w:p w:rsidR="000F631F" w:rsidRPr="000F631F" w:rsidRDefault="000F631F" w:rsidP="000F631F">
            <w:pPr>
              <w:spacing w:line="360" w:lineRule="auto"/>
              <w:jc w:val="center"/>
              <w:rPr>
                <w:rFonts w:eastAsia="Arial"/>
              </w:rPr>
            </w:pPr>
            <w:r w:rsidRPr="000F631F">
              <w:rPr>
                <w:rFonts w:eastAsia="Arial"/>
              </w:rPr>
              <w:t>Филин Сергей Николаевич</w:t>
            </w:r>
          </w:p>
        </w:tc>
        <w:tc>
          <w:tcPr>
            <w:tcW w:w="4672" w:type="dxa"/>
          </w:tcPr>
          <w:p w:rsidR="000F631F" w:rsidRPr="000F631F" w:rsidRDefault="000F631F" w:rsidP="000F631F">
            <w:pPr>
              <w:spacing w:line="360" w:lineRule="auto"/>
              <w:jc w:val="center"/>
              <w:rPr>
                <w:rFonts w:eastAsia="Arial"/>
              </w:rPr>
            </w:pPr>
            <w:r w:rsidRPr="000F631F">
              <w:rPr>
                <w:rFonts w:eastAsia="Arial"/>
              </w:rPr>
              <w:t xml:space="preserve">Председатель </w:t>
            </w:r>
            <w:proofErr w:type="spellStart"/>
            <w:r w:rsidRPr="000F631F">
              <w:rPr>
                <w:rFonts w:eastAsia="Arial"/>
              </w:rPr>
              <w:t>КОКМПиС</w:t>
            </w:r>
            <w:proofErr w:type="spellEnd"/>
          </w:p>
        </w:tc>
      </w:tr>
      <w:tr w:rsidR="000F631F" w:rsidRPr="000F631F" w:rsidTr="00E74233">
        <w:trPr>
          <w:trHeight w:val="1271"/>
        </w:trPr>
        <w:tc>
          <w:tcPr>
            <w:tcW w:w="4672" w:type="dxa"/>
          </w:tcPr>
          <w:p w:rsidR="000F631F" w:rsidRPr="000F631F" w:rsidRDefault="001C0FA4" w:rsidP="000F631F">
            <w:pPr>
              <w:spacing w:line="360" w:lineRule="auto"/>
              <w:jc w:val="center"/>
              <w:rPr>
                <w:rFonts w:eastAsia="Arial"/>
              </w:rPr>
            </w:pPr>
            <w:r>
              <w:rPr>
                <w:rFonts w:eastAsia="Arial"/>
              </w:rPr>
              <w:t>Жукова Елена Николаевна</w:t>
            </w:r>
          </w:p>
        </w:tc>
        <w:tc>
          <w:tcPr>
            <w:tcW w:w="4672" w:type="dxa"/>
          </w:tcPr>
          <w:p w:rsidR="000F631F" w:rsidRPr="000F631F" w:rsidRDefault="000F631F" w:rsidP="000F631F">
            <w:pPr>
              <w:spacing w:line="360" w:lineRule="auto"/>
              <w:jc w:val="center"/>
              <w:rPr>
                <w:rFonts w:eastAsia="Arial"/>
              </w:rPr>
            </w:pPr>
            <w:r w:rsidRPr="000F631F">
              <w:rPr>
                <w:rFonts w:eastAsia="Arial"/>
              </w:rPr>
              <w:t>Председатель комитета финансов</w:t>
            </w:r>
          </w:p>
        </w:tc>
      </w:tr>
      <w:tr w:rsidR="000F631F" w:rsidRPr="000F631F" w:rsidTr="00E74233">
        <w:trPr>
          <w:trHeight w:val="1271"/>
        </w:trPr>
        <w:tc>
          <w:tcPr>
            <w:tcW w:w="4672" w:type="dxa"/>
          </w:tcPr>
          <w:p w:rsidR="000F631F" w:rsidRPr="000F631F" w:rsidRDefault="000F631F" w:rsidP="000F631F">
            <w:pPr>
              <w:spacing w:line="360" w:lineRule="auto"/>
              <w:jc w:val="center"/>
              <w:rPr>
                <w:rFonts w:eastAsia="Arial"/>
              </w:rPr>
            </w:pPr>
            <w:proofErr w:type="spellStart"/>
            <w:r w:rsidRPr="000F631F">
              <w:rPr>
                <w:rFonts w:eastAsia="Arial"/>
              </w:rPr>
              <w:t>Павлюк</w:t>
            </w:r>
            <w:proofErr w:type="spellEnd"/>
            <w:r w:rsidRPr="000F631F">
              <w:rPr>
                <w:rFonts w:eastAsia="Arial"/>
              </w:rPr>
              <w:t xml:space="preserve"> Анатолий Николаевич</w:t>
            </w:r>
          </w:p>
        </w:tc>
        <w:tc>
          <w:tcPr>
            <w:tcW w:w="4672" w:type="dxa"/>
          </w:tcPr>
          <w:p w:rsidR="000F631F" w:rsidRPr="000F631F" w:rsidRDefault="000F631F" w:rsidP="000F631F">
            <w:pPr>
              <w:spacing w:line="360" w:lineRule="auto"/>
              <w:jc w:val="center"/>
              <w:rPr>
                <w:rFonts w:eastAsia="Arial"/>
              </w:rPr>
            </w:pPr>
            <w:r w:rsidRPr="000F631F">
              <w:rPr>
                <w:rFonts w:eastAsia="Arial"/>
              </w:rPr>
              <w:t>Директор ЦБ</w:t>
            </w:r>
          </w:p>
        </w:tc>
      </w:tr>
      <w:tr w:rsidR="000F631F" w:rsidRPr="000F631F" w:rsidTr="00E74233">
        <w:trPr>
          <w:trHeight w:val="1248"/>
        </w:trPr>
        <w:tc>
          <w:tcPr>
            <w:tcW w:w="4672" w:type="dxa"/>
          </w:tcPr>
          <w:p w:rsidR="000F631F" w:rsidRPr="000F631F" w:rsidRDefault="000F631F" w:rsidP="000F631F">
            <w:pPr>
              <w:spacing w:line="360" w:lineRule="auto"/>
              <w:jc w:val="center"/>
              <w:rPr>
                <w:rFonts w:eastAsia="Arial"/>
              </w:rPr>
            </w:pPr>
            <w:r w:rsidRPr="000F631F">
              <w:rPr>
                <w:rFonts w:eastAsia="Arial"/>
              </w:rPr>
              <w:t>Тарасова Ольга Евгеньевна</w:t>
            </w:r>
          </w:p>
        </w:tc>
        <w:tc>
          <w:tcPr>
            <w:tcW w:w="4672" w:type="dxa"/>
          </w:tcPr>
          <w:p w:rsidR="000F631F" w:rsidRPr="000F631F" w:rsidRDefault="000F631F" w:rsidP="000F631F">
            <w:pPr>
              <w:spacing w:line="360" w:lineRule="auto"/>
              <w:jc w:val="center"/>
              <w:rPr>
                <w:rFonts w:eastAsia="Arial"/>
              </w:rPr>
            </w:pPr>
            <w:r w:rsidRPr="000F631F">
              <w:rPr>
                <w:rFonts w:eastAsia="Arial"/>
              </w:rPr>
              <w:t xml:space="preserve">Инспектор </w:t>
            </w:r>
            <w:proofErr w:type="spellStart"/>
            <w:r w:rsidRPr="000F631F">
              <w:rPr>
                <w:rFonts w:eastAsia="Arial"/>
              </w:rPr>
              <w:t>КОКМПиС</w:t>
            </w:r>
            <w:proofErr w:type="spellEnd"/>
          </w:p>
        </w:tc>
      </w:tr>
      <w:tr w:rsidR="000F631F" w:rsidRPr="000F631F" w:rsidTr="00E74233">
        <w:trPr>
          <w:trHeight w:val="255"/>
        </w:trPr>
        <w:tc>
          <w:tcPr>
            <w:tcW w:w="4672" w:type="dxa"/>
          </w:tcPr>
          <w:p w:rsidR="000F631F" w:rsidRPr="000F631F" w:rsidRDefault="000F631F" w:rsidP="000F631F">
            <w:pPr>
              <w:spacing w:line="360" w:lineRule="auto"/>
              <w:jc w:val="center"/>
              <w:rPr>
                <w:rFonts w:eastAsia="Arial"/>
                <w:sz w:val="22"/>
                <w:szCs w:val="22"/>
              </w:rPr>
            </w:pPr>
            <w:r w:rsidRPr="000F631F">
              <w:rPr>
                <w:rFonts w:eastAsia="Arial"/>
                <w:sz w:val="22"/>
                <w:szCs w:val="22"/>
              </w:rPr>
              <w:t>Секретарь рабочей группы</w:t>
            </w:r>
          </w:p>
        </w:tc>
        <w:tc>
          <w:tcPr>
            <w:tcW w:w="4672" w:type="dxa"/>
          </w:tcPr>
          <w:p w:rsidR="000F631F" w:rsidRPr="000F631F" w:rsidRDefault="000F631F" w:rsidP="000F631F">
            <w:pPr>
              <w:spacing w:line="360" w:lineRule="auto"/>
              <w:jc w:val="center"/>
              <w:rPr>
                <w:rFonts w:eastAsia="Arial"/>
              </w:rPr>
            </w:pPr>
          </w:p>
        </w:tc>
      </w:tr>
      <w:tr w:rsidR="000F631F" w:rsidRPr="000F631F" w:rsidTr="00E74233">
        <w:trPr>
          <w:trHeight w:val="1266"/>
        </w:trPr>
        <w:tc>
          <w:tcPr>
            <w:tcW w:w="4672" w:type="dxa"/>
          </w:tcPr>
          <w:p w:rsidR="000F631F" w:rsidRPr="000F631F" w:rsidRDefault="000F631F" w:rsidP="000F631F">
            <w:pPr>
              <w:spacing w:line="360" w:lineRule="auto"/>
              <w:rPr>
                <w:rFonts w:eastAsia="Arial"/>
              </w:rPr>
            </w:pPr>
            <w:proofErr w:type="spellStart"/>
            <w:r w:rsidRPr="000F631F">
              <w:rPr>
                <w:rFonts w:eastAsia="Arial"/>
              </w:rPr>
              <w:t>Семчерёнкова</w:t>
            </w:r>
            <w:proofErr w:type="spellEnd"/>
            <w:r w:rsidRPr="000F631F">
              <w:rPr>
                <w:rFonts w:eastAsia="Arial"/>
              </w:rPr>
              <w:t xml:space="preserve"> Елена Евгеньевна</w:t>
            </w:r>
          </w:p>
        </w:tc>
        <w:tc>
          <w:tcPr>
            <w:tcW w:w="4672" w:type="dxa"/>
          </w:tcPr>
          <w:p w:rsidR="000F631F" w:rsidRPr="000F631F" w:rsidRDefault="000F631F" w:rsidP="000F631F">
            <w:pPr>
              <w:spacing w:line="360" w:lineRule="auto"/>
              <w:jc w:val="center"/>
              <w:rPr>
                <w:rFonts w:eastAsia="Arial"/>
              </w:rPr>
            </w:pPr>
            <w:r w:rsidRPr="000F631F">
              <w:rPr>
                <w:rFonts w:eastAsia="Arial"/>
              </w:rPr>
              <w:t>Экономист ЦБ</w:t>
            </w:r>
          </w:p>
        </w:tc>
      </w:tr>
    </w:tbl>
    <w:p w:rsidR="000F631F" w:rsidRPr="000F631F" w:rsidRDefault="000F631F" w:rsidP="000F631F">
      <w:pPr>
        <w:rPr>
          <w:sz w:val="24"/>
          <w:szCs w:val="24"/>
        </w:rPr>
      </w:pPr>
    </w:p>
    <w:p w:rsidR="000F631F" w:rsidRDefault="000F631F">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p w:rsidR="00F16B33" w:rsidRDefault="00F16B33">
      <w:pPr>
        <w:tabs>
          <w:tab w:val="left" w:pos="4395"/>
        </w:tabs>
        <w:ind w:left="74" w:right="74" w:firstLine="851"/>
        <w:jc w:val="both"/>
        <w:rPr>
          <w:rFonts w:eastAsiaTheme="minorHAnsi"/>
          <w:bCs/>
          <w:sz w:val="20"/>
          <w:szCs w:val="20"/>
          <w:lang w:eastAsia="en-US"/>
        </w:rPr>
      </w:pPr>
    </w:p>
    <w:sectPr w:rsidR="00F16B33" w:rsidSect="000F631F">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641" w:rsidRDefault="00DE3641">
      <w:r>
        <w:separator/>
      </w:r>
    </w:p>
  </w:endnote>
  <w:endnote w:type="continuationSeparator" w:id="0">
    <w:p w:rsidR="00DE3641" w:rsidRDefault="00DE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ourier New">
    <w:panose1 w:val="02070309020205020404"/>
    <w:charset w:val="CC"/>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641" w:rsidRDefault="00DE3641">
      <w:r>
        <w:separator/>
      </w:r>
    </w:p>
  </w:footnote>
  <w:footnote w:type="continuationSeparator" w:id="0">
    <w:p w:rsidR="00DE3641" w:rsidRDefault="00DE3641">
      <w:r>
        <w:continuationSeparator/>
      </w:r>
    </w:p>
  </w:footnote>
  <w:footnote w:id="1">
    <w:p w:rsidR="000F631F" w:rsidRDefault="000F631F" w:rsidP="000F631F">
      <w:pPr>
        <w:pStyle w:val="aff1"/>
      </w:pPr>
      <w:r>
        <w:rPr>
          <w:rStyle w:val="afb"/>
        </w:rPr>
        <w:footnoteRef/>
      </w:r>
      <w:r>
        <w:t xml:space="preserve"> Значение базовой величины рекомендуется определять по первому году формирования муниципального социального заказа.</w:t>
      </w:r>
    </w:p>
  </w:footnote>
  <w:footnote w:id="2">
    <w:p w:rsidR="000F631F" w:rsidRDefault="000F631F" w:rsidP="000F631F">
      <w:pPr>
        <w:pStyle w:val="aff1"/>
      </w:pPr>
      <w:r>
        <w:rPr>
          <w:vertAlign w:val="superscript"/>
        </w:rPr>
        <w:footnoteRef/>
      </w:r>
      <w:r>
        <w:t xml:space="preserve"> Значение целевого ориентира рекомендуется определять для последнего года, в котором действует соглашение о сотрудничестве в сфере апробации механизмов организации оказания муниципальных (муниципальных) услуг в социальной сфере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0F631F" w:rsidRDefault="000F631F" w:rsidP="000F631F">
      <w:pPr>
        <w:pStyle w:val="aff1"/>
        <w:rPr>
          <w:sz w:val="18"/>
        </w:rPr>
      </w:pPr>
      <w:r>
        <w:rPr>
          <w:vertAlign w:val="superscript"/>
        </w:rPr>
        <w:footnoteRef/>
      </w:r>
      <w:r>
        <w:t>В целях настоящей таблицы к государственным услугам в отраслях социальной сферы рекомендуется относить государственные услуги, соответствующие направлениям деятельности, определенным в соответствии с частью 2 статьи 28 Федерального закона № 189-ФЗ.</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D0DA"/>
    <w:multiLevelType w:val="singleLevel"/>
    <w:tmpl w:val="101AD0DA"/>
    <w:lvl w:ilvl="0">
      <w:start w:val="2"/>
      <w:numFmt w:val="decimal"/>
      <w:suff w:val="space"/>
      <w:lvlText w:val="%1."/>
      <w:lvlJc w:val="left"/>
    </w:lvl>
  </w:abstractNum>
  <w:abstractNum w:abstractNumId="1" w15:restartNumberingAfterBreak="0">
    <w:nsid w:val="26147E0C"/>
    <w:multiLevelType w:val="hybridMultilevel"/>
    <w:tmpl w:val="D9FC1E74"/>
    <w:lvl w:ilvl="0" w:tplc="9E42E7B2">
      <w:start w:val="1"/>
      <w:numFmt w:val="decimal"/>
      <w:lvlText w:val="%1."/>
      <w:lvlJc w:val="left"/>
      <w:pPr>
        <w:ind w:left="900" w:hanging="360"/>
      </w:pPr>
      <w:rPr>
        <w:rFonts w:hint="default"/>
      </w:rPr>
    </w:lvl>
    <w:lvl w:ilvl="1" w:tplc="263AD1B4">
      <w:start w:val="1"/>
      <w:numFmt w:val="lowerLetter"/>
      <w:lvlText w:val="%2."/>
      <w:lvlJc w:val="left"/>
      <w:pPr>
        <w:ind w:left="1620" w:hanging="360"/>
      </w:pPr>
    </w:lvl>
    <w:lvl w:ilvl="2" w:tplc="7E66AAD6">
      <w:start w:val="1"/>
      <w:numFmt w:val="lowerRoman"/>
      <w:lvlText w:val="%3."/>
      <w:lvlJc w:val="right"/>
      <w:pPr>
        <w:ind w:left="2340" w:hanging="180"/>
      </w:pPr>
    </w:lvl>
    <w:lvl w:ilvl="3" w:tplc="58A40F42">
      <w:start w:val="1"/>
      <w:numFmt w:val="decimal"/>
      <w:lvlText w:val="%4."/>
      <w:lvlJc w:val="left"/>
      <w:pPr>
        <w:ind w:left="3060" w:hanging="360"/>
      </w:pPr>
    </w:lvl>
    <w:lvl w:ilvl="4" w:tplc="950C7404">
      <w:start w:val="1"/>
      <w:numFmt w:val="lowerLetter"/>
      <w:lvlText w:val="%5."/>
      <w:lvlJc w:val="left"/>
      <w:pPr>
        <w:ind w:left="3780" w:hanging="360"/>
      </w:pPr>
    </w:lvl>
    <w:lvl w:ilvl="5" w:tplc="263AC736">
      <w:start w:val="1"/>
      <w:numFmt w:val="lowerRoman"/>
      <w:lvlText w:val="%6."/>
      <w:lvlJc w:val="right"/>
      <w:pPr>
        <w:ind w:left="4500" w:hanging="180"/>
      </w:pPr>
    </w:lvl>
    <w:lvl w:ilvl="6" w:tplc="0DD06022">
      <w:start w:val="1"/>
      <w:numFmt w:val="decimal"/>
      <w:lvlText w:val="%7."/>
      <w:lvlJc w:val="left"/>
      <w:pPr>
        <w:ind w:left="5220" w:hanging="360"/>
      </w:pPr>
    </w:lvl>
    <w:lvl w:ilvl="7" w:tplc="64B610CE">
      <w:start w:val="1"/>
      <w:numFmt w:val="lowerLetter"/>
      <w:lvlText w:val="%8."/>
      <w:lvlJc w:val="left"/>
      <w:pPr>
        <w:ind w:left="5940" w:hanging="360"/>
      </w:pPr>
    </w:lvl>
    <w:lvl w:ilvl="8" w:tplc="1E48FAEE">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CE"/>
    <w:rsid w:val="00005E30"/>
    <w:rsid w:val="000558E0"/>
    <w:rsid w:val="00070133"/>
    <w:rsid w:val="000811E9"/>
    <w:rsid w:val="00093C15"/>
    <w:rsid w:val="000C12E5"/>
    <w:rsid w:val="000D0976"/>
    <w:rsid w:val="000E4529"/>
    <w:rsid w:val="000F2BF0"/>
    <w:rsid w:val="000F631F"/>
    <w:rsid w:val="0010698E"/>
    <w:rsid w:val="00120092"/>
    <w:rsid w:val="00123BAC"/>
    <w:rsid w:val="00164CAB"/>
    <w:rsid w:val="001762A1"/>
    <w:rsid w:val="001A4CB1"/>
    <w:rsid w:val="001A5E2F"/>
    <w:rsid w:val="001B3499"/>
    <w:rsid w:val="001C0FA4"/>
    <w:rsid w:val="001C1F5D"/>
    <w:rsid w:val="001C3FF5"/>
    <w:rsid w:val="001C5BC6"/>
    <w:rsid w:val="001E2DDF"/>
    <w:rsid w:val="001E4373"/>
    <w:rsid w:val="001E4CBF"/>
    <w:rsid w:val="002122CE"/>
    <w:rsid w:val="002141CE"/>
    <w:rsid w:val="0021577A"/>
    <w:rsid w:val="002204C5"/>
    <w:rsid w:val="00225325"/>
    <w:rsid w:val="0023434D"/>
    <w:rsid w:val="00247756"/>
    <w:rsid w:val="00256D68"/>
    <w:rsid w:val="002711EE"/>
    <w:rsid w:val="00271B1E"/>
    <w:rsid w:val="0029457B"/>
    <w:rsid w:val="002B191A"/>
    <w:rsid w:val="002B26D1"/>
    <w:rsid w:val="002B5BDB"/>
    <w:rsid w:val="002E0F11"/>
    <w:rsid w:val="002E618A"/>
    <w:rsid w:val="002E6885"/>
    <w:rsid w:val="002E79F4"/>
    <w:rsid w:val="002F1B3B"/>
    <w:rsid w:val="003378E3"/>
    <w:rsid w:val="00340E00"/>
    <w:rsid w:val="00341DA9"/>
    <w:rsid w:val="00351218"/>
    <w:rsid w:val="00361294"/>
    <w:rsid w:val="003614CE"/>
    <w:rsid w:val="00386A52"/>
    <w:rsid w:val="00395CD9"/>
    <w:rsid w:val="00397899"/>
    <w:rsid w:val="003B4E63"/>
    <w:rsid w:val="003C3254"/>
    <w:rsid w:val="003F0782"/>
    <w:rsid w:val="004037F2"/>
    <w:rsid w:val="0041517B"/>
    <w:rsid w:val="0042106A"/>
    <w:rsid w:val="00426FD6"/>
    <w:rsid w:val="00430C67"/>
    <w:rsid w:val="00432EA2"/>
    <w:rsid w:val="00445CCE"/>
    <w:rsid w:val="00453BF4"/>
    <w:rsid w:val="00456BF8"/>
    <w:rsid w:val="00462DF4"/>
    <w:rsid w:val="00463675"/>
    <w:rsid w:val="0048003B"/>
    <w:rsid w:val="004B2922"/>
    <w:rsid w:val="004C1D5F"/>
    <w:rsid w:val="004C1DF4"/>
    <w:rsid w:val="004C3B33"/>
    <w:rsid w:val="004D04AE"/>
    <w:rsid w:val="004D5EC4"/>
    <w:rsid w:val="004E218B"/>
    <w:rsid w:val="004E2723"/>
    <w:rsid w:val="004E632C"/>
    <w:rsid w:val="004F4055"/>
    <w:rsid w:val="004F5BAE"/>
    <w:rsid w:val="00510942"/>
    <w:rsid w:val="00527C85"/>
    <w:rsid w:val="00545A0D"/>
    <w:rsid w:val="00560748"/>
    <w:rsid w:val="00591235"/>
    <w:rsid w:val="005A13F2"/>
    <w:rsid w:val="005B402F"/>
    <w:rsid w:val="005C25B6"/>
    <w:rsid w:val="005C7D45"/>
    <w:rsid w:val="005D2BFE"/>
    <w:rsid w:val="005E3D10"/>
    <w:rsid w:val="005E6FE5"/>
    <w:rsid w:val="005F6053"/>
    <w:rsid w:val="00614B8D"/>
    <w:rsid w:val="00625D17"/>
    <w:rsid w:val="00630333"/>
    <w:rsid w:val="006433EA"/>
    <w:rsid w:val="0065094E"/>
    <w:rsid w:val="00655345"/>
    <w:rsid w:val="00656F8F"/>
    <w:rsid w:val="00661BBB"/>
    <w:rsid w:val="006667C7"/>
    <w:rsid w:val="006A536E"/>
    <w:rsid w:val="006B7E2C"/>
    <w:rsid w:val="006C71D7"/>
    <w:rsid w:val="006E0705"/>
    <w:rsid w:val="006E25B6"/>
    <w:rsid w:val="006E55EE"/>
    <w:rsid w:val="006F209C"/>
    <w:rsid w:val="00706693"/>
    <w:rsid w:val="007262DB"/>
    <w:rsid w:val="00735EA7"/>
    <w:rsid w:val="00776ED6"/>
    <w:rsid w:val="00782DDB"/>
    <w:rsid w:val="0078316F"/>
    <w:rsid w:val="00792C99"/>
    <w:rsid w:val="00795E0A"/>
    <w:rsid w:val="00797688"/>
    <w:rsid w:val="00797EA4"/>
    <w:rsid w:val="007B158D"/>
    <w:rsid w:val="007C592E"/>
    <w:rsid w:val="007D2DD4"/>
    <w:rsid w:val="007E0052"/>
    <w:rsid w:val="007E51C8"/>
    <w:rsid w:val="007E640D"/>
    <w:rsid w:val="007F0813"/>
    <w:rsid w:val="007F35A0"/>
    <w:rsid w:val="00824EB0"/>
    <w:rsid w:val="008320F1"/>
    <w:rsid w:val="008349A4"/>
    <w:rsid w:val="008457E2"/>
    <w:rsid w:val="00846DEF"/>
    <w:rsid w:val="00851944"/>
    <w:rsid w:val="00867D0B"/>
    <w:rsid w:val="00890854"/>
    <w:rsid w:val="00897688"/>
    <w:rsid w:val="008A6B59"/>
    <w:rsid w:val="008B0AF1"/>
    <w:rsid w:val="008B3F6F"/>
    <w:rsid w:val="008B581F"/>
    <w:rsid w:val="008C2C2D"/>
    <w:rsid w:val="008D6AD1"/>
    <w:rsid w:val="008E3C1F"/>
    <w:rsid w:val="008F491E"/>
    <w:rsid w:val="008F545F"/>
    <w:rsid w:val="00925539"/>
    <w:rsid w:val="00927D40"/>
    <w:rsid w:val="00970475"/>
    <w:rsid w:val="00972F2E"/>
    <w:rsid w:val="00973EAC"/>
    <w:rsid w:val="00975A99"/>
    <w:rsid w:val="009A5E3D"/>
    <w:rsid w:val="009C33FD"/>
    <w:rsid w:val="009D1F52"/>
    <w:rsid w:val="009D6767"/>
    <w:rsid w:val="009D67B2"/>
    <w:rsid w:val="009F42A2"/>
    <w:rsid w:val="009F5496"/>
    <w:rsid w:val="00A0088E"/>
    <w:rsid w:val="00A16B13"/>
    <w:rsid w:val="00A23F65"/>
    <w:rsid w:val="00A243CA"/>
    <w:rsid w:val="00A3488D"/>
    <w:rsid w:val="00A37807"/>
    <w:rsid w:val="00A4642D"/>
    <w:rsid w:val="00A57110"/>
    <w:rsid w:val="00A7594B"/>
    <w:rsid w:val="00A93D50"/>
    <w:rsid w:val="00AA1B12"/>
    <w:rsid w:val="00AB0E63"/>
    <w:rsid w:val="00AB758E"/>
    <w:rsid w:val="00AD5ABC"/>
    <w:rsid w:val="00AE4415"/>
    <w:rsid w:val="00AF2FA9"/>
    <w:rsid w:val="00B047B4"/>
    <w:rsid w:val="00B11E8A"/>
    <w:rsid w:val="00B23CA5"/>
    <w:rsid w:val="00B264A2"/>
    <w:rsid w:val="00B27712"/>
    <w:rsid w:val="00B34EDB"/>
    <w:rsid w:val="00B354C9"/>
    <w:rsid w:val="00B5061A"/>
    <w:rsid w:val="00B52220"/>
    <w:rsid w:val="00B627F7"/>
    <w:rsid w:val="00B62F0B"/>
    <w:rsid w:val="00B745CE"/>
    <w:rsid w:val="00B86960"/>
    <w:rsid w:val="00B90D60"/>
    <w:rsid w:val="00B91E7A"/>
    <w:rsid w:val="00B93B3A"/>
    <w:rsid w:val="00BA4183"/>
    <w:rsid w:val="00BB685D"/>
    <w:rsid w:val="00BD1824"/>
    <w:rsid w:val="00BD55EE"/>
    <w:rsid w:val="00BF5748"/>
    <w:rsid w:val="00BF5C1B"/>
    <w:rsid w:val="00BF5F5F"/>
    <w:rsid w:val="00BF6468"/>
    <w:rsid w:val="00C06D87"/>
    <w:rsid w:val="00C11699"/>
    <w:rsid w:val="00C11BCD"/>
    <w:rsid w:val="00C15120"/>
    <w:rsid w:val="00C210B6"/>
    <w:rsid w:val="00C271BB"/>
    <w:rsid w:val="00C34607"/>
    <w:rsid w:val="00C4066E"/>
    <w:rsid w:val="00C56188"/>
    <w:rsid w:val="00C620E1"/>
    <w:rsid w:val="00C858FA"/>
    <w:rsid w:val="00CA2EB7"/>
    <w:rsid w:val="00CA5E41"/>
    <w:rsid w:val="00CB296E"/>
    <w:rsid w:val="00CD09D2"/>
    <w:rsid w:val="00D140D9"/>
    <w:rsid w:val="00D2083F"/>
    <w:rsid w:val="00D2362E"/>
    <w:rsid w:val="00D319F5"/>
    <w:rsid w:val="00D35E43"/>
    <w:rsid w:val="00D66459"/>
    <w:rsid w:val="00D6691D"/>
    <w:rsid w:val="00D852A0"/>
    <w:rsid w:val="00D91702"/>
    <w:rsid w:val="00DB6E0B"/>
    <w:rsid w:val="00DD173A"/>
    <w:rsid w:val="00DD25BA"/>
    <w:rsid w:val="00DE035D"/>
    <w:rsid w:val="00DE3641"/>
    <w:rsid w:val="00DF1B4D"/>
    <w:rsid w:val="00E01339"/>
    <w:rsid w:val="00E311AC"/>
    <w:rsid w:val="00E37B62"/>
    <w:rsid w:val="00E4417E"/>
    <w:rsid w:val="00E46319"/>
    <w:rsid w:val="00E47EE4"/>
    <w:rsid w:val="00E5744F"/>
    <w:rsid w:val="00E86B92"/>
    <w:rsid w:val="00EA3329"/>
    <w:rsid w:val="00EA3649"/>
    <w:rsid w:val="00EB771F"/>
    <w:rsid w:val="00EC7147"/>
    <w:rsid w:val="00ED135D"/>
    <w:rsid w:val="00EF38AE"/>
    <w:rsid w:val="00F16B33"/>
    <w:rsid w:val="00F239AF"/>
    <w:rsid w:val="00F35A1F"/>
    <w:rsid w:val="00F45D11"/>
    <w:rsid w:val="00F45F19"/>
    <w:rsid w:val="00F627C1"/>
    <w:rsid w:val="00F632A3"/>
    <w:rsid w:val="00F70D9A"/>
    <w:rsid w:val="00F7386F"/>
    <w:rsid w:val="00F82A0A"/>
    <w:rsid w:val="00FA0753"/>
    <w:rsid w:val="00FC21EA"/>
    <w:rsid w:val="00FC48AD"/>
    <w:rsid w:val="00FD70EF"/>
    <w:rsid w:val="00FF6EFF"/>
    <w:rsid w:val="08032D02"/>
    <w:rsid w:val="2017070E"/>
    <w:rsid w:val="6ADD44B1"/>
    <w:rsid w:val="6E9157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C0E41"/>
  <w15:docId w15:val="{09D47192-A4EA-4E6D-A6CA-C7195FC5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Title" w:uiPriority="10" w:qFormat="1"/>
    <w:lsdException w:name="Default Paragraph Font" w:semiHidden="1" w:uiPriority="1" w:unhideWhenUsed="1"/>
    <w:lsdException w:name="Subtitle" w:uiPriority="1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qFormat/>
    <w:pPr>
      <w:keepNext/>
      <w:jc w:val="right"/>
      <w:outlineLvl w:val="0"/>
    </w:pPr>
    <w:rPr>
      <w:szCs w:val="20"/>
    </w:rPr>
  </w:style>
  <w:style w:type="paragraph" w:styleId="2">
    <w:name w:val="heading 2"/>
    <w:basedOn w:val="a"/>
    <w:next w:val="a"/>
    <w:link w:val="20"/>
    <w:uiPriority w:val="9"/>
    <w:unhideWhenUsed/>
    <w:qFormat/>
    <w:rsid w:val="00F16B3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16B3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16B3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16B3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16B3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F16B3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F16B3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F16B3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alloon Text"/>
    <w:basedOn w:val="a"/>
    <w:link w:val="a5"/>
    <w:uiPriority w:val="99"/>
    <w:rPr>
      <w:rFonts w:ascii="Segoe UI" w:hAnsi="Segoe UI" w:cs="Segoe UI"/>
      <w:sz w:val="18"/>
      <w:szCs w:val="18"/>
    </w:rPr>
  </w:style>
  <w:style w:type="paragraph" w:styleId="21">
    <w:name w:val="Body Text 2"/>
    <w:basedOn w:val="a"/>
    <w:pPr>
      <w:jc w:val="both"/>
    </w:pPr>
    <w:rPr>
      <w:sz w:val="26"/>
      <w:szCs w:val="20"/>
    </w:rPr>
  </w:style>
  <w:style w:type="paragraph" w:styleId="a6">
    <w:name w:val="header"/>
    <w:basedOn w:val="a"/>
    <w:link w:val="a7"/>
    <w:uiPriority w:val="99"/>
    <w:pPr>
      <w:tabs>
        <w:tab w:val="center" w:pos="4677"/>
        <w:tab w:val="right" w:pos="9355"/>
      </w:tabs>
    </w:pPr>
  </w:style>
  <w:style w:type="paragraph" w:styleId="a8">
    <w:name w:val="Body Text"/>
    <w:basedOn w:val="a"/>
    <w:pPr>
      <w:jc w:val="both"/>
    </w:pPr>
    <w:rPr>
      <w:szCs w:val="20"/>
    </w:rPr>
  </w:style>
  <w:style w:type="paragraph" w:styleId="a9">
    <w:name w:val="Body Text Indent"/>
    <w:basedOn w:val="a"/>
    <w:link w:val="aa"/>
    <w:pPr>
      <w:spacing w:after="120"/>
      <w:ind w:left="283"/>
    </w:pPr>
  </w:style>
  <w:style w:type="paragraph" w:styleId="ab">
    <w:name w:val="footer"/>
    <w:basedOn w:val="a"/>
    <w:link w:val="ac"/>
    <w:uiPriority w:val="99"/>
    <w:pPr>
      <w:tabs>
        <w:tab w:val="center" w:pos="4677"/>
        <w:tab w:val="right" w:pos="9355"/>
      </w:tabs>
    </w:p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720"/>
      <w:contextualSpacing/>
    </w:pPr>
  </w:style>
  <w:style w:type="character" w:customStyle="1" w:styleId="a5">
    <w:name w:val="Текст выноски Знак"/>
    <w:basedOn w:val="a0"/>
    <w:link w:val="a4"/>
    <w:uiPriority w:val="99"/>
    <w:rPr>
      <w:rFonts w:ascii="Segoe UI" w:hAnsi="Segoe UI" w:cs="Segoe UI"/>
      <w:sz w:val="18"/>
      <w:szCs w:val="18"/>
    </w:rPr>
  </w:style>
  <w:style w:type="character" w:customStyle="1" w:styleId="aa">
    <w:name w:val="Основной текст с отступом Знак"/>
    <w:basedOn w:val="a0"/>
    <w:link w:val="a9"/>
    <w:rPr>
      <w:sz w:val="28"/>
      <w:szCs w:val="28"/>
    </w:rPr>
  </w:style>
  <w:style w:type="paragraph" w:styleId="af">
    <w:name w:val="No Spacing"/>
    <w:uiPriority w:val="1"/>
    <w:qFormat/>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F16B33"/>
    <w:rPr>
      <w:rFonts w:ascii="Arial" w:eastAsia="Arial" w:hAnsi="Arial" w:cs="Arial"/>
      <w:sz w:val="34"/>
      <w:szCs w:val="28"/>
    </w:rPr>
  </w:style>
  <w:style w:type="character" w:customStyle="1" w:styleId="30">
    <w:name w:val="Заголовок 3 Знак"/>
    <w:basedOn w:val="a0"/>
    <w:link w:val="3"/>
    <w:uiPriority w:val="9"/>
    <w:rsid w:val="00F16B33"/>
    <w:rPr>
      <w:rFonts w:ascii="Arial" w:eastAsia="Arial" w:hAnsi="Arial" w:cs="Arial"/>
      <w:sz w:val="30"/>
      <w:szCs w:val="30"/>
    </w:rPr>
  </w:style>
  <w:style w:type="character" w:customStyle="1" w:styleId="40">
    <w:name w:val="Заголовок 4 Знак"/>
    <w:basedOn w:val="a0"/>
    <w:link w:val="4"/>
    <w:uiPriority w:val="9"/>
    <w:rsid w:val="00F16B33"/>
    <w:rPr>
      <w:rFonts w:ascii="Arial" w:eastAsia="Arial" w:hAnsi="Arial" w:cs="Arial"/>
      <w:b/>
      <w:bCs/>
      <w:sz w:val="26"/>
      <w:szCs w:val="26"/>
    </w:rPr>
  </w:style>
  <w:style w:type="character" w:customStyle="1" w:styleId="50">
    <w:name w:val="Заголовок 5 Знак"/>
    <w:basedOn w:val="a0"/>
    <w:link w:val="5"/>
    <w:uiPriority w:val="9"/>
    <w:rsid w:val="00F16B33"/>
    <w:rPr>
      <w:rFonts w:ascii="Arial" w:eastAsia="Arial" w:hAnsi="Arial" w:cs="Arial"/>
      <w:b/>
      <w:bCs/>
      <w:sz w:val="24"/>
      <w:szCs w:val="24"/>
    </w:rPr>
  </w:style>
  <w:style w:type="character" w:customStyle="1" w:styleId="60">
    <w:name w:val="Заголовок 6 Знак"/>
    <w:basedOn w:val="a0"/>
    <w:link w:val="6"/>
    <w:uiPriority w:val="9"/>
    <w:rsid w:val="00F16B33"/>
    <w:rPr>
      <w:rFonts w:ascii="Arial" w:eastAsia="Arial" w:hAnsi="Arial" w:cs="Arial"/>
      <w:b/>
      <w:bCs/>
      <w:sz w:val="22"/>
      <w:szCs w:val="22"/>
    </w:rPr>
  </w:style>
  <w:style w:type="character" w:customStyle="1" w:styleId="70">
    <w:name w:val="Заголовок 7 Знак"/>
    <w:basedOn w:val="a0"/>
    <w:link w:val="7"/>
    <w:uiPriority w:val="9"/>
    <w:rsid w:val="00F16B33"/>
    <w:rPr>
      <w:rFonts w:ascii="Arial" w:eastAsia="Arial" w:hAnsi="Arial" w:cs="Arial"/>
      <w:b/>
      <w:bCs/>
      <w:i/>
      <w:iCs/>
      <w:sz w:val="22"/>
      <w:szCs w:val="22"/>
    </w:rPr>
  </w:style>
  <w:style w:type="character" w:customStyle="1" w:styleId="80">
    <w:name w:val="Заголовок 8 Знак"/>
    <w:basedOn w:val="a0"/>
    <w:link w:val="8"/>
    <w:uiPriority w:val="9"/>
    <w:rsid w:val="00F16B33"/>
    <w:rPr>
      <w:rFonts w:ascii="Arial" w:eastAsia="Arial" w:hAnsi="Arial" w:cs="Arial"/>
      <w:i/>
      <w:iCs/>
      <w:sz w:val="22"/>
      <w:szCs w:val="22"/>
    </w:rPr>
  </w:style>
  <w:style w:type="character" w:customStyle="1" w:styleId="90">
    <w:name w:val="Заголовок 9 Знак"/>
    <w:basedOn w:val="a0"/>
    <w:link w:val="9"/>
    <w:uiPriority w:val="9"/>
    <w:rsid w:val="00F16B33"/>
    <w:rPr>
      <w:rFonts w:ascii="Arial" w:eastAsia="Arial" w:hAnsi="Arial" w:cs="Arial"/>
      <w:i/>
      <w:iCs/>
      <w:sz w:val="21"/>
      <w:szCs w:val="21"/>
    </w:rPr>
  </w:style>
  <w:style w:type="character" w:customStyle="1" w:styleId="10">
    <w:name w:val="Заголовок 1 Знак"/>
    <w:basedOn w:val="a0"/>
    <w:link w:val="1"/>
    <w:rsid w:val="00F16B33"/>
    <w:rPr>
      <w:sz w:val="28"/>
    </w:rPr>
  </w:style>
  <w:style w:type="paragraph" w:styleId="af0">
    <w:name w:val="Title"/>
    <w:basedOn w:val="a"/>
    <w:next w:val="a"/>
    <w:link w:val="af1"/>
    <w:uiPriority w:val="10"/>
    <w:qFormat/>
    <w:rsid w:val="00F16B33"/>
    <w:pPr>
      <w:spacing w:before="300" w:after="200"/>
      <w:contextualSpacing/>
    </w:pPr>
    <w:rPr>
      <w:sz w:val="48"/>
      <w:szCs w:val="48"/>
    </w:rPr>
  </w:style>
  <w:style w:type="character" w:customStyle="1" w:styleId="af1">
    <w:name w:val="Заголовок Знак"/>
    <w:basedOn w:val="a0"/>
    <w:link w:val="af0"/>
    <w:uiPriority w:val="10"/>
    <w:rsid w:val="00F16B33"/>
    <w:rPr>
      <w:sz w:val="48"/>
      <w:szCs w:val="48"/>
    </w:rPr>
  </w:style>
  <w:style w:type="paragraph" w:styleId="af2">
    <w:name w:val="Subtitle"/>
    <w:basedOn w:val="a"/>
    <w:next w:val="a"/>
    <w:link w:val="af3"/>
    <w:uiPriority w:val="11"/>
    <w:qFormat/>
    <w:rsid w:val="00F16B33"/>
    <w:pPr>
      <w:spacing w:before="200" w:after="200"/>
    </w:pPr>
    <w:rPr>
      <w:sz w:val="24"/>
      <w:szCs w:val="24"/>
    </w:rPr>
  </w:style>
  <w:style w:type="character" w:customStyle="1" w:styleId="af3">
    <w:name w:val="Подзаголовок Знак"/>
    <w:basedOn w:val="a0"/>
    <w:link w:val="af2"/>
    <w:uiPriority w:val="11"/>
    <w:rsid w:val="00F16B33"/>
    <w:rPr>
      <w:sz w:val="24"/>
      <w:szCs w:val="24"/>
    </w:rPr>
  </w:style>
  <w:style w:type="paragraph" w:styleId="22">
    <w:name w:val="Quote"/>
    <w:basedOn w:val="a"/>
    <w:next w:val="a"/>
    <w:link w:val="23"/>
    <w:uiPriority w:val="29"/>
    <w:qFormat/>
    <w:rsid w:val="00F16B33"/>
    <w:pPr>
      <w:ind w:left="720" w:right="720"/>
    </w:pPr>
    <w:rPr>
      <w:i/>
    </w:rPr>
  </w:style>
  <w:style w:type="character" w:customStyle="1" w:styleId="23">
    <w:name w:val="Цитата 2 Знак"/>
    <w:basedOn w:val="a0"/>
    <w:link w:val="22"/>
    <w:uiPriority w:val="29"/>
    <w:rsid w:val="00F16B33"/>
    <w:rPr>
      <w:i/>
      <w:sz w:val="28"/>
      <w:szCs w:val="28"/>
    </w:rPr>
  </w:style>
  <w:style w:type="paragraph" w:styleId="af4">
    <w:name w:val="Intense Quote"/>
    <w:basedOn w:val="a"/>
    <w:next w:val="a"/>
    <w:link w:val="af5"/>
    <w:uiPriority w:val="30"/>
    <w:qFormat/>
    <w:rsid w:val="00F16B3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5">
    <w:name w:val="Выделенная цитата Знак"/>
    <w:basedOn w:val="a0"/>
    <w:link w:val="af4"/>
    <w:uiPriority w:val="30"/>
    <w:rsid w:val="00F16B33"/>
    <w:rPr>
      <w:i/>
      <w:sz w:val="28"/>
      <w:szCs w:val="28"/>
      <w:shd w:val="clear" w:color="auto" w:fill="F2F2F2"/>
    </w:rPr>
  </w:style>
  <w:style w:type="character" w:customStyle="1" w:styleId="HeaderChar">
    <w:name w:val="Header Char"/>
    <w:basedOn w:val="a0"/>
    <w:uiPriority w:val="99"/>
    <w:rsid w:val="00F16B33"/>
  </w:style>
  <w:style w:type="character" w:customStyle="1" w:styleId="FooterChar">
    <w:name w:val="Footer Char"/>
    <w:basedOn w:val="a0"/>
    <w:uiPriority w:val="99"/>
    <w:rsid w:val="00F16B33"/>
  </w:style>
  <w:style w:type="paragraph" w:customStyle="1" w:styleId="11">
    <w:name w:val="Название объекта1"/>
    <w:basedOn w:val="a"/>
    <w:next w:val="a"/>
    <w:uiPriority w:val="35"/>
    <w:semiHidden/>
    <w:unhideWhenUsed/>
    <w:qFormat/>
    <w:rsid w:val="00F16B33"/>
    <w:pPr>
      <w:spacing w:line="276" w:lineRule="auto"/>
    </w:pPr>
    <w:rPr>
      <w:b/>
      <w:bCs/>
      <w:color w:val="5B9BD5"/>
      <w:sz w:val="18"/>
      <w:szCs w:val="18"/>
    </w:rPr>
  </w:style>
  <w:style w:type="character" w:customStyle="1" w:styleId="CaptionChar">
    <w:name w:val="Caption Char"/>
    <w:uiPriority w:val="99"/>
    <w:rsid w:val="00F16B33"/>
  </w:style>
  <w:style w:type="table" w:customStyle="1" w:styleId="TableGridLight">
    <w:name w:val="Table Grid Light"/>
    <w:basedOn w:val="a1"/>
    <w:uiPriority w:val="59"/>
    <w:rsid w:val="00F16B3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next w:val="12"/>
    <w:uiPriority w:val="59"/>
    <w:rsid w:val="00F16B3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24"/>
    <w:uiPriority w:val="59"/>
    <w:rsid w:val="00F16B3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F16B3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next w:val="42"/>
    <w:uiPriority w:val="99"/>
    <w:rsid w:val="00F16B3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F16B3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F16B3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16B33"/>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F16B33"/>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16B33"/>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16B33"/>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16B33"/>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F16B33"/>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
    <w:uiPriority w:val="99"/>
    <w:rsid w:val="00F16B3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16B33"/>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F16B33"/>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16B33"/>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16B33"/>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16B33"/>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F16B33"/>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
    <w:uiPriority w:val="99"/>
    <w:rsid w:val="00F16B3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16B33"/>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F16B33"/>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16B33"/>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16B33"/>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16B33"/>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F16B33"/>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
    <w:uiPriority w:val="59"/>
    <w:rsid w:val="00F16B3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16B33"/>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F16B33"/>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16B33"/>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16B33"/>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16B33"/>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F16B33"/>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
    <w:uiPriority w:val="99"/>
    <w:rsid w:val="00F16B3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16B3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F16B3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16B3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16B3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16B3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F16B3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
    <w:uiPriority w:val="99"/>
    <w:rsid w:val="00F16B3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16B33"/>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F16B33"/>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16B33"/>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16B33"/>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16B33"/>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F16B33"/>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
    <w:uiPriority w:val="99"/>
    <w:rsid w:val="00F16B3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16B33"/>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F16B33"/>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16B33"/>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16B33"/>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16B33"/>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F16B33"/>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0"/>
    <w:uiPriority w:val="99"/>
    <w:rsid w:val="00F16B3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16B33"/>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F16B33"/>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16B33"/>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16B33"/>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16B33"/>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F16B33"/>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0"/>
    <w:uiPriority w:val="99"/>
    <w:rsid w:val="00F16B3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16B33"/>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F16B33"/>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16B33"/>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16B33"/>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16B33"/>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F16B33"/>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0"/>
    <w:uiPriority w:val="99"/>
    <w:rsid w:val="00F16B3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16B33"/>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F16B33"/>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16B33"/>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16B33"/>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16B33"/>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F16B33"/>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0"/>
    <w:uiPriority w:val="99"/>
    <w:rsid w:val="00F16B3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16B33"/>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F16B33"/>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16B33"/>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16B33"/>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16B33"/>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F16B33"/>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0"/>
    <w:uiPriority w:val="99"/>
    <w:rsid w:val="00F16B3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16B33"/>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F16B33"/>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16B33"/>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16B33"/>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16B33"/>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F16B33"/>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0"/>
    <w:uiPriority w:val="99"/>
    <w:rsid w:val="00F16B3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16B33"/>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F16B33"/>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16B33"/>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16B33"/>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16B33"/>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F16B33"/>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0"/>
    <w:uiPriority w:val="99"/>
    <w:rsid w:val="00F16B33"/>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16B33"/>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F16B33"/>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16B33"/>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16B33"/>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16B33"/>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F16B33"/>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16B3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16B33"/>
    <w:rPr>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F16B33"/>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16B33"/>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16B33"/>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16B33"/>
    <w:rPr>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F16B33"/>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16B3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16B33"/>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F16B33"/>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16B33"/>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16B33"/>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16B33"/>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F16B33"/>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16B3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16B33"/>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F16B33"/>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16B33"/>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16B33"/>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16B33"/>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F16B33"/>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16B33"/>
    <w:rPr>
      <w:sz w:val="18"/>
    </w:rPr>
  </w:style>
  <w:style w:type="paragraph" w:styleId="af6">
    <w:name w:val="endnote text"/>
    <w:basedOn w:val="a"/>
    <w:link w:val="af7"/>
    <w:uiPriority w:val="99"/>
    <w:unhideWhenUsed/>
    <w:rsid w:val="00F16B33"/>
    <w:rPr>
      <w:sz w:val="20"/>
    </w:rPr>
  </w:style>
  <w:style w:type="character" w:customStyle="1" w:styleId="af7">
    <w:name w:val="Текст концевой сноски Знак"/>
    <w:basedOn w:val="a0"/>
    <w:link w:val="af6"/>
    <w:uiPriority w:val="99"/>
    <w:rsid w:val="00F16B33"/>
    <w:rPr>
      <w:szCs w:val="28"/>
    </w:rPr>
  </w:style>
  <w:style w:type="character" w:styleId="af8">
    <w:name w:val="endnote reference"/>
    <w:basedOn w:val="a0"/>
    <w:uiPriority w:val="99"/>
    <w:unhideWhenUsed/>
    <w:rsid w:val="00F16B33"/>
    <w:rPr>
      <w:vertAlign w:val="superscript"/>
    </w:rPr>
  </w:style>
  <w:style w:type="paragraph" w:styleId="13">
    <w:name w:val="toc 1"/>
    <w:basedOn w:val="a"/>
    <w:next w:val="a"/>
    <w:uiPriority w:val="39"/>
    <w:unhideWhenUsed/>
    <w:rsid w:val="00F16B33"/>
    <w:pPr>
      <w:spacing w:after="57"/>
    </w:pPr>
  </w:style>
  <w:style w:type="paragraph" w:styleId="25">
    <w:name w:val="toc 2"/>
    <w:basedOn w:val="a"/>
    <w:next w:val="a"/>
    <w:uiPriority w:val="39"/>
    <w:unhideWhenUsed/>
    <w:rsid w:val="00F16B33"/>
    <w:pPr>
      <w:spacing w:after="57"/>
      <w:ind w:left="283"/>
    </w:pPr>
  </w:style>
  <w:style w:type="paragraph" w:styleId="33">
    <w:name w:val="toc 3"/>
    <w:basedOn w:val="a"/>
    <w:next w:val="a"/>
    <w:uiPriority w:val="39"/>
    <w:unhideWhenUsed/>
    <w:rsid w:val="00F16B33"/>
    <w:pPr>
      <w:spacing w:after="57"/>
      <w:ind w:left="567"/>
    </w:pPr>
  </w:style>
  <w:style w:type="paragraph" w:styleId="43">
    <w:name w:val="toc 4"/>
    <w:basedOn w:val="a"/>
    <w:next w:val="a"/>
    <w:uiPriority w:val="39"/>
    <w:unhideWhenUsed/>
    <w:rsid w:val="00F16B33"/>
    <w:pPr>
      <w:spacing w:after="57"/>
      <w:ind w:left="850"/>
    </w:pPr>
  </w:style>
  <w:style w:type="paragraph" w:styleId="53">
    <w:name w:val="toc 5"/>
    <w:basedOn w:val="a"/>
    <w:next w:val="a"/>
    <w:uiPriority w:val="39"/>
    <w:unhideWhenUsed/>
    <w:rsid w:val="00F16B33"/>
    <w:pPr>
      <w:spacing w:after="57"/>
      <w:ind w:left="1134"/>
    </w:pPr>
  </w:style>
  <w:style w:type="paragraph" w:styleId="61">
    <w:name w:val="toc 6"/>
    <w:basedOn w:val="a"/>
    <w:next w:val="a"/>
    <w:uiPriority w:val="39"/>
    <w:unhideWhenUsed/>
    <w:rsid w:val="00F16B33"/>
    <w:pPr>
      <w:spacing w:after="57"/>
      <w:ind w:left="1417"/>
    </w:pPr>
  </w:style>
  <w:style w:type="paragraph" w:styleId="71">
    <w:name w:val="toc 7"/>
    <w:basedOn w:val="a"/>
    <w:next w:val="a"/>
    <w:uiPriority w:val="39"/>
    <w:unhideWhenUsed/>
    <w:rsid w:val="00F16B33"/>
    <w:pPr>
      <w:spacing w:after="57"/>
      <w:ind w:left="1701"/>
    </w:pPr>
  </w:style>
  <w:style w:type="paragraph" w:styleId="81">
    <w:name w:val="toc 8"/>
    <w:basedOn w:val="a"/>
    <w:next w:val="a"/>
    <w:uiPriority w:val="39"/>
    <w:unhideWhenUsed/>
    <w:rsid w:val="00F16B33"/>
    <w:pPr>
      <w:spacing w:after="57"/>
      <w:ind w:left="1984"/>
    </w:pPr>
  </w:style>
  <w:style w:type="paragraph" w:styleId="91">
    <w:name w:val="toc 9"/>
    <w:basedOn w:val="a"/>
    <w:next w:val="a"/>
    <w:uiPriority w:val="39"/>
    <w:unhideWhenUsed/>
    <w:rsid w:val="00F16B33"/>
    <w:pPr>
      <w:spacing w:after="57"/>
      <w:ind w:left="2268"/>
    </w:pPr>
  </w:style>
  <w:style w:type="paragraph" w:styleId="af9">
    <w:name w:val="TOC Heading"/>
    <w:uiPriority w:val="39"/>
    <w:unhideWhenUsed/>
    <w:rsid w:val="00F16B33"/>
  </w:style>
  <w:style w:type="paragraph" w:styleId="afa">
    <w:name w:val="table of figures"/>
    <w:basedOn w:val="a"/>
    <w:next w:val="a"/>
    <w:uiPriority w:val="99"/>
    <w:unhideWhenUsed/>
    <w:rsid w:val="00F16B33"/>
  </w:style>
  <w:style w:type="character" w:styleId="afb">
    <w:name w:val="footnote reference"/>
    <w:basedOn w:val="a0"/>
    <w:uiPriority w:val="99"/>
    <w:unhideWhenUsed/>
    <w:rsid w:val="00F16B33"/>
    <w:rPr>
      <w:vertAlign w:val="superscript"/>
    </w:rPr>
  </w:style>
  <w:style w:type="character" w:styleId="afc">
    <w:name w:val="Hyperlink"/>
    <w:basedOn w:val="a0"/>
    <w:uiPriority w:val="99"/>
    <w:unhideWhenUsed/>
    <w:rsid w:val="00F16B33"/>
    <w:rPr>
      <w:color w:val="0000FF"/>
      <w:u w:val="single"/>
    </w:rPr>
  </w:style>
  <w:style w:type="paragraph" w:customStyle="1" w:styleId="14">
    <w:name w:val="Текст примечания1"/>
    <w:basedOn w:val="a"/>
    <w:next w:val="afd"/>
    <w:uiPriority w:val="99"/>
    <w:unhideWhenUsed/>
    <w:rsid w:val="00F16B33"/>
    <w:pPr>
      <w:spacing w:after="200"/>
    </w:pPr>
    <w:rPr>
      <w:rFonts w:ascii="Calibri" w:eastAsia="Calibri" w:hAnsi="Calibri"/>
      <w:sz w:val="20"/>
      <w:szCs w:val="20"/>
      <w:lang w:eastAsia="en-US"/>
    </w:rPr>
  </w:style>
  <w:style w:type="paragraph" w:styleId="afd">
    <w:name w:val="annotation text"/>
    <w:basedOn w:val="a"/>
    <w:link w:val="afe"/>
    <w:rsid w:val="00F16B33"/>
    <w:rPr>
      <w:sz w:val="20"/>
      <w:szCs w:val="20"/>
    </w:rPr>
  </w:style>
  <w:style w:type="character" w:customStyle="1" w:styleId="afe">
    <w:name w:val="Текст примечания Знак"/>
    <w:basedOn w:val="a0"/>
    <w:link w:val="afd"/>
    <w:uiPriority w:val="99"/>
    <w:rsid w:val="00F16B33"/>
  </w:style>
  <w:style w:type="paragraph" w:styleId="aff">
    <w:name w:val="annotation subject"/>
    <w:basedOn w:val="afd"/>
    <w:next w:val="afd"/>
    <w:link w:val="aff0"/>
    <w:uiPriority w:val="99"/>
    <w:unhideWhenUsed/>
    <w:rsid w:val="00F16B33"/>
    <w:pPr>
      <w:spacing w:after="200"/>
    </w:pPr>
    <w:rPr>
      <w:rFonts w:ascii="Calibri" w:eastAsia="Calibri" w:hAnsi="Calibri"/>
      <w:b/>
      <w:bCs/>
      <w:lang w:eastAsia="en-US"/>
    </w:rPr>
  </w:style>
  <w:style w:type="character" w:customStyle="1" w:styleId="aff0">
    <w:name w:val="Тема примечания Знак"/>
    <w:basedOn w:val="afe"/>
    <w:link w:val="aff"/>
    <w:uiPriority w:val="99"/>
    <w:rsid w:val="00F16B33"/>
    <w:rPr>
      <w:rFonts w:ascii="Calibri" w:eastAsia="Calibri" w:hAnsi="Calibri"/>
      <w:b/>
      <w:bCs/>
      <w:lang w:eastAsia="en-US"/>
    </w:rPr>
  </w:style>
  <w:style w:type="paragraph" w:customStyle="1" w:styleId="15">
    <w:name w:val="Текст сноски1"/>
    <w:basedOn w:val="a"/>
    <w:next w:val="aff1"/>
    <w:link w:val="16"/>
    <w:uiPriority w:val="99"/>
    <w:semiHidden/>
    <w:unhideWhenUsed/>
    <w:rsid w:val="00F16B33"/>
    <w:pPr>
      <w:jc w:val="both"/>
    </w:pPr>
    <w:rPr>
      <w:rFonts w:eastAsia="Arial"/>
      <w:sz w:val="20"/>
      <w:szCs w:val="20"/>
    </w:rPr>
  </w:style>
  <w:style w:type="table" w:customStyle="1" w:styleId="17">
    <w:name w:val="Сетка таблицы1"/>
    <w:basedOn w:val="a1"/>
    <w:next w:val="ad"/>
    <w:uiPriority w:val="59"/>
    <w:rsid w:val="00F16B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Верхний колонтитул Знак"/>
    <w:basedOn w:val="a0"/>
    <w:link w:val="a6"/>
    <w:uiPriority w:val="99"/>
    <w:rsid w:val="00F16B33"/>
    <w:rPr>
      <w:sz w:val="28"/>
      <w:szCs w:val="28"/>
    </w:rPr>
  </w:style>
  <w:style w:type="character" w:customStyle="1" w:styleId="ac">
    <w:name w:val="Нижний колонтитул Знак"/>
    <w:basedOn w:val="a0"/>
    <w:link w:val="ab"/>
    <w:uiPriority w:val="99"/>
    <w:rsid w:val="00F16B33"/>
    <w:rPr>
      <w:sz w:val="28"/>
      <w:szCs w:val="28"/>
    </w:rPr>
  </w:style>
  <w:style w:type="paragraph" w:customStyle="1" w:styleId="aff2">
    <w:name w:val="Абзац_пост"/>
    <w:basedOn w:val="a"/>
    <w:qFormat/>
    <w:rsid w:val="00F16B33"/>
    <w:pPr>
      <w:spacing w:before="120"/>
      <w:ind w:firstLine="720"/>
      <w:jc w:val="both"/>
    </w:pPr>
    <w:rPr>
      <w:sz w:val="26"/>
      <w:szCs w:val="24"/>
    </w:rPr>
  </w:style>
  <w:style w:type="table" w:customStyle="1" w:styleId="111">
    <w:name w:val="Сетка таблицы11"/>
    <w:basedOn w:val="a1"/>
    <w:uiPriority w:val="39"/>
    <w:rsid w:val="00F16B3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Текст сноски Знак1"/>
    <w:basedOn w:val="a0"/>
    <w:link w:val="15"/>
    <w:uiPriority w:val="99"/>
    <w:semiHidden/>
    <w:rsid w:val="00F16B33"/>
    <w:rPr>
      <w:rFonts w:eastAsia="Arial" w:cs="Times New Roman"/>
    </w:rPr>
  </w:style>
  <w:style w:type="character" w:customStyle="1" w:styleId="aff3">
    <w:name w:val="Текст сноски Знак"/>
    <w:basedOn w:val="a0"/>
    <w:semiHidden/>
    <w:rsid w:val="00F16B33"/>
  </w:style>
  <w:style w:type="paragraph" w:customStyle="1" w:styleId="ConsPlusNormal">
    <w:name w:val="ConsPlusNormal"/>
    <w:rsid w:val="00F16B33"/>
    <w:pPr>
      <w:widowControl w:val="0"/>
    </w:pPr>
    <w:rPr>
      <w:rFonts w:ascii="Calibri" w:hAnsi="Calibri" w:cs="Calibri"/>
      <w:sz w:val="22"/>
    </w:rPr>
  </w:style>
  <w:style w:type="paragraph" w:customStyle="1" w:styleId="ConsPlusTitle">
    <w:name w:val="ConsPlusTitle"/>
    <w:rsid w:val="00F16B33"/>
    <w:pPr>
      <w:widowControl w:val="0"/>
    </w:pPr>
    <w:rPr>
      <w:rFonts w:ascii="Calibri" w:hAnsi="Calibri" w:cs="Calibri"/>
      <w:b/>
      <w:sz w:val="22"/>
    </w:rPr>
  </w:style>
  <w:style w:type="paragraph" w:customStyle="1" w:styleId="ConsPlusTitlePage">
    <w:name w:val="ConsPlusTitlePage"/>
    <w:rsid w:val="00F16B33"/>
    <w:pPr>
      <w:widowControl w:val="0"/>
    </w:pPr>
    <w:rPr>
      <w:rFonts w:ascii="Tahoma" w:hAnsi="Tahoma" w:cs="Tahoma"/>
    </w:rPr>
  </w:style>
  <w:style w:type="character" w:customStyle="1" w:styleId="FontStyle14">
    <w:name w:val="Font Style14"/>
    <w:basedOn w:val="a0"/>
    <w:uiPriority w:val="99"/>
    <w:rsid w:val="00F16B33"/>
    <w:rPr>
      <w:rFonts w:ascii="Times New Roman" w:hAnsi="Times New Roman" w:cs="Times New Roman"/>
      <w:sz w:val="26"/>
      <w:szCs w:val="26"/>
    </w:rPr>
  </w:style>
  <w:style w:type="character" w:customStyle="1" w:styleId="FontStyle15">
    <w:name w:val="Font Style15"/>
    <w:basedOn w:val="a0"/>
    <w:uiPriority w:val="99"/>
    <w:rsid w:val="00F16B33"/>
    <w:rPr>
      <w:rFonts w:ascii="Times New Roman" w:hAnsi="Times New Roman" w:cs="Times New Roman"/>
      <w:sz w:val="26"/>
      <w:szCs w:val="26"/>
    </w:rPr>
  </w:style>
  <w:style w:type="table" w:styleId="12">
    <w:name w:val="Plain Table 1"/>
    <w:basedOn w:val="a1"/>
    <w:uiPriority w:val="41"/>
    <w:rsid w:val="00F16B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4">
    <w:name w:val="Plain Table 2"/>
    <w:basedOn w:val="a1"/>
    <w:uiPriority w:val="42"/>
    <w:rsid w:val="00F16B3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1"/>
    <w:uiPriority w:val="43"/>
    <w:rsid w:val="00F16B3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F16B3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F16B3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F16B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F16B3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F16B3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F16B3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F16B3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F16B3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F16B3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F16B3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F16B3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F16B3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F16B3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F16B3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F16B3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F16B3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1">
    <w:name w:val="footnote text"/>
    <w:basedOn w:val="a"/>
    <w:link w:val="26"/>
    <w:rsid w:val="00F16B33"/>
    <w:rPr>
      <w:sz w:val="20"/>
      <w:szCs w:val="20"/>
    </w:rPr>
  </w:style>
  <w:style w:type="character" w:customStyle="1" w:styleId="26">
    <w:name w:val="Текст сноски Знак2"/>
    <w:basedOn w:val="a0"/>
    <w:link w:val="aff1"/>
    <w:rsid w:val="00F16B33"/>
  </w:style>
  <w:style w:type="table" w:customStyle="1" w:styleId="120">
    <w:name w:val="Сетка таблицы12"/>
    <w:basedOn w:val="a1"/>
    <w:uiPriority w:val="39"/>
    <w:rsid w:val="000F63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5022</Words>
  <Characters>28631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Елена</dc:creator>
  <cp:lastModifiedBy>Admin</cp:lastModifiedBy>
  <cp:revision>5</cp:revision>
  <cp:lastPrinted>2022-12-07T09:12:00Z</cp:lastPrinted>
  <dcterms:created xsi:type="dcterms:W3CDTF">2023-09-08T13:21:00Z</dcterms:created>
  <dcterms:modified xsi:type="dcterms:W3CDTF">2024-10-15T13:13:00Z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B1393E5D3098468193D0627E1F345DD8</vt:lpwstr>
  </property>
</Properties>
</file>