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84" w:rsidRDefault="00525784" w:rsidP="00525784">
      <w:pPr>
        <w:shd w:val="clear" w:color="auto" w:fill="FFFFFF"/>
        <w:spacing w:before="100" w:beforeAutospacing="1" w:after="100" w:afterAutospacing="1"/>
        <w:rPr>
          <w:rFonts w:ascii="Times New Roman" w:eastAsia="Times New Roman" w:hAnsi="Times New Roman" w:cs="Times New Roman"/>
          <w:color w:val="052635"/>
          <w:sz w:val="24"/>
          <w:szCs w:val="24"/>
          <w:lang w:eastAsia="ru-RU"/>
        </w:rPr>
      </w:pPr>
    </w:p>
    <w:p w:rsidR="00525784" w:rsidRDefault="00525784" w:rsidP="00525784">
      <w:pPr>
        <w:jc w:val="center"/>
      </w:pPr>
      <w:r w:rsidRPr="00E91D20">
        <w:rPr>
          <w:b/>
          <w:noProof/>
          <w:sz w:val="27"/>
          <w:szCs w:val="32"/>
          <w:lang w:eastAsia="ru-RU"/>
        </w:rPr>
        <w:drawing>
          <wp:inline distT="0" distB="0" distL="0" distR="0">
            <wp:extent cx="878840" cy="878840"/>
            <wp:effectExtent l="19050" t="0" r="0" b="0"/>
            <wp:docPr id="3"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ᾨᾰÐ"/>
                    <pic:cNvPicPr>
                      <a:picLocks noChangeAspect="1" noChangeArrowheads="1"/>
                    </pic:cNvPicPr>
                  </pic:nvPicPr>
                  <pic:blipFill>
                    <a:blip r:embed="rId8" cstate="print"/>
                    <a:srcRect/>
                    <a:stretch>
                      <a:fillRect/>
                    </a:stretch>
                  </pic:blipFill>
                  <pic:spPr bwMode="auto">
                    <a:xfrm>
                      <a:off x="0" y="0"/>
                      <a:ext cx="878840" cy="878840"/>
                    </a:xfrm>
                    <a:prstGeom prst="rect">
                      <a:avLst/>
                    </a:prstGeom>
                    <a:noFill/>
                    <a:ln w="9525">
                      <a:noFill/>
                      <a:miter lim="800000"/>
                      <a:headEnd/>
                      <a:tailEnd/>
                    </a:ln>
                  </pic:spPr>
                </pic:pic>
              </a:graphicData>
            </a:graphic>
          </wp:inline>
        </w:drawing>
      </w:r>
    </w:p>
    <w:p w:rsidR="00525784" w:rsidRDefault="00525784" w:rsidP="00525784">
      <w:pPr>
        <w:jc w:val="center"/>
      </w:pPr>
    </w:p>
    <w:p w:rsidR="00525784" w:rsidRPr="006F0105" w:rsidRDefault="00525784" w:rsidP="00525784">
      <w:pPr>
        <w:jc w:val="center"/>
        <w:rPr>
          <w:rFonts w:ascii="Bookman Old Style" w:hAnsi="Bookman Old Style"/>
          <w:b/>
          <w:sz w:val="36"/>
          <w:szCs w:val="36"/>
        </w:rPr>
      </w:pPr>
      <w:r w:rsidRPr="006F0105">
        <w:rPr>
          <w:rFonts w:ascii="Bookman Old Style" w:hAnsi="Bookman Old Style"/>
          <w:b/>
          <w:sz w:val="36"/>
          <w:szCs w:val="36"/>
        </w:rPr>
        <w:t>Контрольно-счетный орган муниципального образования Одоевский район</w:t>
      </w:r>
    </w:p>
    <w:p w:rsidR="00525784" w:rsidRPr="00E07C67" w:rsidRDefault="00A13E61" w:rsidP="00525784">
      <w:r>
        <w:pict>
          <v:line id="_x0000_s1026" style="position:absolute;z-index:251658240" from=".1pt,6.55pt" to="457.75pt,6.55pt" o:allowincell="f" strokecolor="#0d0d0d" strokeweight="1pt">
            <v:stroke startarrowwidth="wide" startarrowlength="short" endarrowwidth="wide" endarrowlength="short"/>
          </v:line>
        </w:pict>
      </w:r>
    </w:p>
    <w:p w:rsidR="00525784" w:rsidRDefault="00525784" w:rsidP="00525784">
      <w:pPr>
        <w:rPr>
          <w:sz w:val="20"/>
        </w:rPr>
      </w:pPr>
      <w:r>
        <w:rPr>
          <w:sz w:val="20"/>
        </w:rPr>
        <w:t xml:space="preserve">               301440 Тульская область, Одоевский </w:t>
      </w:r>
      <w:r w:rsidR="00804689">
        <w:rPr>
          <w:sz w:val="20"/>
        </w:rPr>
        <w:t>район, п.</w:t>
      </w:r>
      <w:r>
        <w:rPr>
          <w:sz w:val="20"/>
        </w:rPr>
        <w:t xml:space="preserve"> Одоев, ул. Л.</w:t>
      </w:r>
      <w:r w:rsidR="004A0AEF">
        <w:rPr>
          <w:sz w:val="20"/>
        </w:rPr>
        <w:t xml:space="preserve"> </w:t>
      </w:r>
      <w:r>
        <w:rPr>
          <w:sz w:val="20"/>
        </w:rPr>
        <w:t xml:space="preserve">Толстого, д. 1 </w:t>
      </w:r>
      <w:r>
        <w:rPr>
          <w:rFonts w:ascii="Wingdings" w:hAnsi="Wingdings"/>
          <w:sz w:val="20"/>
        </w:rPr>
        <w:t></w:t>
      </w:r>
      <w:r>
        <w:rPr>
          <w:sz w:val="20"/>
        </w:rPr>
        <w:t xml:space="preserve"> (48736) 4-17-05</w:t>
      </w:r>
    </w:p>
    <w:p w:rsidR="009E186F" w:rsidRDefault="009E186F" w:rsidP="00525784">
      <w:pPr>
        <w:rPr>
          <w:sz w:val="20"/>
        </w:rPr>
      </w:pPr>
      <w:r>
        <w:rPr>
          <w:sz w:val="20"/>
        </w:rPr>
        <w:t>___________________________________________________________________________________________</w:t>
      </w:r>
    </w:p>
    <w:p w:rsidR="00A03AEB" w:rsidRPr="00E07C67" w:rsidRDefault="005D1951" w:rsidP="00A03AEB">
      <w:pPr>
        <w:shd w:val="clear" w:color="auto" w:fill="FFFFFF"/>
        <w:spacing w:before="100" w:beforeAutospacing="1" w:after="100" w:afterAutospacing="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Заключение №</w:t>
      </w:r>
      <w:r w:rsidR="0094332B">
        <w:rPr>
          <w:rFonts w:ascii="Times New Roman" w:eastAsia="Times New Roman" w:hAnsi="Times New Roman" w:cs="Times New Roman"/>
          <w:b/>
          <w:sz w:val="28"/>
          <w:szCs w:val="28"/>
          <w:lang w:eastAsia="ru-RU"/>
        </w:rPr>
        <w:t xml:space="preserve"> </w:t>
      </w:r>
      <w:r w:rsidR="00F94F37">
        <w:rPr>
          <w:rFonts w:ascii="Times New Roman" w:eastAsia="Times New Roman" w:hAnsi="Times New Roman" w:cs="Times New Roman"/>
          <w:b/>
          <w:sz w:val="28"/>
          <w:szCs w:val="28"/>
          <w:lang w:eastAsia="ru-RU"/>
        </w:rPr>
        <w:t>31</w:t>
      </w:r>
    </w:p>
    <w:p w:rsidR="00525784" w:rsidRPr="00E07C67" w:rsidRDefault="00A03AEB" w:rsidP="00425062">
      <w:pPr>
        <w:shd w:val="clear" w:color="auto" w:fill="FFFFFF"/>
        <w:spacing w:before="100" w:beforeAutospacing="1" w:after="100" w:afterAutospacing="1"/>
        <w:jc w:val="both"/>
        <w:rPr>
          <w:rFonts w:ascii="Times New Roman" w:eastAsia="Times New Roman" w:hAnsi="Times New Roman" w:cs="Times New Roman"/>
          <w:b/>
          <w:sz w:val="24"/>
          <w:szCs w:val="24"/>
          <w:lang w:eastAsia="ru-RU"/>
        </w:rPr>
      </w:pPr>
      <w:r w:rsidRPr="00E07C67">
        <w:rPr>
          <w:rFonts w:ascii="Times New Roman" w:eastAsia="Times New Roman" w:hAnsi="Times New Roman" w:cs="Times New Roman"/>
          <w:b/>
          <w:sz w:val="24"/>
          <w:szCs w:val="24"/>
          <w:lang w:eastAsia="ru-RU"/>
        </w:rPr>
        <w:t xml:space="preserve">на проект решения Собрания представителей муниципального образования Одоевский район «Об утверждении отчета «Об исполнении бюджета </w:t>
      </w:r>
      <w:r w:rsidR="00EA7213">
        <w:rPr>
          <w:rFonts w:ascii="Times New Roman" w:eastAsia="Times New Roman" w:hAnsi="Times New Roman" w:cs="Times New Roman"/>
          <w:b/>
          <w:sz w:val="24"/>
          <w:szCs w:val="24"/>
          <w:lang w:eastAsia="ru-RU"/>
        </w:rPr>
        <w:t xml:space="preserve">                             </w:t>
      </w:r>
      <w:r w:rsidRPr="00E07C67">
        <w:rPr>
          <w:rFonts w:ascii="Times New Roman" w:eastAsia="Times New Roman" w:hAnsi="Times New Roman" w:cs="Times New Roman"/>
          <w:b/>
          <w:sz w:val="24"/>
          <w:szCs w:val="24"/>
          <w:lang w:eastAsia="ru-RU"/>
        </w:rPr>
        <w:t xml:space="preserve">муниципального </w:t>
      </w:r>
      <w:r w:rsidR="005D1951" w:rsidRPr="00E07C67">
        <w:rPr>
          <w:rFonts w:ascii="Times New Roman" w:eastAsia="Times New Roman" w:hAnsi="Times New Roman" w:cs="Times New Roman"/>
          <w:b/>
          <w:sz w:val="24"/>
          <w:szCs w:val="24"/>
          <w:lang w:eastAsia="ru-RU"/>
        </w:rPr>
        <w:t>образования Одоевский</w:t>
      </w:r>
      <w:r w:rsidR="00ED0D54" w:rsidRPr="00E07C67">
        <w:rPr>
          <w:rFonts w:ascii="Times New Roman" w:eastAsia="Times New Roman" w:hAnsi="Times New Roman" w:cs="Times New Roman"/>
          <w:b/>
          <w:sz w:val="24"/>
          <w:szCs w:val="24"/>
          <w:lang w:eastAsia="ru-RU"/>
        </w:rPr>
        <w:t xml:space="preserve"> район за </w:t>
      </w:r>
      <w:r w:rsidR="00CC394F">
        <w:rPr>
          <w:rFonts w:ascii="Times New Roman" w:eastAsia="Times New Roman" w:hAnsi="Times New Roman" w:cs="Times New Roman"/>
          <w:b/>
          <w:sz w:val="24"/>
          <w:szCs w:val="24"/>
          <w:lang w:eastAsia="ru-RU"/>
        </w:rPr>
        <w:t>2024</w:t>
      </w:r>
      <w:r w:rsidR="00B46F0B">
        <w:rPr>
          <w:rFonts w:ascii="Times New Roman" w:eastAsia="Times New Roman" w:hAnsi="Times New Roman" w:cs="Times New Roman"/>
          <w:b/>
          <w:sz w:val="24"/>
          <w:szCs w:val="24"/>
          <w:lang w:eastAsia="ru-RU"/>
        </w:rPr>
        <w:t xml:space="preserve"> год»</w:t>
      </w:r>
    </w:p>
    <w:p w:rsidR="00006C9D" w:rsidRPr="00E07C67" w:rsidRDefault="00EE0B4C" w:rsidP="00125FB7">
      <w:pPr>
        <w:shd w:val="clear" w:color="auto" w:fill="FFFFFF"/>
        <w:spacing w:before="100" w:beforeAutospacing="1" w:after="100" w:afterAutospacing="1"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6B42" w:rsidRPr="00425062">
        <w:rPr>
          <w:rFonts w:ascii="Times New Roman" w:eastAsia="Times New Roman" w:hAnsi="Times New Roman" w:cs="Times New Roman"/>
          <w:sz w:val="24"/>
          <w:szCs w:val="24"/>
          <w:lang w:eastAsia="ru-RU"/>
        </w:rPr>
        <w:t>от</w:t>
      </w:r>
      <w:r w:rsidR="0081545B" w:rsidRPr="00425062">
        <w:rPr>
          <w:rFonts w:ascii="Times New Roman" w:eastAsia="Times New Roman" w:hAnsi="Times New Roman" w:cs="Times New Roman"/>
          <w:sz w:val="24"/>
          <w:szCs w:val="24"/>
          <w:lang w:eastAsia="ru-RU"/>
        </w:rPr>
        <w:t xml:space="preserve"> </w:t>
      </w:r>
      <w:r w:rsidR="006E512A" w:rsidRPr="00425062">
        <w:rPr>
          <w:rFonts w:ascii="Times New Roman" w:eastAsia="Times New Roman" w:hAnsi="Times New Roman" w:cs="Times New Roman"/>
          <w:sz w:val="24"/>
          <w:szCs w:val="24"/>
          <w:lang w:eastAsia="ru-RU"/>
        </w:rPr>
        <w:t xml:space="preserve"> </w:t>
      </w:r>
      <w:r w:rsidR="00FE282C" w:rsidRPr="00425062">
        <w:rPr>
          <w:rFonts w:ascii="Times New Roman" w:eastAsia="Times New Roman" w:hAnsi="Times New Roman" w:cs="Times New Roman"/>
          <w:sz w:val="24"/>
          <w:szCs w:val="24"/>
          <w:lang w:eastAsia="ru-RU"/>
        </w:rPr>
        <w:t xml:space="preserve"> </w:t>
      </w:r>
      <w:r w:rsidR="001B42DA">
        <w:rPr>
          <w:rFonts w:ascii="Times New Roman" w:eastAsia="Times New Roman" w:hAnsi="Times New Roman" w:cs="Times New Roman"/>
          <w:sz w:val="24"/>
          <w:szCs w:val="24"/>
          <w:lang w:eastAsia="ru-RU"/>
        </w:rPr>
        <w:t>15</w:t>
      </w:r>
      <w:r w:rsidR="00425062" w:rsidRPr="00425062">
        <w:rPr>
          <w:rFonts w:ascii="Times New Roman" w:eastAsia="Times New Roman" w:hAnsi="Times New Roman" w:cs="Times New Roman"/>
          <w:sz w:val="24"/>
          <w:szCs w:val="24"/>
          <w:lang w:eastAsia="ru-RU"/>
        </w:rPr>
        <w:t xml:space="preserve"> апреля </w:t>
      </w:r>
      <w:r w:rsidR="00CC394F">
        <w:rPr>
          <w:rFonts w:ascii="Times New Roman" w:eastAsia="Times New Roman" w:hAnsi="Times New Roman" w:cs="Times New Roman"/>
          <w:sz w:val="24"/>
          <w:szCs w:val="24"/>
          <w:lang w:eastAsia="ru-RU"/>
        </w:rPr>
        <w:t>2025</w:t>
      </w:r>
      <w:r w:rsidR="0094332B">
        <w:rPr>
          <w:rFonts w:ascii="Times New Roman" w:eastAsia="Times New Roman" w:hAnsi="Times New Roman" w:cs="Times New Roman"/>
          <w:sz w:val="24"/>
          <w:szCs w:val="24"/>
          <w:lang w:eastAsia="ru-RU"/>
        </w:rPr>
        <w:t xml:space="preserve"> </w:t>
      </w:r>
      <w:r w:rsidR="00EE67BC" w:rsidRPr="00425062">
        <w:rPr>
          <w:rFonts w:ascii="Times New Roman" w:eastAsia="Times New Roman" w:hAnsi="Times New Roman" w:cs="Times New Roman"/>
          <w:sz w:val="24"/>
          <w:szCs w:val="24"/>
          <w:lang w:eastAsia="ru-RU"/>
        </w:rPr>
        <w:t>г.</w:t>
      </w:r>
      <w:r w:rsidR="00A03AEB" w:rsidRPr="00425062">
        <w:rPr>
          <w:rFonts w:ascii="Times New Roman" w:eastAsia="Times New Roman" w:hAnsi="Times New Roman" w:cs="Times New Roman"/>
          <w:sz w:val="24"/>
          <w:szCs w:val="24"/>
          <w:lang w:eastAsia="ru-RU"/>
        </w:rPr>
        <w:t>                                                              </w:t>
      </w:r>
      <w:r w:rsidRPr="00425062">
        <w:rPr>
          <w:rFonts w:ascii="Times New Roman" w:eastAsia="Times New Roman" w:hAnsi="Times New Roman" w:cs="Times New Roman"/>
          <w:sz w:val="24"/>
          <w:szCs w:val="24"/>
          <w:lang w:eastAsia="ru-RU"/>
        </w:rPr>
        <w:t xml:space="preserve">                       </w:t>
      </w:r>
      <w:r w:rsidR="00EE67BC" w:rsidRPr="00425062">
        <w:rPr>
          <w:rFonts w:ascii="Times New Roman" w:eastAsia="Times New Roman" w:hAnsi="Times New Roman" w:cs="Times New Roman"/>
          <w:sz w:val="24"/>
          <w:szCs w:val="24"/>
          <w:lang w:eastAsia="ru-RU"/>
        </w:rPr>
        <w:t xml:space="preserve">  </w:t>
      </w:r>
      <w:r w:rsidR="00A03AEB" w:rsidRPr="00425062">
        <w:rPr>
          <w:rFonts w:ascii="Times New Roman" w:eastAsia="Times New Roman" w:hAnsi="Times New Roman" w:cs="Times New Roman"/>
          <w:sz w:val="24"/>
          <w:szCs w:val="24"/>
          <w:lang w:eastAsia="ru-RU"/>
        </w:rPr>
        <w:t> </w:t>
      </w:r>
      <w:r w:rsidR="000366D4" w:rsidRPr="00425062">
        <w:rPr>
          <w:rFonts w:ascii="Times New Roman" w:eastAsia="Times New Roman" w:hAnsi="Times New Roman" w:cs="Times New Roman"/>
          <w:sz w:val="24"/>
          <w:szCs w:val="24"/>
          <w:lang w:eastAsia="ru-RU"/>
        </w:rPr>
        <w:t>р.</w:t>
      </w:r>
      <w:r w:rsidR="00907181" w:rsidRPr="00425062">
        <w:rPr>
          <w:rFonts w:ascii="Times New Roman" w:eastAsia="Times New Roman" w:hAnsi="Times New Roman" w:cs="Times New Roman"/>
          <w:sz w:val="24"/>
          <w:szCs w:val="24"/>
          <w:lang w:eastAsia="ru-RU"/>
        </w:rPr>
        <w:t xml:space="preserve"> </w:t>
      </w:r>
      <w:r w:rsidR="00A03AEB" w:rsidRPr="00425062">
        <w:rPr>
          <w:rFonts w:ascii="Times New Roman" w:eastAsia="Times New Roman" w:hAnsi="Times New Roman" w:cs="Times New Roman"/>
          <w:sz w:val="24"/>
          <w:szCs w:val="24"/>
          <w:lang w:eastAsia="ru-RU"/>
        </w:rPr>
        <w:t>п. Одоев</w:t>
      </w:r>
    </w:p>
    <w:p w:rsidR="00C64AA1" w:rsidRDefault="00411849" w:rsidP="00125FB7">
      <w:pPr>
        <w:pStyle w:val="a8"/>
        <w:numPr>
          <w:ilvl w:val="0"/>
          <w:numId w:val="10"/>
        </w:numPr>
        <w:spacing w:before="0" w:beforeAutospacing="0" w:after="0" w:afterAutospacing="0" w:line="276" w:lineRule="auto"/>
        <w:jc w:val="center"/>
        <w:rPr>
          <w:rStyle w:val="FontStyle11"/>
          <w:sz w:val="24"/>
          <w:szCs w:val="24"/>
        </w:rPr>
      </w:pPr>
      <w:r>
        <w:rPr>
          <w:rStyle w:val="FontStyle11"/>
          <w:sz w:val="24"/>
          <w:szCs w:val="24"/>
        </w:rPr>
        <w:t>Общие положения</w:t>
      </w:r>
    </w:p>
    <w:p w:rsidR="00411849" w:rsidRPr="00D4190B" w:rsidRDefault="00411849" w:rsidP="00125FB7">
      <w:pPr>
        <w:pStyle w:val="a8"/>
        <w:spacing w:before="0" w:beforeAutospacing="0" w:after="0" w:afterAutospacing="0" w:line="276" w:lineRule="auto"/>
        <w:ind w:left="1185"/>
        <w:rPr>
          <w:rStyle w:val="FontStyle11"/>
          <w:sz w:val="24"/>
          <w:szCs w:val="24"/>
        </w:rPr>
      </w:pPr>
    </w:p>
    <w:p w:rsidR="00C64AA1" w:rsidRPr="00857A88" w:rsidRDefault="00197CB5" w:rsidP="00180F3F">
      <w:pPr>
        <w:shd w:val="clear" w:color="auto" w:fill="FFFFFF"/>
        <w:jc w:val="both"/>
        <w:rPr>
          <w:rStyle w:val="FontStyle11"/>
          <w:b w:val="0"/>
          <w:sz w:val="24"/>
          <w:szCs w:val="24"/>
        </w:rPr>
      </w:pPr>
      <w:r>
        <w:rPr>
          <w:rStyle w:val="FontStyle11"/>
          <w:b w:val="0"/>
          <w:sz w:val="24"/>
          <w:szCs w:val="24"/>
        </w:rPr>
        <w:t xml:space="preserve">          </w:t>
      </w:r>
      <w:r w:rsidR="00C64AA1" w:rsidRPr="00425062">
        <w:rPr>
          <w:rStyle w:val="FontStyle11"/>
          <w:b w:val="0"/>
          <w:sz w:val="24"/>
          <w:szCs w:val="24"/>
        </w:rPr>
        <w:t>В соответствии с</w:t>
      </w:r>
      <w:r w:rsidR="008B4ACE" w:rsidRPr="00425062">
        <w:rPr>
          <w:rStyle w:val="FontStyle11"/>
          <w:b w:val="0"/>
          <w:sz w:val="24"/>
          <w:szCs w:val="24"/>
        </w:rPr>
        <w:t>о</w:t>
      </w:r>
      <w:r w:rsidR="0066520F" w:rsidRPr="00425062">
        <w:rPr>
          <w:rStyle w:val="FontStyle11"/>
          <w:b w:val="0"/>
          <w:sz w:val="24"/>
          <w:szCs w:val="24"/>
        </w:rPr>
        <w:t xml:space="preserve"> ст. 157</w:t>
      </w:r>
      <w:r w:rsidR="00C64AA1" w:rsidRPr="00425062">
        <w:rPr>
          <w:rStyle w:val="FontStyle11"/>
          <w:b w:val="0"/>
          <w:sz w:val="24"/>
          <w:szCs w:val="24"/>
        </w:rPr>
        <w:t xml:space="preserve"> Бюджетного код</w:t>
      </w:r>
      <w:r w:rsidRPr="00425062">
        <w:rPr>
          <w:rStyle w:val="FontStyle11"/>
          <w:b w:val="0"/>
          <w:sz w:val="24"/>
          <w:szCs w:val="24"/>
        </w:rPr>
        <w:t xml:space="preserve">екса Российской Федерации, </w:t>
      </w:r>
      <w:r w:rsidR="00C64AA1" w:rsidRPr="00425062">
        <w:rPr>
          <w:rStyle w:val="FontStyle11"/>
          <w:b w:val="0"/>
          <w:sz w:val="24"/>
          <w:szCs w:val="24"/>
        </w:rPr>
        <w:t xml:space="preserve">ст. 52 Федерального закона от 06.10.2003 № 131- ФЗ «Об общих принципах организации местного самоуправления в Российской Федерации», п. 3 ст. 9 Федерального закона от 07.02.2011 № 6 - 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w:t>
      </w:r>
      <w:r w:rsidR="00816B8F" w:rsidRPr="00425062">
        <w:rPr>
          <w:rStyle w:val="FontStyle11"/>
          <w:b w:val="0"/>
          <w:sz w:val="24"/>
          <w:szCs w:val="24"/>
        </w:rPr>
        <w:t>Одоевский район</w:t>
      </w:r>
      <w:r w:rsidR="00C64AA1" w:rsidRPr="00425062">
        <w:rPr>
          <w:rStyle w:val="FontStyle11"/>
          <w:b w:val="0"/>
          <w:sz w:val="24"/>
          <w:szCs w:val="24"/>
        </w:rPr>
        <w:t>,</w:t>
      </w:r>
      <w:r w:rsidR="00816B8F" w:rsidRPr="00425062">
        <w:rPr>
          <w:rStyle w:val="FontStyle11"/>
          <w:sz w:val="28"/>
          <w:szCs w:val="24"/>
        </w:rPr>
        <w:t xml:space="preserve"> </w:t>
      </w:r>
      <w:r w:rsidR="00C64AA1" w:rsidRPr="00425062">
        <w:rPr>
          <w:rFonts w:ascii="Times New Roman" w:hAnsi="Times New Roman" w:cs="Times New Roman"/>
          <w:sz w:val="24"/>
        </w:rPr>
        <w:t xml:space="preserve">Положением </w:t>
      </w:r>
      <w:r w:rsidRPr="00425062">
        <w:rPr>
          <w:rFonts w:ascii="Times New Roman" w:hAnsi="Times New Roman" w:cs="Times New Roman"/>
          <w:sz w:val="24"/>
        </w:rPr>
        <w:t>о К</w:t>
      </w:r>
      <w:r w:rsidR="00816B8F" w:rsidRPr="00425062">
        <w:rPr>
          <w:rFonts w:ascii="Times New Roman" w:hAnsi="Times New Roman" w:cs="Times New Roman"/>
          <w:sz w:val="24"/>
        </w:rPr>
        <w:t>онтрольно-счетном органе муниципального образования Одоевский район</w:t>
      </w:r>
      <w:r w:rsidR="00C64AA1" w:rsidRPr="00425062">
        <w:rPr>
          <w:rStyle w:val="FontStyle11"/>
          <w:b w:val="0"/>
          <w:sz w:val="28"/>
          <w:szCs w:val="24"/>
        </w:rPr>
        <w:t>,</w:t>
      </w:r>
      <w:r w:rsidRPr="00425062">
        <w:rPr>
          <w:rFonts w:ascii="Times New Roman" w:hAnsi="Times New Roman" w:cs="Times New Roman"/>
          <w:color w:val="000000" w:themeColor="text1"/>
          <w:sz w:val="24"/>
          <w:szCs w:val="24"/>
        </w:rPr>
        <w:t xml:space="preserve"> решением Собрания представителей МО Одоевский район от 31.07.</w:t>
      </w:r>
      <w:r w:rsidR="00E04168" w:rsidRPr="00425062">
        <w:rPr>
          <w:rFonts w:ascii="Times New Roman" w:hAnsi="Times New Roman" w:cs="Times New Roman"/>
          <w:color w:val="000000" w:themeColor="text1"/>
          <w:sz w:val="24"/>
          <w:szCs w:val="24"/>
        </w:rPr>
        <w:t>2019</w:t>
      </w:r>
      <w:r w:rsidRPr="00425062">
        <w:rPr>
          <w:rFonts w:ascii="Times New Roman" w:hAnsi="Times New Roman" w:cs="Times New Roman"/>
          <w:color w:val="000000" w:themeColor="text1"/>
          <w:sz w:val="24"/>
          <w:szCs w:val="24"/>
        </w:rPr>
        <w:t xml:space="preserve"> № 50-355 «О</w:t>
      </w:r>
      <w:r w:rsidR="00C64AA1" w:rsidRPr="00425062">
        <w:rPr>
          <w:rStyle w:val="FontStyle11"/>
          <w:sz w:val="28"/>
          <w:szCs w:val="24"/>
        </w:rPr>
        <w:t xml:space="preserve"> </w:t>
      </w:r>
      <w:r w:rsidR="00354C71" w:rsidRPr="00425062">
        <w:rPr>
          <w:rFonts w:ascii="Times New Roman" w:hAnsi="Times New Roman" w:cs="Times New Roman"/>
          <w:color w:val="000000" w:themeColor="text1"/>
          <w:sz w:val="24"/>
          <w:szCs w:val="24"/>
        </w:rPr>
        <w:t>п</w:t>
      </w:r>
      <w:r w:rsidR="00AE61B4" w:rsidRPr="00425062">
        <w:rPr>
          <w:rFonts w:ascii="Times New Roman" w:hAnsi="Times New Roman" w:cs="Times New Roman"/>
          <w:color w:val="000000" w:themeColor="text1"/>
          <w:sz w:val="24"/>
          <w:szCs w:val="24"/>
        </w:rPr>
        <w:t>оложение</w:t>
      </w:r>
      <w:r w:rsidR="00D0463B" w:rsidRPr="00425062">
        <w:rPr>
          <w:rFonts w:ascii="Times New Roman" w:hAnsi="Times New Roman" w:cs="Times New Roman"/>
          <w:color w:val="000000" w:themeColor="text1"/>
          <w:sz w:val="24"/>
          <w:szCs w:val="24"/>
        </w:rPr>
        <w:t xml:space="preserve"> «О</w:t>
      </w:r>
      <w:r w:rsidRPr="00425062">
        <w:rPr>
          <w:rFonts w:ascii="Times New Roman" w:hAnsi="Times New Roman" w:cs="Times New Roman"/>
          <w:color w:val="000000" w:themeColor="text1"/>
          <w:sz w:val="24"/>
          <w:szCs w:val="24"/>
        </w:rPr>
        <w:t xml:space="preserve"> бюджетном процессе</w:t>
      </w:r>
      <w:r w:rsidR="00AE61B4" w:rsidRPr="00425062">
        <w:rPr>
          <w:rFonts w:ascii="Times New Roman" w:hAnsi="Times New Roman" w:cs="Times New Roman"/>
          <w:color w:val="000000" w:themeColor="text1"/>
          <w:sz w:val="24"/>
          <w:szCs w:val="24"/>
        </w:rPr>
        <w:t xml:space="preserve"> в муниципальном образовании Одоевский район</w:t>
      </w:r>
      <w:r w:rsidRPr="00425062">
        <w:rPr>
          <w:rFonts w:ascii="Times New Roman" w:hAnsi="Times New Roman" w:cs="Times New Roman"/>
          <w:color w:val="000000" w:themeColor="text1"/>
          <w:sz w:val="24"/>
          <w:szCs w:val="24"/>
        </w:rPr>
        <w:t>»</w:t>
      </w:r>
      <w:r w:rsidR="00A064BE" w:rsidRPr="00425062">
        <w:rPr>
          <w:rFonts w:ascii="Times New Roman" w:hAnsi="Times New Roman" w:cs="Times New Roman"/>
          <w:color w:val="000000" w:themeColor="text1"/>
          <w:sz w:val="24"/>
          <w:szCs w:val="24"/>
        </w:rPr>
        <w:t xml:space="preserve"> (в ред. 25.05.2022г № 30-201)</w:t>
      </w:r>
      <w:r w:rsidRPr="00425062">
        <w:rPr>
          <w:rFonts w:ascii="Times New Roman" w:hAnsi="Times New Roman" w:cs="Times New Roman"/>
          <w:color w:val="000000" w:themeColor="text1"/>
          <w:sz w:val="24"/>
          <w:szCs w:val="24"/>
        </w:rPr>
        <w:t>,</w:t>
      </w:r>
      <w:r w:rsidR="00C64AA1" w:rsidRPr="00425062">
        <w:t xml:space="preserve"> </w:t>
      </w:r>
      <w:r w:rsidR="000241FF" w:rsidRPr="00425062">
        <w:rPr>
          <w:rFonts w:ascii="Times New Roman" w:hAnsi="Times New Roman" w:cs="Times New Roman"/>
          <w:sz w:val="24"/>
          <w:szCs w:val="24"/>
        </w:rPr>
        <w:t>с</w:t>
      </w:r>
      <w:r w:rsidR="00C64AA1" w:rsidRPr="00425062">
        <w:rPr>
          <w:rFonts w:ascii="Times New Roman" w:hAnsi="Times New Roman" w:cs="Times New Roman"/>
          <w:sz w:val="24"/>
          <w:szCs w:val="24"/>
        </w:rPr>
        <w:t>тандартом финансового контроля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утвержденного распоряжением председателя Контроль</w:t>
      </w:r>
      <w:r w:rsidR="00D06B89" w:rsidRPr="00425062">
        <w:rPr>
          <w:rFonts w:ascii="Times New Roman" w:hAnsi="Times New Roman" w:cs="Times New Roman"/>
          <w:sz w:val="24"/>
          <w:szCs w:val="24"/>
        </w:rPr>
        <w:t>но-счетного органа</w:t>
      </w:r>
      <w:r w:rsidR="00C64AA1" w:rsidRPr="00425062">
        <w:rPr>
          <w:rFonts w:ascii="Times New Roman" w:hAnsi="Times New Roman" w:cs="Times New Roman"/>
          <w:sz w:val="24"/>
          <w:szCs w:val="24"/>
        </w:rPr>
        <w:t xml:space="preserve"> муни</w:t>
      </w:r>
      <w:r w:rsidR="00D06B89" w:rsidRPr="00425062">
        <w:rPr>
          <w:rFonts w:ascii="Times New Roman" w:hAnsi="Times New Roman" w:cs="Times New Roman"/>
          <w:sz w:val="24"/>
          <w:szCs w:val="24"/>
        </w:rPr>
        <w:t>ципального образования Одоевский район от 30.04.2015 №</w:t>
      </w:r>
      <w:r w:rsidR="00284846" w:rsidRPr="00425062">
        <w:rPr>
          <w:rFonts w:ascii="Times New Roman" w:hAnsi="Times New Roman" w:cs="Times New Roman"/>
          <w:sz w:val="24"/>
          <w:szCs w:val="24"/>
        </w:rPr>
        <w:t xml:space="preserve"> </w:t>
      </w:r>
      <w:r w:rsidR="00D06B89" w:rsidRPr="00425062">
        <w:rPr>
          <w:rFonts w:ascii="Times New Roman" w:hAnsi="Times New Roman" w:cs="Times New Roman"/>
          <w:sz w:val="24"/>
          <w:szCs w:val="24"/>
        </w:rPr>
        <w:t>12</w:t>
      </w:r>
      <w:r w:rsidR="008B4ACE" w:rsidRPr="00425062">
        <w:rPr>
          <w:rFonts w:ascii="Times New Roman" w:hAnsi="Times New Roman" w:cs="Times New Roman"/>
          <w:sz w:val="24"/>
          <w:szCs w:val="24"/>
        </w:rPr>
        <w:t xml:space="preserve"> и</w:t>
      </w:r>
      <w:r w:rsidR="00C64AA1" w:rsidRPr="00425062">
        <w:rPr>
          <w:rFonts w:ascii="Times New Roman" w:hAnsi="Times New Roman" w:cs="Times New Roman"/>
          <w:b/>
          <w:sz w:val="24"/>
          <w:szCs w:val="24"/>
        </w:rPr>
        <w:t xml:space="preserve"> </w:t>
      </w:r>
      <w:r w:rsidR="00D06B89" w:rsidRPr="00425062">
        <w:rPr>
          <w:rStyle w:val="FontStyle11"/>
          <w:b w:val="0"/>
          <w:sz w:val="24"/>
          <w:szCs w:val="24"/>
        </w:rPr>
        <w:t xml:space="preserve">на основании </w:t>
      </w:r>
      <w:r w:rsidR="00481D25" w:rsidRPr="00425062">
        <w:rPr>
          <w:rStyle w:val="FontStyle11"/>
          <w:b w:val="0"/>
          <w:sz w:val="24"/>
          <w:szCs w:val="24"/>
        </w:rPr>
        <w:t>п. 1.7.</w:t>
      </w:r>
      <w:r w:rsidR="00D06B89" w:rsidRPr="00425062">
        <w:rPr>
          <w:rStyle w:val="FontStyle11"/>
          <w:b w:val="0"/>
          <w:sz w:val="24"/>
          <w:szCs w:val="24"/>
        </w:rPr>
        <w:t xml:space="preserve"> Плана работы Ко</w:t>
      </w:r>
      <w:r w:rsidR="001152DF" w:rsidRPr="00425062">
        <w:rPr>
          <w:rStyle w:val="FontStyle11"/>
          <w:b w:val="0"/>
          <w:sz w:val="24"/>
          <w:szCs w:val="24"/>
        </w:rPr>
        <w:t xml:space="preserve">нтрольно-счетного органа на </w:t>
      </w:r>
      <w:r w:rsidR="00907181" w:rsidRPr="00425062">
        <w:rPr>
          <w:rStyle w:val="FontStyle11"/>
          <w:b w:val="0"/>
          <w:sz w:val="24"/>
          <w:szCs w:val="24"/>
        </w:rPr>
        <w:t>2024</w:t>
      </w:r>
      <w:r w:rsidR="00C64AA1" w:rsidRPr="00425062">
        <w:rPr>
          <w:rStyle w:val="FontStyle11"/>
          <w:b w:val="0"/>
          <w:sz w:val="24"/>
          <w:szCs w:val="24"/>
        </w:rPr>
        <w:t xml:space="preserve"> год проведена внешняя проверка годового отчета</w:t>
      </w:r>
      <w:r w:rsidR="00C64AA1" w:rsidRPr="00425062">
        <w:rPr>
          <w:rFonts w:ascii="Times New Roman" w:hAnsi="Times New Roman" w:cs="Times New Roman"/>
          <w:b/>
          <w:sz w:val="24"/>
          <w:szCs w:val="24"/>
        </w:rPr>
        <w:t xml:space="preserve"> </w:t>
      </w:r>
      <w:r w:rsidR="00C64AA1" w:rsidRPr="00425062">
        <w:rPr>
          <w:rStyle w:val="FontStyle11"/>
          <w:b w:val="0"/>
          <w:sz w:val="24"/>
          <w:szCs w:val="24"/>
        </w:rPr>
        <w:t>об исполнении бюджета</w:t>
      </w:r>
      <w:r w:rsidR="00C64AA1" w:rsidRPr="00425062">
        <w:rPr>
          <w:rFonts w:ascii="Times New Roman" w:hAnsi="Times New Roman" w:cs="Times New Roman"/>
          <w:b/>
          <w:sz w:val="24"/>
          <w:szCs w:val="24"/>
        </w:rPr>
        <w:t xml:space="preserve"> </w:t>
      </w:r>
      <w:r w:rsidR="00C64AA1" w:rsidRPr="00425062">
        <w:rPr>
          <w:rStyle w:val="FontStyle11"/>
          <w:b w:val="0"/>
          <w:sz w:val="24"/>
          <w:szCs w:val="24"/>
        </w:rPr>
        <w:t xml:space="preserve">муниципального образования </w:t>
      </w:r>
      <w:r w:rsidR="0066520F" w:rsidRPr="00425062">
        <w:rPr>
          <w:rStyle w:val="FontStyle11"/>
          <w:b w:val="0"/>
          <w:sz w:val="24"/>
          <w:szCs w:val="24"/>
        </w:rPr>
        <w:t xml:space="preserve">Одоевский район за </w:t>
      </w:r>
      <w:r w:rsidR="00CC394F">
        <w:rPr>
          <w:rStyle w:val="FontStyle11"/>
          <w:b w:val="0"/>
          <w:sz w:val="24"/>
          <w:szCs w:val="24"/>
        </w:rPr>
        <w:t>2024</w:t>
      </w:r>
      <w:r w:rsidR="00C64AA1" w:rsidRPr="00425062">
        <w:rPr>
          <w:rStyle w:val="FontStyle11"/>
          <w:b w:val="0"/>
          <w:sz w:val="24"/>
          <w:szCs w:val="24"/>
        </w:rPr>
        <w:t xml:space="preserve"> год (далее </w:t>
      </w:r>
      <w:r w:rsidR="003A1DE3" w:rsidRPr="00425062">
        <w:rPr>
          <w:rStyle w:val="FontStyle11"/>
          <w:b w:val="0"/>
          <w:sz w:val="24"/>
          <w:szCs w:val="24"/>
        </w:rPr>
        <w:t>Внешняя проверка</w:t>
      </w:r>
      <w:r w:rsidR="00C64AA1" w:rsidRPr="00425062">
        <w:rPr>
          <w:rStyle w:val="FontStyle11"/>
          <w:b w:val="0"/>
          <w:sz w:val="24"/>
          <w:szCs w:val="24"/>
        </w:rPr>
        <w:t>).</w:t>
      </w:r>
    </w:p>
    <w:p w:rsidR="00006C9D" w:rsidRPr="00626950" w:rsidRDefault="00006C9D" w:rsidP="00180F3F">
      <w:pPr>
        <w:ind w:firstLine="567"/>
        <w:jc w:val="both"/>
        <w:rPr>
          <w:rStyle w:val="FontStyle11"/>
          <w:b w:val="0"/>
          <w:sz w:val="24"/>
          <w:szCs w:val="24"/>
        </w:rPr>
      </w:pPr>
      <w:r w:rsidRPr="00626950">
        <w:rPr>
          <w:rStyle w:val="FontStyle11"/>
          <w:sz w:val="24"/>
          <w:szCs w:val="24"/>
        </w:rPr>
        <w:t xml:space="preserve">Целью Внешней проверки годового отчета за </w:t>
      </w:r>
      <w:r w:rsidR="00CC394F">
        <w:rPr>
          <w:rStyle w:val="FontStyle11"/>
          <w:sz w:val="24"/>
          <w:szCs w:val="24"/>
        </w:rPr>
        <w:t>2024</w:t>
      </w:r>
      <w:r w:rsidRPr="00626950">
        <w:rPr>
          <w:rStyle w:val="FontStyle11"/>
          <w:sz w:val="24"/>
          <w:szCs w:val="24"/>
        </w:rPr>
        <w:t xml:space="preserve"> год является:</w:t>
      </w:r>
    </w:p>
    <w:p w:rsidR="00006C9D" w:rsidRPr="00626950" w:rsidRDefault="00006C9D" w:rsidP="00180F3F">
      <w:pPr>
        <w:pStyle w:val="a8"/>
        <w:widowControl w:val="0"/>
        <w:numPr>
          <w:ilvl w:val="0"/>
          <w:numId w:val="1"/>
        </w:numPr>
        <w:autoSpaceDE w:val="0"/>
        <w:autoSpaceDN w:val="0"/>
        <w:adjustRightInd w:val="0"/>
        <w:spacing w:before="0" w:beforeAutospacing="0" w:after="0" w:afterAutospacing="0"/>
        <w:contextualSpacing/>
        <w:jc w:val="both"/>
        <w:rPr>
          <w:rStyle w:val="FontStyle11"/>
          <w:b w:val="0"/>
          <w:sz w:val="24"/>
          <w:szCs w:val="24"/>
        </w:rPr>
      </w:pPr>
      <w:r w:rsidRPr="00626950">
        <w:rPr>
          <w:rStyle w:val="FontStyle11"/>
          <w:b w:val="0"/>
          <w:sz w:val="24"/>
          <w:szCs w:val="24"/>
        </w:rPr>
        <w:t xml:space="preserve">подтверждение полноты и достоверности данных об исполнении бюджета; </w:t>
      </w:r>
    </w:p>
    <w:p w:rsidR="00006C9D" w:rsidRPr="00626950" w:rsidRDefault="00006C9D" w:rsidP="00180F3F">
      <w:pPr>
        <w:pStyle w:val="a8"/>
        <w:widowControl w:val="0"/>
        <w:numPr>
          <w:ilvl w:val="0"/>
          <w:numId w:val="1"/>
        </w:numPr>
        <w:autoSpaceDE w:val="0"/>
        <w:autoSpaceDN w:val="0"/>
        <w:adjustRightInd w:val="0"/>
        <w:spacing w:before="0" w:beforeAutospacing="0" w:after="0" w:afterAutospacing="0"/>
        <w:ind w:left="0" w:firstLine="360"/>
        <w:contextualSpacing/>
        <w:jc w:val="both"/>
        <w:rPr>
          <w:rStyle w:val="FontStyle11"/>
          <w:b w:val="0"/>
          <w:sz w:val="24"/>
          <w:szCs w:val="24"/>
        </w:rPr>
      </w:pPr>
      <w:r w:rsidRPr="00626950">
        <w:rPr>
          <w:rStyle w:val="FontStyle11"/>
          <w:b w:val="0"/>
          <w:sz w:val="24"/>
          <w:szCs w:val="24"/>
        </w:rPr>
        <w:t xml:space="preserve">оценка соблюдения бюджетного законодательства при осуществлении бюджетного процесса; </w:t>
      </w:r>
    </w:p>
    <w:p w:rsidR="00006C9D" w:rsidRPr="00626950" w:rsidRDefault="00006C9D" w:rsidP="00180F3F">
      <w:pPr>
        <w:pStyle w:val="a8"/>
        <w:widowControl w:val="0"/>
        <w:numPr>
          <w:ilvl w:val="0"/>
          <w:numId w:val="1"/>
        </w:numPr>
        <w:autoSpaceDE w:val="0"/>
        <w:autoSpaceDN w:val="0"/>
        <w:adjustRightInd w:val="0"/>
        <w:spacing w:before="0" w:beforeAutospacing="0" w:after="0" w:afterAutospacing="0"/>
        <w:ind w:left="0" w:firstLine="360"/>
        <w:contextualSpacing/>
        <w:jc w:val="both"/>
        <w:rPr>
          <w:rStyle w:val="FontStyle11"/>
          <w:b w:val="0"/>
          <w:sz w:val="24"/>
          <w:szCs w:val="24"/>
        </w:rPr>
      </w:pPr>
      <w:r w:rsidRPr="00626950">
        <w:rPr>
          <w:rStyle w:val="FontStyle11"/>
          <w:b w:val="0"/>
          <w:sz w:val="24"/>
          <w:szCs w:val="24"/>
        </w:rPr>
        <w:t xml:space="preserve">оценка уровня исполнения показателей, утвержденных решением о бюджете на отчетный финансовый год.  </w:t>
      </w:r>
    </w:p>
    <w:p w:rsidR="00006C9D" w:rsidRPr="00626950" w:rsidRDefault="00196105" w:rsidP="00180F3F">
      <w:pPr>
        <w:pStyle w:val="a8"/>
        <w:spacing w:before="0" w:beforeAutospacing="0" w:after="0" w:afterAutospacing="0"/>
        <w:ind w:firstLine="360"/>
        <w:jc w:val="both"/>
        <w:rPr>
          <w:rStyle w:val="FontStyle11"/>
          <w:b w:val="0"/>
          <w:sz w:val="24"/>
          <w:szCs w:val="24"/>
        </w:rPr>
      </w:pPr>
      <w:r>
        <w:rPr>
          <w:rStyle w:val="FontStyle11"/>
          <w:sz w:val="24"/>
          <w:szCs w:val="24"/>
        </w:rPr>
        <w:t xml:space="preserve">   Предмет В</w:t>
      </w:r>
      <w:r w:rsidR="00006C9D" w:rsidRPr="00626950">
        <w:rPr>
          <w:rStyle w:val="FontStyle11"/>
          <w:sz w:val="24"/>
          <w:szCs w:val="24"/>
        </w:rPr>
        <w:t xml:space="preserve">нешней проверки: </w:t>
      </w:r>
      <w:r w:rsidR="00006C9D" w:rsidRPr="00626950">
        <w:rPr>
          <w:rStyle w:val="FontStyle11"/>
          <w:b w:val="0"/>
          <w:sz w:val="24"/>
          <w:szCs w:val="24"/>
        </w:rPr>
        <w:t xml:space="preserve">отчет об исполнении бюджета муниципального образования </w:t>
      </w:r>
      <w:r w:rsidR="0031494C" w:rsidRPr="00626950">
        <w:rPr>
          <w:rStyle w:val="FontStyle11"/>
          <w:b w:val="0"/>
          <w:sz w:val="24"/>
          <w:szCs w:val="24"/>
        </w:rPr>
        <w:t>Одоевский район</w:t>
      </w:r>
      <w:r w:rsidR="00006C9D" w:rsidRPr="00626950">
        <w:rPr>
          <w:rStyle w:val="FontStyle11"/>
          <w:b w:val="0"/>
          <w:sz w:val="24"/>
          <w:szCs w:val="24"/>
        </w:rPr>
        <w:t>.</w:t>
      </w:r>
    </w:p>
    <w:p w:rsidR="00006C9D" w:rsidRPr="00626950" w:rsidRDefault="00196105" w:rsidP="00180F3F">
      <w:pPr>
        <w:pStyle w:val="a8"/>
        <w:spacing w:before="0" w:beforeAutospacing="0" w:after="0" w:afterAutospacing="0"/>
        <w:ind w:firstLine="567"/>
        <w:jc w:val="both"/>
        <w:rPr>
          <w:rStyle w:val="FontStyle11"/>
          <w:b w:val="0"/>
          <w:sz w:val="24"/>
          <w:szCs w:val="24"/>
        </w:rPr>
      </w:pPr>
      <w:r>
        <w:rPr>
          <w:rStyle w:val="FontStyle11"/>
          <w:sz w:val="24"/>
          <w:szCs w:val="24"/>
        </w:rPr>
        <w:lastRenderedPageBreak/>
        <w:t xml:space="preserve">Объект </w:t>
      </w:r>
      <w:r w:rsidR="00804689">
        <w:rPr>
          <w:rStyle w:val="FontStyle11"/>
          <w:sz w:val="24"/>
          <w:szCs w:val="24"/>
        </w:rPr>
        <w:t>В</w:t>
      </w:r>
      <w:r w:rsidR="00804689" w:rsidRPr="00626950">
        <w:rPr>
          <w:rStyle w:val="FontStyle11"/>
          <w:sz w:val="24"/>
          <w:szCs w:val="24"/>
        </w:rPr>
        <w:t>нешней проверки</w:t>
      </w:r>
      <w:r w:rsidR="00006C9D" w:rsidRPr="00626950">
        <w:rPr>
          <w:rStyle w:val="FontStyle11"/>
          <w:sz w:val="24"/>
          <w:szCs w:val="24"/>
        </w:rPr>
        <w:t xml:space="preserve">: </w:t>
      </w:r>
      <w:r w:rsidR="00006C9D" w:rsidRPr="00626950">
        <w:rPr>
          <w:rStyle w:val="FontStyle11"/>
          <w:b w:val="0"/>
          <w:sz w:val="24"/>
          <w:szCs w:val="24"/>
        </w:rPr>
        <w:t xml:space="preserve">администрация муниципального образования </w:t>
      </w:r>
      <w:r w:rsidR="0031494C" w:rsidRPr="00626950">
        <w:rPr>
          <w:rStyle w:val="FontStyle11"/>
          <w:b w:val="0"/>
          <w:sz w:val="24"/>
          <w:szCs w:val="24"/>
        </w:rPr>
        <w:t>Одоевский район</w:t>
      </w:r>
      <w:r w:rsidR="00006C9D" w:rsidRPr="00626950">
        <w:rPr>
          <w:rStyle w:val="FontStyle11"/>
          <w:b w:val="0"/>
          <w:sz w:val="24"/>
          <w:szCs w:val="24"/>
        </w:rPr>
        <w:t>.</w:t>
      </w:r>
    </w:p>
    <w:p w:rsidR="00006C9D" w:rsidRPr="00626950" w:rsidRDefault="00006C9D" w:rsidP="00180F3F">
      <w:pPr>
        <w:pStyle w:val="a8"/>
        <w:spacing w:before="0" w:beforeAutospacing="0" w:after="0" w:afterAutospacing="0"/>
        <w:ind w:firstLine="567"/>
        <w:jc w:val="both"/>
        <w:rPr>
          <w:rStyle w:val="FontStyle11"/>
          <w:b w:val="0"/>
          <w:sz w:val="24"/>
          <w:szCs w:val="24"/>
        </w:rPr>
      </w:pPr>
      <w:r w:rsidRPr="00626950">
        <w:rPr>
          <w:rStyle w:val="FontStyle11"/>
          <w:sz w:val="24"/>
          <w:szCs w:val="24"/>
        </w:rPr>
        <w:t xml:space="preserve">Проверяемый период: </w:t>
      </w:r>
      <w:r w:rsidR="00CC394F">
        <w:rPr>
          <w:rStyle w:val="FontStyle11"/>
          <w:b w:val="0"/>
          <w:sz w:val="24"/>
          <w:szCs w:val="24"/>
        </w:rPr>
        <w:t>2024</w:t>
      </w:r>
      <w:r w:rsidRPr="00626950">
        <w:rPr>
          <w:rStyle w:val="FontStyle11"/>
          <w:b w:val="0"/>
          <w:sz w:val="24"/>
          <w:szCs w:val="24"/>
        </w:rPr>
        <w:t xml:space="preserve"> год.</w:t>
      </w:r>
    </w:p>
    <w:p w:rsidR="00006C9D" w:rsidRPr="00626950" w:rsidRDefault="0027722E" w:rsidP="00180F3F">
      <w:pPr>
        <w:pStyle w:val="a8"/>
        <w:spacing w:before="0" w:beforeAutospacing="0" w:after="0" w:afterAutospacing="0"/>
        <w:ind w:firstLine="567"/>
        <w:jc w:val="both"/>
        <w:rPr>
          <w:bCs/>
        </w:rPr>
      </w:pPr>
      <w:r>
        <w:rPr>
          <w:rStyle w:val="FontStyle11"/>
          <w:sz w:val="24"/>
          <w:szCs w:val="24"/>
        </w:rPr>
        <w:t>Срок проведения В</w:t>
      </w:r>
      <w:r w:rsidR="00006C9D" w:rsidRPr="00626950">
        <w:rPr>
          <w:rStyle w:val="FontStyle11"/>
          <w:sz w:val="24"/>
          <w:szCs w:val="24"/>
        </w:rPr>
        <w:t xml:space="preserve">нешней </w:t>
      </w:r>
      <w:r w:rsidR="00804689" w:rsidRPr="00626950">
        <w:rPr>
          <w:rStyle w:val="FontStyle11"/>
          <w:sz w:val="24"/>
          <w:szCs w:val="24"/>
        </w:rPr>
        <w:t>проверки</w:t>
      </w:r>
      <w:r w:rsidR="00804689" w:rsidRPr="009F13C2">
        <w:rPr>
          <w:rStyle w:val="FontStyle11"/>
          <w:b w:val="0"/>
          <w:sz w:val="24"/>
          <w:szCs w:val="24"/>
        </w:rPr>
        <w:t>: апрель</w:t>
      </w:r>
      <w:r w:rsidR="009F13C2" w:rsidRPr="009F13C2">
        <w:rPr>
          <w:rStyle w:val="FontStyle11"/>
          <w:b w:val="0"/>
          <w:sz w:val="24"/>
          <w:szCs w:val="24"/>
        </w:rPr>
        <w:t xml:space="preserve"> </w:t>
      </w:r>
      <w:r w:rsidR="00CC394F">
        <w:rPr>
          <w:rStyle w:val="FontStyle11"/>
          <w:b w:val="0"/>
          <w:sz w:val="24"/>
          <w:szCs w:val="24"/>
        </w:rPr>
        <w:t>2025</w:t>
      </w:r>
      <w:r w:rsidR="00006C9D" w:rsidRPr="009F13C2">
        <w:rPr>
          <w:rStyle w:val="FontStyle11"/>
          <w:b w:val="0"/>
          <w:sz w:val="24"/>
          <w:szCs w:val="24"/>
        </w:rPr>
        <w:t xml:space="preserve"> года.</w:t>
      </w:r>
      <w:r w:rsidR="00006C9D" w:rsidRPr="00626950">
        <w:rPr>
          <w:rStyle w:val="FontStyle11"/>
          <w:sz w:val="24"/>
          <w:szCs w:val="24"/>
        </w:rPr>
        <w:t xml:space="preserve"> </w:t>
      </w:r>
    </w:p>
    <w:p w:rsidR="00006C9D" w:rsidRPr="00F1028F" w:rsidRDefault="00006C9D" w:rsidP="00180F3F">
      <w:pPr>
        <w:jc w:val="both"/>
        <w:rPr>
          <w:rFonts w:ascii="Times New Roman" w:hAnsi="Times New Roman" w:cs="Times New Roman"/>
          <w:sz w:val="24"/>
          <w:szCs w:val="28"/>
        </w:rPr>
      </w:pPr>
      <w:r w:rsidRPr="00F1028F">
        <w:rPr>
          <w:rFonts w:ascii="Times New Roman" w:hAnsi="Times New Roman" w:cs="Times New Roman"/>
          <w:sz w:val="24"/>
          <w:szCs w:val="28"/>
        </w:rPr>
        <w:t xml:space="preserve">Экспертиза проведена С.С. Коноваловым – председателем Контрольно-счетного органа МО Одоевский </w:t>
      </w:r>
      <w:r w:rsidR="0047546A" w:rsidRPr="00F1028F">
        <w:rPr>
          <w:rFonts w:ascii="Times New Roman" w:hAnsi="Times New Roman" w:cs="Times New Roman"/>
          <w:sz w:val="24"/>
          <w:szCs w:val="28"/>
        </w:rPr>
        <w:t>район, Юдочкиной</w:t>
      </w:r>
      <w:r w:rsidRPr="00F1028F">
        <w:rPr>
          <w:rFonts w:ascii="Times New Roman" w:hAnsi="Times New Roman" w:cs="Times New Roman"/>
          <w:sz w:val="24"/>
          <w:szCs w:val="28"/>
        </w:rPr>
        <w:t xml:space="preserve"> Е.В.– инспектором Контрольно-счетн</w:t>
      </w:r>
      <w:r w:rsidR="008B4ACE">
        <w:rPr>
          <w:rFonts w:ascii="Times New Roman" w:hAnsi="Times New Roman" w:cs="Times New Roman"/>
          <w:sz w:val="24"/>
          <w:szCs w:val="28"/>
        </w:rPr>
        <w:t xml:space="preserve">ого органа </w:t>
      </w:r>
      <w:r w:rsidR="0066520F">
        <w:rPr>
          <w:rFonts w:ascii="Times New Roman" w:hAnsi="Times New Roman" w:cs="Times New Roman"/>
          <w:sz w:val="24"/>
          <w:szCs w:val="28"/>
        </w:rPr>
        <w:t xml:space="preserve">в период </w:t>
      </w:r>
      <w:r w:rsidR="0047546A" w:rsidRPr="00797F1D">
        <w:rPr>
          <w:rFonts w:ascii="Times New Roman" w:hAnsi="Times New Roman" w:cs="Times New Roman"/>
          <w:color w:val="000000" w:themeColor="text1"/>
          <w:sz w:val="24"/>
          <w:szCs w:val="28"/>
        </w:rPr>
        <w:t>с</w:t>
      </w:r>
      <w:r w:rsidR="0047546A">
        <w:rPr>
          <w:rFonts w:ascii="Times New Roman" w:hAnsi="Times New Roman" w:cs="Times New Roman"/>
          <w:color w:val="000000" w:themeColor="text1"/>
          <w:sz w:val="24"/>
          <w:szCs w:val="28"/>
        </w:rPr>
        <w:t xml:space="preserve"> 01.04.2025</w:t>
      </w:r>
      <w:r w:rsidR="00257638" w:rsidRPr="009F13C2">
        <w:rPr>
          <w:rFonts w:ascii="Times New Roman" w:hAnsi="Times New Roman" w:cs="Times New Roman"/>
          <w:sz w:val="24"/>
          <w:szCs w:val="28"/>
        </w:rPr>
        <w:t xml:space="preserve"> года по</w:t>
      </w:r>
      <w:r w:rsidR="009F13C2" w:rsidRPr="009F13C2">
        <w:rPr>
          <w:rFonts w:ascii="Times New Roman" w:hAnsi="Times New Roman" w:cs="Times New Roman"/>
          <w:sz w:val="24"/>
          <w:szCs w:val="28"/>
        </w:rPr>
        <w:t xml:space="preserve"> </w:t>
      </w:r>
      <w:r w:rsidR="001B42DA">
        <w:rPr>
          <w:rFonts w:ascii="Times New Roman" w:hAnsi="Times New Roman" w:cs="Times New Roman"/>
          <w:sz w:val="24"/>
          <w:szCs w:val="28"/>
        </w:rPr>
        <w:t>15</w:t>
      </w:r>
      <w:r w:rsidR="009F13C2" w:rsidRPr="00017736">
        <w:rPr>
          <w:rFonts w:ascii="Times New Roman" w:hAnsi="Times New Roman" w:cs="Times New Roman"/>
          <w:sz w:val="24"/>
          <w:szCs w:val="28"/>
        </w:rPr>
        <w:t>.</w:t>
      </w:r>
      <w:r w:rsidR="00491199">
        <w:rPr>
          <w:rFonts w:ascii="Times New Roman" w:hAnsi="Times New Roman" w:cs="Times New Roman"/>
          <w:sz w:val="24"/>
          <w:szCs w:val="28"/>
        </w:rPr>
        <w:t>04</w:t>
      </w:r>
      <w:r w:rsidR="001152DF" w:rsidRPr="00017736">
        <w:rPr>
          <w:rFonts w:ascii="Times New Roman" w:hAnsi="Times New Roman" w:cs="Times New Roman"/>
          <w:sz w:val="24"/>
          <w:szCs w:val="28"/>
        </w:rPr>
        <w:t>.</w:t>
      </w:r>
      <w:r w:rsidR="00CC394F">
        <w:rPr>
          <w:rFonts w:ascii="Times New Roman" w:hAnsi="Times New Roman" w:cs="Times New Roman"/>
          <w:sz w:val="24"/>
          <w:szCs w:val="28"/>
        </w:rPr>
        <w:t>2025</w:t>
      </w:r>
      <w:r w:rsidRPr="00F1028F">
        <w:rPr>
          <w:rFonts w:ascii="Times New Roman" w:hAnsi="Times New Roman" w:cs="Times New Roman"/>
          <w:sz w:val="24"/>
          <w:szCs w:val="28"/>
        </w:rPr>
        <w:t xml:space="preserve"> года включительно.</w:t>
      </w:r>
    </w:p>
    <w:p w:rsidR="00006C9D" w:rsidRPr="00375A5A" w:rsidRDefault="00006C9D" w:rsidP="00180F3F">
      <w:pPr>
        <w:jc w:val="both"/>
        <w:rPr>
          <w:szCs w:val="28"/>
        </w:rPr>
      </w:pPr>
      <w:r w:rsidRPr="00F1028F">
        <w:rPr>
          <w:rFonts w:ascii="Times New Roman" w:hAnsi="Times New Roman" w:cs="Times New Roman"/>
          <w:sz w:val="24"/>
          <w:szCs w:val="28"/>
        </w:rPr>
        <w:t xml:space="preserve">          </w:t>
      </w:r>
      <w:r w:rsidRPr="003D1856">
        <w:rPr>
          <w:rFonts w:ascii="Times New Roman" w:hAnsi="Times New Roman" w:cs="Times New Roman"/>
          <w:sz w:val="24"/>
          <w:szCs w:val="28"/>
        </w:rPr>
        <w:t>Отчёт об исполнении бюджета муниципального обра</w:t>
      </w:r>
      <w:r w:rsidR="0066520F" w:rsidRPr="003D1856">
        <w:rPr>
          <w:rFonts w:ascii="Times New Roman" w:hAnsi="Times New Roman" w:cs="Times New Roman"/>
          <w:sz w:val="24"/>
          <w:szCs w:val="28"/>
        </w:rPr>
        <w:t xml:space="preserve">зования </w:t>
      </w:r>
      <w:r w:rsidR="00804689" w:rsidRPr="003D1856">
        <w:rPr>
          <w:rFonts w:ascii="Times New Roman" w:hAnsi="Times New Roman" w:cs="Times New Roman"/>
          <w:sz w:val="24"/>
          <w:szCs w:val="28"/>
        </w:rPr>
        <w:t>Одоевский район</w:t>
      </w:r>
      <w:r w:rsidR="0066520F" w:rsidRPr="003D1856">
        <w:rPr>
          <w:rFonts w:ascii="Times New Roman" w:hAnsi="Times New Roman" w:cs="Times New Roman"/>
          <w:sz w:val="24"/>
          <w:szCs w:val="28"/>
        </w:rPr>
        <w:t xml:space="preserve"> за </w:t>
      </w:r>
      <w:r w:rsidR="00CC394F">
        <w:rPr>
          <w:rFonts w:ascii="Times New Roman" w:hAnsi="Times New Roman" w:cs="Times New Roman"/>
          <w:sz w:val="24"/>
          <w:szCs w:val="28"/>
        </w:rPr>
        <w:t>2024</w:t>
      </w:r>
      <w:r w:rsidRPr="003D1856">
        <w:rPr>
          <w:rFonts w:ascii="Times New Roman" w:hAnsi="Times New Roman" w:cs="Times New Roman"/>
          <w:sz w:val="24"/>
          <w:szCs w:val="28"/>
        </w:rPr>
        <w:t xml:space="preserve"> год</w:t>
      </w:r>
      <w:r w:rsidR="003D1856">
        <w:rPr>
          <w:rFonts w:ascii="Times New Roman" w:hAnsi="Times New Roman" w:cs="Times New Roman"/>
          <w:sz w:val="24"/>
          <w:szCs w:val="28"/>
        </w:rPr>
        <w:t>,</w:t>
      </w:r>
      <w:r w:rsidR="003D1856" w:rsidRPr="003D1856">
        <w:rPr>
          <w:rFonts w:ascii="Times New Roman" w:hAnsi="Times New Roman" w:cs="Times New Roman"/>
          <w:sz w:val="24"/>
          <w:szCs w:val="28"/>
        </w:rPr>
        <w:t xml:space="preserve"> согласно ст.264.4 п.3 БК РФ</w:t>
      </w:r>
      <w:r w:rsidRPr="003D1856">
        <w:rPr>
          <w:rFonts w:ascii="Times New Roman" w:hAnsi="Times New Roman" w:cs="Times New Roman"/>
          <w:sz w:val="24"/>
          <w:szCs w:val="28"/>
        </w:rPr>
        <w:t xml:space="preserve"> представлен в адрес Контрольно-счётного органа</w:t>
      </w:r>
      <w:r w:rsidR="008B4ACE" w:rsidRPr="003D1856">
        <w:rPr>
          <w:rFonts w:ascii="Times New Roman" w:hAnsi="Times New Roman" w:cs="Times New Roman"/>
          <w:sz w:val="24"/>
          <w:szCs w:val="28"/>
        </w:rPr>
        <w:t xml:space="preserve"> в срок</w:t>
      </w:r>
      <w:r w:rsidRPr="003D1856">
        <w:rPr>
          <w:rFonts w:ascii="Times New Roman" w:hAnsi="Times New Roman" w:cs="Times New Roman"/>
          <w:sz w:val="24"/>
          <w:szCs w:val="28"/>
        </w:rPr>
        <w:t xml:space="preserve"> </w:t>
      </w:r>
      <w:r w:rsidRPr="003D1856">
        <w:rPr>
          <w:rFonts w:ascii="Times New Roman" w:hAnsi="Times New Roman" w:cs="Times New Roman"/>
          <w:color w:val="000000" w:themeColor="text1"/>
          <w:sz w:val="24"/>
          <w:szCs w:val="28"/>
        </w:rPr>
        <w:t xml:space="preserve">до </w:t>
      </w:r>
      <w:r w:rsidR="00E80D1D" w:rsidRPr="003D1856">
        <w:rPr>
          <w:rFonts w:ascii="Times New Roman" w:hAnsi="Times New Roman" w:cs="Times New Roman"/>
          <w:b/>
          <w:color w:val="000000" w:themeColor="text1"/>
          <w:sz w:val="24"/>
          <w:szCs w:val="28"/>
        </w:rPr>
        <w:t>01.04</w:t>
      </w:r>
      <w:r w:rsidR="00302E0C" w:rsidRPr="003D1856">
        <w:rPr>
          <w:rFonts w:ascii="Times New Roman" w:hAnsi="Times New Roman" w:cs="Times New Roman"/>
          <w:b/>
          <w:color w:val="000000" w:themeColor="text1"/>
          <w:sz w:val="24"/>
          <w:szCs w:val="28"/>
        </w:rPr>
        <w:t>.</w:t>
      </w:r>
      <w:r w:rsidR="00907181">
        <w:rPr>
          <w:rFonts w:ascii="Times New Roman" w:hAnsi="Times New Roman" w:cs="Times New Roman"/>
          <w:b/>
          <w:color w:val="000000" w:themeColor="text1"/>
          <w:sz w:val="24"/>
          <w:szCs w:val="28"/>
        </w:rPr>
        <w:t>2024</w:t>
      </w:r>
      <w:r w:rsidRPr="003D1856">
        <w:rPr>
          <w:rFonts w:ascii="Times New Roman" w:hAnsi="Times New Roman" w:cs="Times New Roman"/>
          <w:b/>
          <w:color w:val="000000" w:themeColor="text1"/>
          <w:sz w:val="24"/>
          <w:szCs w:val="28"/>
        </w:rPr>
        <w:t xml:space="preserve"> года</w:t>
      </w:r>
      <w:r w:rsidR="003D1856">
        <w:rPr>
          <w:rFonts w:ascii="Times New Roman" w:hAnsi="Times New Roman" w:cs="Times New Roman"/>
          <w:color w:val="000000" w:themeColor="text1"/>
          <w:sz w:val="24"/>
          <w:szCs w:val="28"/>
        </w:rPr>
        <w:t xml:space="preserve"> (без нарушения срока)</w:t>
      </w:r>
      <w:r w:rsidR="00A05915">
        <w:rPr>
          <w:rFonts w:ascii="Times New Roman" w:hAnsi="Times New Roman" w:cs="Times New Roman"/>
          <w:sz w:val="24"/>
          <w:szCs w:val="28"/>
        </w:rPr>
        <w:t>.</w:t>
      </w:r>
      <w:r w:rsidRPr="00F1028F">
        <w:rPr>
          <w:rFonts w:ascii="Times New Roman" w:hAnsi="Times New Roman" w:cs="Times New Roman"/>
          <w:sz w:val="24"/>
          <w:szCs w:val="28"/>
        </w:rPr>
        <w:t xml:space="preserve"> Отчет об исполнении бюджета муниципального образования Одоевский район за </w:t>
      </w:r>
      <w:r w:rsidR="00CC394F">
        <w:rPr>
          <w:rFonts w:ascii="Times New Roman" w:hAnsi="Times New Roman" w:cs="Times New Roman"/>
          <w:sz w:val="24"/>
          <w:szCs w:val="28"/>
        </w:rPr>
        <w:t>2024</w:t>
      </w:r>
      <w:r w:rsidRPr="00F1028F">
        <w:rPr>
          <w:rFonts w:ascii="Times New Roman" w:hAnsi="Times New Roman" w:cs="Times New Roman"/>
          <w:sz w:val="24"/>
          <w:szCs w:val="28"/>
        </w:rPr>
        <w:t xml:space="preserve"> год подготовлен в форме проекта решения Собрания представителей муниципального образования Одоевский район «</w:t>
      </w:r>
      <w:r w:rsidR="0010106D">
        <w:rPr>
          <w:rFonts w:ascii="Times New Roman" w:hAnsi="Times New Roman" w:cs="Times New Roman"/>
          <w:sz w:val="24"/>
          <w:szCs w:val="28"/>
        </w:rPr>
        <w:t>Об утверждении отчета «</w:t>
      </w:r>
      <w:r w:rsidRPr="00F1028F">
        <w:rPr>
          <w:rFonts w:ascii="Times New Roman" w:hAnsi="Times New Roman" w:cs="Times New Roman"/>
          <w:sz w:val="24"/>
          <w:szCs w:val="28"/>
        </w:rPr>
        <w:t>Об исполнении бюджета муниципального обр</w:t>
      </w:r>
      <w:r w:rsidR="00953525">
        <w:rPr>
          <w:rFonts w:ascii="Times New Roman" w:hAnsi="Times New Roman" w:cs="Times New Roman"/>
          <w:sz w:val="24"/>
          <w:szCs w:val="28"/>
        </w:rPr>
        <w:t xml:space="preserve">азования Одоевский район за </w:t>
      </w:r>
      <w:r w:rsidR="00CC394F">
        <w:rPr>
          <w:rFonts w:ascii="Times New Roman" w:hAnsi="Times New Roman" w:cs="Times New Roman"/>
          <w:sz w:val="24"/>
          <w:szCs w:val="28"/>
        </w:rPr>
        <w:t>2024</w:t>
      </w:r>
      <w:r w:rsidRPr="00F1028F">
        <w:rPr>
          <w:rFonts w:ascii="Times New Roman" w:hAnsi="Times New Roman" w:cs="Times New Roman"/>
          <w:sz w:val="24"/>
          <w:szCs w:val="28"/>
        </w:rPr>
        <w:t xml:space="preserve"> год» (далее – Прое</w:t>
      </w:r>
      <w:r w:rsidR="00E32939">
        <w:rPr>
          <w:rFonts w:ascii="Times New Roman" w:hAnsi="Times New Roman" w:cs="Times New Roman"/>
          <w:sz w:val="24"/>
          <w:szCs w:val="28"/>
        </w:rPr>
        <w:t>кт решения</w:t>
      </w:r>
      <w:r w:rsidR="005E2138">
        <w:rPr>
          <w:rFonts w:ascii="Times New Roman" w:hAnsi="Times New Roman" w:cs="Times New Roman"/>
          <w:sz w:val="24"/>
          <w:szCs w:val="28"/>
        </w:rPr>
        <w:t>).</w:t>
      </w:r>
      <w:r w:rsidRPr="00F1028F">
        <w:rPr>
          <w:szCs w:val="28"/>
        </w:rPr>
        <w:t xml:space="preserve"> </w:t>
      </w:r>
    </w:p>
    <w:p w:rsidR="00953525" w:rsidRPr="00953525" w:rsidRDefault="00006C9D" w:rsidP="00180F3F">
      <w:pPr>
        <w:jc w:val="both"/>
        <w:rPr>
          <w:rFonts w:ascii="Times New Roman" w:hAnsi="Times New Roman" w:cs="Times New Roman"/>
          <w:sz w:val="24"/>
          <w:szCs w:val="28"/>
        </w:rPr>
      </w:pPr>
      <w:r w:rsidRPr="00F1028F">
        <w:rPr>
          <w:rFonts w:ascii="Times New Roman" w:hAnsi="Times New Roman" w:cs="Times New Roman"/>
          <w:sz w:val="24"/>
          <w:szCs w:val="28"/>
        </w:rPr>
        <w:t>В качестве приложений к отчёту об исполнении бюджета муниципального образования в адрес Контрольно-счётного органа представлены</w:t>
      </w:r>
      <w:bookmarkStart w:id="0" w:name="sub_1102"/>
      <w:r w:rsidR="00953525">
        <w:rPr>
          <w:rFonts w:ascii="Times New Roman" w:hAnsi="Times New Roman" w:cs="Times New Roman"/>
          <w:sz w:val="24"/>
          <w:szCs w:val="28"/>
        </w:rPr>
        <w:t>:</w:t>
      </w:r>
    </w:p>
    <w:bookmarkEnd w:id="0"/>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 б</w:t>
      </w:r>
      <w:r w:rsidRPr="00953525">
        <w:rPr>
          <w:rFonts w:ascii="Times New Roman" w:hAnsi="Times New Roman" w:cs="Times New Roman"/>
          <w:sz w:val="24"/>
          <w:szCs w:val="24"/>
        </w:rPr>
        <w:t>аланс по поступлениям и выбытиям</w:t>
      </w:r>
      <w:r w:rsidR="00F53F21">
        <w:rPr>
          <w:rFonts w:ascii="Times New Roman" w:hAnsi="Times New Roman" w:cs="Times New Roman"/>
          <w:sz w:val="24"/>
          <w:szCs w:val="24"/>
        </w:rPr>
        <w:t xml:space="preserve"> бюджетных средств</w:t>
      </w:r>
      <w:r w:rsidRPr="00953525">
        <w:rPr>
          <w:rFonts w:ascii="Times New Roman" w:hAnsi="Times New Roman" w:cs="Times New Roman"/>
          <w:sz w:val="24"/>
          <w:szCs w:val="24"/>
        </w:rPr>
        <w:t>;</w:t>
      </w:r>
    </w:p>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 б</w:t>
      </w:r>
      <w:r w:rsidRPr="00953525">
        <w:rPr>
          <w:rFonts w:ascii="Times New Roman" w:hAnsi="Times New Roman" w:cs="Times New Roman"/>
          <w:sz w:val="24"/>
          <w:szCs w:val="24"/>
        </w:rPr>
        <w:t>аланс</w:t>
      </w:r>
      <w:r w:rsidR="00F53F21">
        <w:rPr>
          <w:rFonts w:ascii="Times New Roman" w:hAnsi="Times New Roman" w:cs="Times New Roman"/>
          <w:sz w:val="24"/>
          <w:szCs w:val="24"/>
        </w:rPr>
        <w:t xml:space="preserve"> исполнения бюджета</w:t>
      </w:r>
      <w:r w:rsidRPr="00953525">
        <w:rPr>
          <w:rFonts w:ascii="Times New Roman" w:hAnsi="Times New Roman" w:cs="Times New Roman"/>
          <w:sz w:val="24"/>
          <w:szCs w:val="24"/>
        </w:rPr>
        <w:t>;</w:t>
      </w:r>
    </w:p>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 с</w:t>
      </w:r>
      <w:r w:rsidRPr="00953525">
        <w:rPr>
          <w:rFonts w:ascii="Times New Roman" w:hAnsi="Times New Roman" w:cs="Times New Roman"/>
          <w:sz w:val="24"/>
          <w:szCs w:val="24"/>
        </w:rPr>
        <w:t>правка по консо</w:t>
      </w:r>
      <w:r w:rsidR="00F53F21">
        <w:rPr>
          <w:rFonts w:ascii="Times New Roman" w:hAnsi="Times New Roman" w:cs="Times New Roman"/>
          <w:sz w:val="24"/>
          <w:szCs w:val="24"/>
        </w:rPr>
        <w:t>лидируемым расчетам</w:t>
      </w:r>
      <w:r w:rsidRPr="00953525">
        <w:rPr>
          <w:rFonts w:ascii="Times New Roman" w:hAnsi="Times New Roman" w:cs="Times New Roman"/>
          <w:sz w:val="24"/>
          <w:szCs w:val="24"/>
        </w:rPr>
        <w:t>;</w:t>
      </w:r>
    </w:p>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w:t>
      </w:r>
      <w:r w:rsidR="00945FD0">
        <w:rPr>
          <w:rFonts w:ascii="Times New Roman" w:hAnsi="Times New Roman" w:cs="Times New Roman"/>
          <w:sz w:val="24"/>
          <w:szCs w:val="24"/>
        </w:rPr>
        <w:t xml:space="preserve"> </w:t>
      </w:r>
      <w:r w:rsidR="00804689">
        <w:rPr>
          <w:rFonts w:ascii="Times New Roman" w:hAnsi="Times New Roman" w:cs="Times New Roman"/>
          <w:sz w:val="24"/>
          <w:szCs w:val="24"/>
        </w:rPr>
        <w:t>о</w:t>
      </w:r>
      <w:r w:rsidR="00804689" w:rsidRPr="00953525">
        <w:rPr>
          <w:rFonts w:ascii="Times New Roman" w:hAnsi="Times New Roman" w:cs="Times New Roman"/>
          <w:sz w:val="24"/>
          <w:szCs w:val="24"/>
        </w:rPr>
        <w:t>тчет о</w:t>
      </w:r>
      <w:r w:rsidRPr="00953525">
        <w:rPr>
          <w:rFonts w:ascii="Times New Roman" w:hAnsi="Times New Roman" w:cs="Times New Roman"/>
          <w:sz w:val="24"/>
          <w:szCs w:val="24"/>
        </w:rPr>
        <w:t xml:space="preserve"> бюдже</w:t>
      </w:r>
      <w:r w:rsidR="00F53F21">
        <w:rPr>
          <w:rFonts w:ascii="Times New Roman" w:hAnsi="Times New Roman" w:cs="Times New Roman"/>
          <w:sz w:val="24"/>
          <w:szCs w:val="24"/>
        </w:rPr>
        <w:t>тных обязательствах</w:t>
      </w:r>
      <w:r w:rsidRPr="00953525">
        <w:rPr>
          <w:rFonts w:ascii="Times New Roman" w:hAnsi="Times New Roman" w:cs="Times New Roman"/>
          <w:sz w:val="24"/>
          <w:szCs w:val="24"/>
        </w:rPr>
        <w:t>;</w:t>
      </w:r>
    </w:p>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 с</w:t>
      </w:r>
      <w:r w:rsidRPr="00953525">
        <w:rPr>
          <w:rFonts w:ascii="Times New Roman" w:hAnsi="Times New Roman" w:cs="Times New Roman"/>
          <w:sz w:val="24"/>
          <w:szCs w:val="24"/>
        </w:rPr>
        <w:t>правка по заключению счетов бюджетного учета отчетно</w:t>
      </w:r>
      <w:r w:rsidR="00F53F21">
        <w:rPr>
          <w:rFonts w:ascii="Times New Roman" w:hAnsi="Times New Roman" w:cs="Times New Roman"/>
          <w:sz w:val="24"/>
          <w:szCs w:val="24"/>
        </w:rPr>
        <w:t>го финансового года</w:t>
      </w:r>
      <w:r w:rsidRPr="00953525">
        <w:rPr>
          <w:rFonts w:ascii="Times New Roman" w:hAnsi="Times New Roman" w:cs="Times New Roman"/>
          <w:sz w:val="24"/>
          <w:szCs w:val="24"/>
        </w:rPr>
        <w:t>;</w:t>
      </w:r>
    </w:p>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 о</w:t>
      </w:r>
      <w:r w:rsidRPr="00953525">
        <w:rPr>
          <w:rFonts w:ascii="Times New Roman" w:hAnsi="Times New Roman" w:cs="Times New Roman"/>
          <w:sz w:val="24"/>
          <w:szCs w:val="24"/>
        </w:rPr>
        <w:t>тчет о кассовом поступлении и выбыти</w:t>
      </w:r>
      <w:r w:rsidR="00F53F21">
        <w:rPr>
          <w:rFonts w:ascii="Times New Roman" w:hAnsi="Times New Roman" w:cs="Times New Roman"/>
          <w:sz w:val="24"/>
          <w:szCs w:val="24"/>
        </w:rPr>
        <w:t>и бюджетных средств</w:t>
      </w:r>
      <w:r w:rsidRPr="00953525">
        <w:rPr>
          <w:rFonts w:ascii="Times New Roman" w:hAnsi="Times New Roman" w:cs="Times New Roman"/>
          <w:sz w:val="24"/>
          <w:szCs w:val="24"/>
        </w:rPr>
        <w:t>;</w:t>
      </w:r>
    </w:p>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w:t>
      </w:r>
      <w:r w:rsidR="00945FD0">
        <w:rPr>
          <w:rFonts w:ascii="Times New Roman" w:hAnsi="Times New Roman" w:cs="Times New Roman"/>
          <w:sz w:val="24"/>
          <w:szCs w:val="24"/>
        </w:rPr>
        <w:t xml:space="preserve"> </w:t>
      </w:r>
      <w:r>
        <w:rPr>
          <w:rFonts w:ascii="Times New Roman" w:hAnsi="Times New Roman" w:cs="Times New Roman"/>
          <w:sz w:val="24"/>
          <w:szCs w:val="24"/>
        </w:rPr>
        <w:t>о</w:t>
      </w:r>
      <w:r w:rsidRPr="00953525">
        <w:rPr>
          <w:rFonts w:ascii="Times New Roman" w:hAnsi="Times New Roman" w:cs="Times New Roman"/>
          <w:sz w:val="24"/>
          <w:szCs w:val="24"/>
        </w:rPr>
        <w:t>тчет об</w:t>
      </w:r>
      <w:r w:rsidR="00F53F21">
        <w:rPr>
          <w:rFonts w:ascii="Times New Roman" w:hAnsi="Times New Roman" w:cs="Times New Roman"/>
          <w:sz w:val="24"/>
          <w:szCs w:val="24"/>
        </w:rPr>
        <w:t xml:space="preserve"> исполнении бюджета</w:t>
      </w:r>
      <w:r w:rsidRPr="00953525">
        <w:rPr>
          <w:rFonts w:ascii="Times New Roman" w:hAnsi="Times New Roman" w:cs="Times New Roman"/>
          <w:sz w:val="24"/>
          <w:szCs w:val="24"/>
        </w:rPr>
        <w:t>;</w:t>
      </w:r>
    </w:p>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w:t>
      </w:r>
      <w:r w:rsidR="00945FD0">
        <w:rPr>
          <w:rFonts w:ascii="Times New Roman" w:hAnsi="Times New Roman" w:cs="Times New Roman"/>
          <w:sz w:val="24"/>
          <w:szCs w:val="24"/>
        </w:rPr>
        <w:t xml:space="preserve"> </w:t>
      </w:r>
      <w:r>
        <w:rPr>
          <w:rFonts w:ascii="Times New Roman" w:hAnsi="Times New Roman" w:cs="Times New Roman"/>
          <w:sz w:val="24"/>
          <w:szCs w:val="24"/>
        </w:rPr>
        <w:t>о</w:t>
      </w:r>
      <w:r w:rsidRPr="00953525">
        <w:rPr>
          <w:rFonts w:ascii="Times New Roman" w:hAnsi="Times New Roman" w:cs="Times New Roman"/>
          <w:sz w:val="24"/>
          <w:szCs w:val="24"/>
        </w:rPr>
        <w:t>тчет о движен</w:t>
      </w:r>
      <w:r w:rsidR="00F53F21">
        <w:rPr>
          <w:rFonts w:ascii="Times New Roman" w:hAnsi="Times New Roman" w:cs="Times New Roman"/>
          <w:sz w:val="24"/>
          <w:szCs w:val="24"/>
        </w:rPr>
        <w:t>ии денежных средств</w:t>
      </w:r>
      <w:r w:rsidRPr="00953525">
        <w:rPr>
          <w:rFonts w:ascii="Times New Roman" w:hAnsi="Times New Roman" w:cs="Times New Roman"/>
          <w:sz w:val="24"/>
          <w:szCs w:val="24"/>
        </w:rPr>
        <w:t>;</w:t>
      </w:r>
    </w:p>
    <w:p w:rsidR="00953525" w:rsidRPr="00953525" w:rsidRDefault="00953525" w:rsidP="00180F3F">
      <w:pPr>
        <w:autoSpaceDE w:val="0"/>
        <w:autoSpaceDN w:val="0"/>
        <w:rPr>
          <w:rFonts w:ascii="Times New Roman" w:hAnsi="Times New Roman" w:cs="Times New Roman"/>
          <w:sz w:val="24"/>
          <w:szCs w:val="24"/>
        </w:rPr>
      </w:pPr>
      <w:r>
        <w:rPr>
          <w:rFonts w:ascii="Times New Roman" w:hAnsi="Times New Roman" w:cs="Times New Roman"/>
          <w:sz w:val="24"/>
          <w:szCs w:val="24"/>
        </w:rPr>
        <w:t>- о</w:t>
      </w:r>
      <w:r w:rsidRPr="00953525">
        <w:rPr>
          <w:rFonts w:ascii="Times New Roman" w:hAnsi="Times New Roman" w:cs="Times New Roman"/>
          <w:sz w:val="24"/>
          <w:szCs w:val="24"/>
        </w:rPr>
        <w:t>тчет о финансовых результ</w:t>
      </w:r>
      <w:r w:rsidR="00F53F21">
        <w:rPr>
          <w:rFonts w:ascii="Times New Roman" w:hAnsi="Times New Roman" w:cs="Times New Roman"/>
          <w:sz w:val="24"/>
          <w:szCs w:val="24"/>
        </w:rPr>
        <w:t>атах деятельности</w:t>
      </w:r>
      <w:r w:rsidRPr="00953525">
        <w:rPr>
          <w:rFonts w:ascii="Times New Roman" w:hAnsi="Times New Roman" w:cs="Times New Roman"/>
          <w:sz w:val="24"/>
          <w:szCs w:val="24"/>
        </w:rPr>
        <w:t>;</w:t>
      </w:r>
    </w:p>
    <w:p w:rsidR="00953525" w:rsidRDefault="00953525" w:rsidP="00180F3F">
      <w:pPr>
        <w:autoSpaceDE w:val="0"/>
        <w:autoSpaceDN w:val="0"/>
        <w:rPr>
          <w:rFonts w:ascii="Times New Roman" w:hAnsi="Times New Roman" w:cs="Times New Roman"/>
          <w:sz w:val="24"/>
          <w:szCs w:val="24"/>
        </w:rPr>
      </w:pPr>
      <w:r w:rsidRPr="003D1856">
        <w:rPr>
          <w:rFonts w:ascii="Times New Roman" w:hAnsi="Times New Roman" w:cs="Times New Roman"/>
          <w:sz w:val="24"/>
          <w:szCs w:val="24"/>
        </w:rPr>
        <w:t>- Поя</w:t>
      </w:r>
      <w:r w:rsidR="00F53F21" w:rsidRPr="003D1856">
        <w:rPr>
          <w:rFonts w:ascii="Times New Roman" w:hAnsi="Times New Roman" w:cs="Times New Roman"/>
          <w:sz w:val="24"/>
          <w:szCs w:val="24"/>
        </w:rPr>
        <w:t>снительная записка</w:t>
      </w:r>
      <w:r w:rsidRPr="003D1856">
        <w:rPr>
          <w:rFonts w:ascii="Times New Roman" w:hAnsi="Times New Roman" w:cs="Times New Roman"/>
          <w:sz w:val="24"/>
          <w:szCs w:val="24"/>
        </w:rPr>
        <w:t>.</w:t>
      </w:r>
    </w:p>
    <w:p w:rsidR="0077339E" w:rsidRPr="00F1028F" w:rsidRDefault="0077339E" w:rsidP="00180F3F">
      <w:pPr>
        <w:autoSpaceDE w:val="0"/>
        <w:autoSpaceDN w:val="0"/>
        <w:rPr>
          <w:rFonts w:ascii="Times New Roman" w:hAnsi="Times New Roman" w:cs="Times New Roman"/>
          <w:sz w:val="24"/>
          <w:szCs w:val="28"/>
        </w:rPr>
      </w:pPr>
    </w:p>
    <w:p w:rsidR="00CB5B70" w:rsidRPr="00B40616" w:rsidRDefault="00B40616" w:rsidP="00180F3F">
      <w:pPr>
        <w:jc w:val="both"/>
        <w:rPr>
          <w:rFonts w:ascii="Times New Roman" w:hAnsi="Times New Roman" w:cs="Times New Roman"/>
          <w:b/>
          <w:sz w:val="24"/>
          <w:szCs w:val="24"/>
        </w:rPr>
      </w:pPr>
      <w:r>
        <w:rPr>
          <w:rFonts w:ascii="Times New Roman" w:hAnsi="Times New Roman" w:cs="Times New Roman"/>
          <w:b/>
          <w:sz w:val="24"/>
          <w:szCs w:val="24"/>
        </w:rPr>
        <w:t xml:space="preserve">           2.</w:t>
      </w:r>
      <w:r w:rsidR="00302E0C">
        <w:rPr>
          <w:rFonts w:ascii="Times New Roman" w:hAnsi="Times New Roman" w:cs="Times New Roman"/>
          <w:b/>
          <w:sz w:val="24"/>
          <w:szCs w:val="24"/>
        </w:rPr>
        <w:t xml:space="preserve"> </w:t>
      </w:r>
      <w:r w:rsidR="00006C9D" w:rsidRPr="00B40616">
        <w:rPr>
          <w:rFonts w:ascii="Times New Roman" w:hAnsi="Times New Roman" w:cs="Times New Roman"/>
          <w:b/>
          <w:sz w:val="24"/>
          <w:szCs w:val="24"/>
        </w:rPr>
        <w:t>Результаты проверки достоверности отчетности об исполнении бюджета муниципального образования.</w:t>
      </w:r>
    </w:p>
    <w:p w:rsidR="0031243C" w:rsidRDefault="00CB5B70" w:rsidP="00945FD0">
      <w:pPr>
        <w:ind w:firstLine="720"/>
        <w:jc w:val="both"/>
        <w:rPr>
          <w:rFonts w:ascii="Times New Roman" w:hAnsi="Times New Roman" w:cs="Times New Roman"/>
          <w:sz w:val="24"/>
          <w:szCs w:val="28"/>
        </w:rPr>
      </w:pPr>
      <w:r w:rsidRPr="00F1028F">
        <w:rPr>
          <w:rFonts w:ascii="Times New Roman" w:hAnsi="Times New Roman" w:cs="Times New Roman"/>
          <w:sz w:val="24"/>
          <w:szCs w:val="28"/>
        </w:rPr>
        <w:t>Годовая отч</w:t>
      </w:r>
      <w:r w:rsidR="00953525">
        <w:rPr>
          <w:rFonts w:ascii="Times New Roman" w:hAnsi="Times New Roman" w:cs="Times New Roman"/>
          <w:sz w:val="24"/>
          <w:szCs w:val="28"/>
        </w:rPr>
        <w:t xml:space="preserve">етность за </w:t>
      </w:r>
      <w:r w:rsidR="00CC394F">
        <w:rPr>
          <w:rFonts w:ascii="Times New Roman" w:hAnsi="Times New Roman" w:cs="Times New Roman"/>
          <w:sz w:val="24"/>
          <w:szCs w:val="28"/>
        </w:rPr>
        <w:t>2024</w:t>
      </w:r>
      <w:r>
        <w:rPr>
          <w:rFonts w:ascii="Times New Roman" w:hAnsi="Times New Roman" w:cs="Times New Roman"/>
          <w:sz w:val="24"/>
          <w:szCs w:val="28"/>
        </w:rPr>
        <w:t xml:space="preserve"> год составлена</w:t>
      </w:r>
      <w:r w:rsidRPr="00F1028F">
        <w:rPr>
          <w:rFonts w:ascii="Times New Roman" w:hAnsi="Times New Roman" w:cs="Times New Roman"/>
          <w:sz w:val="24"/>
          <w:szCs w:val="28"/>
        </w:rPr>
        <w:t xml:space="preserve">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26.10.2012 г. № 191н</w:t>
      </w:r>
      <w:r w:rsidR="000F5565">
        <w:rPr>
          <w:rFonts w:ascii="Times New Roman" w:hAnsi="Times New Roman" w:cs="Times New Roman"/>
          <w:sz w:val="24"/>
          <w:szCs w:val="28"/>
        </w:rPr>
        <w:t>, (с изменениями), далее -  Инструкция №191н</w:t>
      </w:r>
      <w:r w:rsidRPr="00F1028F">
        <w:rPr>
          <w:rFonts w:ascii="Times New Roman" w:hAnsi="Times New Roman" w:cs="Times New Roman"/>
          <w:sz w:val="24"/>
          <w:szCs w:val="28"/>
        </w:rPr>
        <w:t>.</w:t>
      </w:r>
      <w:r w:rsidR="0031243C">
        <w:rPr>
          <w:rFonts w:ascii="Times New Roman" w:hAnsi="Times New Roman" w:cs="Times New Roman"/>
          <w:sz w:val="24"/>
          <w:szCs w:val="28"/>
        </w:rPr>
        <w:t xml:space="preserve"> </w:t>
      </w:r>
    </w:p>
    <w:p w:rsidR="00CB5B70" w:rsidRPr="00F1028F" w:rsidRDefault="0031243C" w:rsidP="00945FD0">
      <w:pPr>
        <w:ind w:firstLine="720"/>
        <w:jc w:val="both"/>
        <w:rPr>
          <w:rFonts w:ascii="Times New Roman" w:hAnsi="Times New Roman" w:cs="Times New Roman"/>
          <w:sz w:val="24"/>
          <w:szCs w:val="28"/>
        </w:rPr>
      </w:pPr>
      <w:r>
        <w:rPr>
          <w:rFonts w:ascii="Times New Roman" w:hAnsi="Times New Roman" w:cs="Times New Roman"/>
          <w:sz w:val="24"/>
          <w:szCs w:val="28"/>
        </w:rPr>
        <w:t>С</w:t>
      </w:r>
      <w:r w:rsidR="00CB5B70" w:rsidRPr="00F1028F">
        <w:rPr>
          <w:rFonts w:ascii="Times New Roman" w:hAnsi="Times New Roman" w:cs="Times New Roman"/>
          <w:sz w:val="24"/>
          <w:szCs w:val="28"/>
        </w:rPr>
        <w:t xml:space="preserve">огласно части 4 </w:t>
      </w:r>
      <w:r>
        <w:rPr>
          <w:rFonts w:ascii="Times New Roman" w:hAnsi="Times New Roman" w:cs="Times New Roman"/>
          <w:sz w:val="24"/>
          <w:szCs w:val="28"/>
        </w:rPr>
        <w:t>ст. 264.1.</w:t>
      </w:r>
      <w:r w:rsidR="00CB5B70" w:rsidRPr="00F1028F">
        <w:rPr>
          <w:rFonts w:ascii="Times New Roman" w:hAnsi="Times New Roman" w:cs="Times New Roman"/>
          <w:sz w:val="24"/>
          <w:szCs w:val="28"/>
        </w:rPr>
        <w:t xml:space="preserve"> БК РФ,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B5B70" w:rsidRPr="00F1028F" w:rsidRDefault="00CB5B70" w:rsidP="00945FD0">
      <w:pPr>
        <w:ind w:firstLine="720"/>
        <w:jc w:val="both"/>
        <w:rPr>
          <w:rFonts w:ascii="Times New Roman" w:hAnsi="Times New Roman" w:cs="Times New Roman"/>
          <w:sz w:val="24"/>
          <w:szCs w:val="28"/>
        </w:rPr>
      </w:pPr>
      <w:r w:rsidRPr="00F1028F">
        <w:rPr>
          <w:rFonts w:ascii="Times New Roman" w:hAnsi="Times New Roman" w:cs="Times New Roman"/>
          <w:sz w:val="24"/>
          <w:szCs w:val="28"/>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B5B70" w:rsidRPr="00F1028F" w:rsidRDefault="00CB5B70" w:rsidP="00945FD0">
      <w:pPr>
        <w:ind w:firstLine="720"/>
        <w:jc w:val="both"/>
        <w:rPr>
          <w:rFonts w:ascii="Times New Roman" w:hAnsi="Times New Roman" w:cs="Times New Roman"/>
          <w:sz w:val="24"/>
          <w:szCs w:val="28"/>
        </w:rPr>
      </w:pPr>
      <w:r w:rsidRPr="00F1028F">
        <w:rPr>
          <w:rFonts w:ascii="Times New Roman" w:hAnsi="Times New Roman" w:cs="Times New Roman"/>
          <w:sz w:val="24"/>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B5B70" w:rsidRPr="00F1028F" w:rsidRDefault="00CB5B70" w:rsidP="00945FD0">
      <w:pPr>
        <w:ind w:firstLine="720"/>
        <w:jc w:val="both"/>
        <w:rPr>
          <w:rFonts w:ascii="Times New Roman" w:hAnsi="Times New Roman" w:cs="Times New Roman"/>
          <w:sz w:val="24"/>
          <w:szCs w:val="28"/>
        </w:rPr>
      </w:pPr>
      <w:r w:rsidRPr="00F1028F">
        <w:rPr>
          <w:rFonts w:ascii="Times New Roman" w:hAnsi="Times New Roman" w:cs="Times New Roman"/>
          <w:sz w:val="24"/>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D06B89" w:rsidRPr="00F1028F" w:rsidRDefault="00CB5B70" w:rsidP="00945FD0">
      <w:pPr>
        <w:ind w:firstLine="720"/>
        <w:jc w:val="both"/>
        <w:rPr>
          <w:rFonts w:ascii="Times New Roman" w:hAnsi="Times New Roman" w:cs="Times New Roman"/>
          <w:b/>
          <w:sz w:val="24"/>
          <w:szCs w:val="28"/>
        </w:rPr>
      </w:pPr>
      <w:r w:rsidRPr="00F1028F">
        <w:rPr>
          <w:rFonts w:ascii="Times New Roman" w:hAnsi="Times New Roman" w:cs="Times New Roman"/>
          <w:sz w:val="24"/>
          <w:szCs w:val="28"/>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(получателями) бюджетных средств в отчетном финансовом году.</w:t>
      </w:r>
    </w:p>
    <w:p w:rsidR="00041BA8" w:rsidRPr="00953525" w:rsidRDefault="00006C9D" w:rsidP="00945FD0">
      <w:pPr>
        <w:autoSpaceDE w:val="0"/>
        <w:autoSpaceDN w:val="0"/>
        <w:ind w:firstLine="720"/>
        <w:jc w:val="both"/>
        <w:rPr>
          <w:rFonts w:ascii="Times New Roman" w:hAnsi="Times New Roman" w:cs="Times New Roman"/>
          <w:bCs/>
          <w:color w:val="000000"/>
          <w:sz w:val="24"/>
          <w:szCs w:val="24"/>
        </w:rPr>
      </w:pPr>
      <w:r w:rsidRPr="00953525">
        <w:rPr>
          <w:rFonts w:ascii="Times New Roman" w:hAnsi="Times New Roman" w:cs="Times New Roman"/>
          <w:sz w:val="24"/>
          <w:szCs w:val="24"/>
        </w:rPr>
        <w:t xml:space="preserve">Предоставленная отчетность </w:t>
      </w:r>
      <w:r w:rsidR="00953525" w:rsidRPr="00506045">
        <w:rPr>
          <w:rFonts w:ascii="Times New Roman" w:hAnsi="Times New Roman" w:cs="Times New Roman"/>
          <w:b/>
          <w:sz w:val="24"/>
          <w:szCs w:val="24"/>
        </w:rPr>
        <w:t>соответствует</w:t>
      </w:r>
      <w:r w:rsidR="00953525" w:rsidRPr="00953525">
        <w:rPr>
          <w:rFonts w:ascii="Times New Roman" w:hAnsi="Times New Roman" w:cs="Times New Roman"/>
          <w:sz w:val="24"/>
          <w:szCs w:val="24"/>
        </w:rPr>
        <w:t xml:space="preserve"> требованиям п. 11.2</w:t>
      </w:r>
      <w:r w:rsidR="00953525">
        <w:t xml:space="preserve"> </w:t>
      </w:r>
      <w:r w:rsidR="00953525">
        <w:rPr>
          <w:rFonts w:ascii="Times New Roman" w:hAnsi="Times New Roman" w:cs="Times New Roman"/>
          <w:sz w:val="24"/>
          <w:szCs w:val="24"/>
        </w:rPr>
        <w:t xml:space="preserve">Инструкции </w:t>
      </w:r>
      <w:r w:rsidR="00953525" w:rsidRPr="00953525">
        <w:rPr>
          <w:rFonts w:ascii="Times New Roman" w:hAnsi="Times New Roman" w:cs="Times New Roman"/>
          <w:sz w:val="24"/>
          <w:szCs w:val="24"/>
        </w:rPr>
        <w:t xml:space="preserve">о порядке оставления и представления годовой, квартальной и месячной отчетности об </w:t>
      </w:r>
      <w:r w:rsidR="00953525" w:rsidRPr="00953525">
        <w:rPr>
          <w:rFonts w:ascii="Times New Roman" w:hAnsi="Times New Roman" w:cs="Times New Roman"/>
          <w:sz w:val="24"/>
          <w:szCs w:val="24"/>
        </w:rPr>
        <w:lastRenderedPageBreak/>
        <w:t>исполнении бюджетов бюджетной системы Российской Федерации</w:t>
      </w:r>
      <w:r w:rsidR="00FC387E">
        <w:rPr>
          <w:rFonts w:ascii="Times New Roman" w:hAnsi="Times New Roman" w:cs="Times New Roman"/>
          <w:sz w:val="24"/>
          <w:szCs w:val="24"/>
        </w:rPr>
        <w:t>,</w:t>
      </w:r>
      <w:r w:rsidR="00953525">
        <w:rPr>
          <w:rFonts w:ascii="Times New Roman" w:hAnsi="Times New Roman" w:cs="Times New Roman"/>
          <w:sz w:val="24"/>
          <w:szCs w:val="24"/>
        </w:rPr>
        <w:t xml:space="preserve"> </w:t>
      </w:r>
      <w:r w:rsidRPr="00953525">
        <w:rPr>
          <w:rFonts w:ascii="Times New Roman" w:hAnsi="Times New Roman" w:cs="Times New Roman"/>
          <w:sz w:val="24"/>
          <w:szCs w:val="24"/>
        </w:rPr>
        <w:t>является</w:t>
      </w:r>
      <w:r w:rsidR="00041BA8" w:rsidRPr="00953525">
        <w:rPr>
          <w:rFonts w:ascii="Times New Roman" w:hAnsi="Times New Roman" w:cs="Times New Roman"/>
          <w:b/>
          <w:bCs/>
          <w:color w:val="000000"/>
          <w:sz w:val="24"/>
          <w:szCs w:val="24"/>
        </w:rPr>
        <w:t xml:space="preserve"> </w:t>
      </w:r>
      <w:r w:rsidR="00041BA8" w:rsidRPr="00953525">
        <w:rPr>
          <w:rFonts w:ascii="Times New Roman" w:hAnsi="Times New Roman" w:cs="Times New Roman"/>
          <w:bCs/>
          <w:color w:val="000000"/>
          <w:sz w:val="24"/>
          <w:szCs w:val="24"/>
        </w:rPr>
        <w:t>отчетностью финансового органа и содержит:</w:t>
      </w:r>
    </w:p>
    <w:p w:rsidR="00041BA8" w:rsidRPr="00041BA8" w:rsidRDefault="00041BA8" w:rsidP="00180F3F">
      <w:pPr>
        <w:rPr>
          <w:rFonts w:ascii="Times New Roman" w:eastAsia="Times New Roman" w:hAnsi="Times New Roman" w:cs="Times New Roman"/>
          <w:bCs/>
          <w:color w:val="000000"/>
          <w:sz w:val="24"/>
          <w:szCs w:val="24"/>
          <w:lang w:eastAsia="ru-RU"/>
        </w:rPr>
      </w:pPr>
      <w:r w:rsidRPr="00041BA8">
        <w:rPr>
          <w:rFonts w:ascii="Times New Roman" w:eastAsia="Times New Roman" w:hAnsi="Times New Roman" w:cs="Times New Roman"/>
          <w:bCs/>
          <w:color w:val="000000"/>
          <w:sz w:val="24"/>
          <w:szCs w:val="24"/>
          <w:lang w:eastAsia="ru-RU"/>
        </w:rPr>
        <w:t xml:space="preserve">Баланс по поступлениям и выбытиям бюджетных средств </w:t>
      </w:r>
      <w:r w:rsidRPr="00041BA8">
        <w:rPr>
          <w:rFonts w:ascii="Times New Roman" w:eastAsia="Times New Roman" w:hAnsi="Times New Roman" w:cs="Times New Roman"/>
          <w:bCs/>
          <w:color w:val="000000" w:themeColor="text1"/>
          <w:sz w:val="24"/>
          <w:szCs w:val="24"/>
          <w:lang w:eastAsia="ru-RU"/>
        </w:rPr>
        <w:t>(</w:t>
      </w:r>
      <w:hyperlink r:id="rId9" w:anchor="block_503140" w:history="1">
        <w:r w:rsidRPr="00626950">
          <w:rPr>
            <w:rFonts w:ascii="Times New Roman" w:eastAsia="Times New Roman" w:hAnsi="Times New Roman" w:cs="Times New Roman"/>
            <w:bCs/>
            <w:color w:val="000000" w:themeColor="text1"/>
            <w:sz w:val="24"/>
            <w:szCs w:val="24"/>
            <w:u w:val="single"/>
            <w:lang w:eastAsia="ru-RU"/>
          </w:rPr>
          <w:t>ф. 0503140</w:t>
        </w:r>
      </w:hyperlink>
      <w:r w:rsidRPr="00041BA8">
        <w:rPr>
          <w:rFonts w:ascii="Times New Roman" w:eastAsia="Times New Roman" w:hAnsi="Times New Roman" w:cs="Times New Roman"/>
          <w:bCs/>
          <w:color w:val="000000"/>
          <w:sz w:val="24"/>
          <w:szCs w:val="24"/>
          <w:lang w:eastAsia="ru-RU"/>
        </w:rPr>
        <w:t>);</w:t>
      </w:r>
    </w:p>
    <w:p w:rsidR="00041BA8" w:rsidRPr="00041BA8" w:rsidRDefault="00041BA8" w:rsidP="00603124">
      <w:pPr>
        <w:jc w:val="both"/>
        <w:rPr>
          <w:rFonts w:ascii="Times New Roman" w:eastAsia="Times New Roman" w:hAnsi="Times New Roman" w:cs="Times New Roman"/>
          <w:bCs/>
          <w:color w:val="000000" w:themeColor="text1"/>
          <w:sz w:val="24"/>
          <w:szCs w:val="24"/>
          <w:lang w:eastAsia="ru-RU"/>
        </w:rPr>
      </w:pPr>
      <w:r w:rsidRPr="00041BA8">
        <w:rPr>
          <w:rFonts w:ascii="Times New Roman" w:eastAsia="Times New Roman" w:hAnsi="Times New Roman" w:cs="Times New Roman"/>
          <w:bCs/>
          <w:color w:val="000000"/>
          <w:sz w:val="24"/>
          <w:szCs w:val="24"/>
          <w:lang w:eastAsia="ru-RU"/>
        </w:rPr>
        <w:t>Баланс исполнения бюджета (</w:t>
      </w:r>
      <w:hyperlink r:id="rId10" w:anchor="block_503120" w:history="1">
        <w:r w:rsidRPr="00626950">
          <w:rPr>
            <w:rFonts w:ascii="Times New Roman" w:eastAsia="Times New Roman" w:hAnsi="Times New Roman" w:cs="Times New Roman"/>
            <w:bCs/>
            <w:color w:val="000000" w:themeColor="text1"/>
            <w:sz w:val="24"/>
            <w:szCs w:val="24"/>
            <w:u w:val="single"/>
            <w:lang w:eastAsia="ru-RU"/>
          </w:rPr>
          <w:t>ф. 0503120</w:t>
        </w:r>
      </w:hyperlink>
      <w:r w:rsidRPr="00041BA8">
        <w:rPr>
          <w:rFonts w:ascii="Times New Roman" w:eastAsia="Times New Roman" w:hAnsi="Times New Roman" w:cs="Times New Roman"/>
          <w:bCs/>
          <w:color w:val="000000" w:themeColor="text1"/>
          <w:sz w:val="24"/>
          <w:szCs w:val="24"/>
          <w:lang w:eastAsia="ru-RU"/>
        </w:rPr>
        <w:t>);</w:t>
      </w:r>
    </w:p>
    <w:p w:rsidR="00041BA8" w:rsidRPr="00041BA8" w:rsidRDefault="00041BA8" w:rsidP="00603124">
      <w:pPr>
        <w:jc w:val="both"/>
        <w:rPr>
          <w:rFonts w:ascii="Times New Roman" w:eastAsia="Times New Roman" w:hAnsi="Times New Roman" w:cs="Times New Roman"/>
          <w:bCs/>
          <w:color w:val="000000" w:themeColor="text1"/>
          <w:sz w:val="24"/>
          <w:szCs w:val="24"/>
          <w:lang w:eastAsia="ru-RU"/>
        </w:rPr>
      </w:pPr>
      <w:r w:rsidRPr="00041BA8">
        <w:rPr>
          <w:rFonts w:ascii="Times New Roman" w:eastAsia="Times New Roman" w:hAnsi="Times New Roman" w:cs="Times New Roman"/>
          <w:bCs/>
          <w:color w:val="000000"/>
          <w:sz w:val="24"/>
          <w:szCs w:val="24"/>
          <w:lang w:eastAsia="ru-RU"/>
        </w:rPr>
        <w:t>Справка по консолидируемым расчетам (</w:t>
      </w:r>
      <w:hyperlink r:id="rId11" w:anchor="block_503125" w:history="1">
        <w:r w:rsidRPr="00626950">
          <w:rPr>
            <w:rFonts w:ascii="Times New Roman" w:eastAsia="Times New Roman" w:hAnsi="Times New Roman" w:cs="Times New Roman"/>
            <w:bCs/>
            <w:color w:val="000000" w:themeColor="text1"/>
            <w:sz w:val="24"/>
            <w:szCs w:val="24"/>
            <w:u w:val="single"/>
            <w:lang w:eastAsia="ru-RU"/>
          </w:rPr>
          <w:t>ф. 0503125</w:t>
        </w:r>
      </w:hyperlink>
      <w:r w:rsidRPr="00041BA8">
        <w:rPr>
          <w:rFonts w:ascii="Times New Roman" w:eastAsia="Times New Roman" w:hAnsi="Times New Roman" w:cs="Times New Roman"/>
          <w:bCs/>
          <w:color w:val="000000" w:themeColor="text1"/>
          <w:sz w:val="24"/>
          <w:szCs w:val="24"/>
          <w:lang w:eastAsia="ru-RU"/>
        </w:rPr>
        <w:t>);</w:t>
      </w:r>
    </w:p>
    <w:p w:rsidR="00041BA8" w:rsidRPr="00041BA8" w:rsidRDefault="00041BA8" w:rsidP="00603124">
      <w:pPr>
        <w:jc w:val="both"/>
        <w:rPr>
          <w:rFonts w:ascii="Times New Roman" w:eastAsia="Times New Roman" w:hAnsi="Times New Roman" w:cs="Times New Roman"/>
          <w:bCs/>
          <w:color w:val="000000" w:themeColor="text1"/>
          <w:sz w:val="24"/>
          <w:szCs w:val="24"/>
          <w:lang w:eastAsia="ru-RU"/>
        </w:rPr>
      </w:pPr>
      <w:r w:rsidRPr="00041BA8">
        <w:rPr>
          <w:rFonts w:ascii="Times New Roman" w:eastAsia="Times New Roman" w:hAnsi="Times New Roman" w:cs="Times New Roman"/>
          <w:bCs/>
          <w:color w:val="000000" w:themeColor="text1"/>
          <w:sz w:val="24"/>
          <w:szCs w:val="24"/>
          <w:lang w:eastAsia="ru-RU"/>
        </w:rPr>
        <w:t>Отчет о бюджетных обязательствах (</w:t>
      </w:r>
      <w:hyperlink r:id="rId12" w:anchor="block_503128" w:history="1">
        <w:r w:rsidRPr="00626950">
          <w:rPr>
            <w:rFonts w:ascii="Times New Roman" w:eastAsia="Times New Roman" w:hAnsi="Times New Roman" w:cs="Times New Roman"/>
            <w:bCs/>
            <w:color w:val="000000" w:themeColor="text1"/>
            <w:sz w:val="24"/>
            <w:szCs w:val="24"/>
            <w:u w:val="single"/>
            <w:lang w:eastAsia="ru-RU"/>
          </w:rPr>
          <w:t>ф. 0503128</w:t>
        </w:r>
      </w:hyperlink>
      <w:r w:rsidRPr="00041BA8">
        <w:rPr>
          <w:rFonts w:ascii="Times New Roman" w:eastAsia="Times New Roman" w:hAnsi="Times New Roman" w:cs="Times New Roman"/>
          <w:bCs/>
          <w:color w:val="000000" w:themeColor="text1"/>
          <w:sz w:val="24"/>
          <w:szCs w:val="24"/>
          <w:lang w:eastAsia="ru-RU"/>
        </w:rPr>
        <w:t>);</w:t>
      </w:r>
    </w:p>
    <w:p w:rsidR="00041BA8" w:rsidRPr="00041BA8" w:rsidRDefault="00041BA8" w:rsidP="00603124">
      <w:pPr>
        <w:jc w:val="both"/>
        <w:rPr>
          <w:rFonts w:ascii="Times New Roman" w:eastAsia="Times New Roman" w:hAnsi="Times New Roman" w:cs="Times New Roman"/>
          <w:bCs/>
          <w:color w:val="000000" w:themeColor="text1"/>
          <w:sz w:val="24"/>
          <w:szCs w:val="24"/>
          <w:lang w:eastAsia="ru-RU"/>
        </w:rPr>
      </w:pPr>
      <w:r w:rsidRPr="00041BA8">
        <w:rPr>
          <w:rFonts w:ascii="Times New Roman" w:eastAsia="Times New Roman" w:hAnsi="Times New Roman" w:cs="Times New Roman"/>
          <w:bCs/>
          <w:color w:val="000000"/>
          <w:sz w:val="24"/>
          <w:szCs w:val="24"/>
          <w:lang w:eastAsia="ru-RU"/>
        </w:rPr>
        <w:t xml:space="preserve">Справка по заключению счетов бюджетного учета отчетного финансового года </w:t>
      </w:r>
      <w:r w:rsidR="00603124">
        <w:rPr>
          <w:rFonts w:ascii="Times New Roman" w:eastAsia="Times New Roman" w:hAnsi="Times New Roman" w:cs="Times New Roman"/>
          <w:bCs/>
          <w:color w:val="000000"/>
          <w:sz w:val="24"/>
          <w:szCs w:val="24"/>
          <w:lang w:eastAsia="ru-RU"/>
        </w:rPr>
        <w:t>(</w:t>
      </w:r>
      <w:hyperlink r:id="rId13" w:anchor="block_503110" w:history="1">
        <w:r w:rsidRPr="00626950">
          <w:rPr>
            <w:rFonts w:ascii="Times New Roman" w:eastAsia="Times New Roman" w:hAnsi="Times New Roman" w:cs="Times New Roman"/>
            <w:bCs/>
            <w:color w:val="000000" w:themeColor="text1"/>
            <w:sz w:val="24"/>
            <w:szCs w:val="24"/>
            <w:u w:val="single"/>
            <w:lang w:eastAsia="ru-RU"/>
          </w:rPr>
          <w:t>ф. 0503110</w:t>
        </w:r>
      </w:hyperlink>
      <w:r w:rsidRPr="00041BA8">
        <w:rPr>
          <w:rFonts w:ascii="Times New Roman" w:eastAsia="Times New Roman" w:hAnsi="Times New Roman" w:cs="Times New Roman"/>
          <w:bCs/>
          <w:color w:val="000000" w:themeColor="text1"/>
          <w:sz w:val="24"/>
          <w:szCs w:val="24"/>
          <w:lang w:eastAsia="ru-RU"/>
        </w:rPr>
        <w:t>);</w:t>
      </w:r>
    </w:p>
    <w:p w:rsidR="00041BA8" w:rsidRPr="00041BA8" w:rsidRDefault="00041BA8" w:rsidP="00603124">
      <w:pPr>
        <w:jc w:val="both"/>
        <w:rPr>
          <w:rFonts w:ascii="Times New Roman" w:eastAsia="Times New Roman" w:hAnsi="Times New Roman" w:cs="Times New Roman"/>
          <w:bCs/>
          <w:color w:val="000000" w:themeColor="text1"/>
          <w:sz w:val="24"/>
          <w:szCs w:val="24"/>
          <w:lang w:eastAsia="ru-RU"/>
        </w:rPr>
      </w:pPr>
      <w:r w:rsidRPr="00041BA8">
        <w:rPr>
          <w:rFonts w:ascii="Times New Roman" w:eastAsia="Times New Roman" w:hAnsi="Times New Roman" w:cs="Times New Roman"/>
          <w:bCs/>
          <w:color w:val="000000" w:themeColor="text1"/>
          <w:sz w:val="24"/>
          <w:szCs w:val="24"/>
          <w:lang w:eastAsia="ru-RU"/>
        </w:rPr>
        <w:t>Отчет о кассовом поступлении и выбытии бюджетных средств (</w:t>
      </w:r>
      <w:hyperlink r:id="rId14" w:anchor="block_503124" w:history="1">
        <w:r w:rsidRPr="00626950">
          <w:rPr>
            <w:rFonts w:ascii="Times New Roman" w:eastAsia="Times New Roman" w:hAnsi="Times New Roman" w:cs="Times New Roman"/>
            <w:bCs/>
            <w:color w:val="000000" w:themeColor="text1"/>
            <w:sz w:val="24"/>
            <w:szCs w:val="24"/>
            <w:u w:val="single"/>
            <w:lang w:eastAsia="ru-RU"/>
          </w:rPr>
          <w:t>ф. 0503124</w:t>
        </w:r>
      </w:hyperlink>
      <w:r w:rsidRPr="00041BA8">
        <w:rPr>
          <w:rFonts w:ascii="Times New Roman" w:eastAsia="Times New Roman" w:hAnsi="Times New Roman" w:cs="Times New Roman"/>
          <w:bCs/>
          <w:color w:val="000000" w:themeColor="text1"/>
          <w:sz w:val="24"/>
          <w:szCs w:val="24"/>
          <w:lang w:eastAsia="ru-RU"/>
        </w:rPr>
        <w:t>);</w:t>
      </w:r>
    </w:p>
    <w:p w:rsidR="00041BA8" w:rsidRPr="00041BA8" w:rsidRDefault="00041BA8" w:rsidP="00603124">
      <w:pPr>
        <w:jc w:val="both"/>
        <w:rPr>
          <w:rFonts w:ascii="Times New Roman" w:eastAsia="Times New Roman" w:hAnsi="Times New Roman" w:cs="Times New Roman"/>
          <w:bCs/>
          <w:color w:val="000000" w:themeColor="text1"/>
          <w:sz w:val="24"/>
          <w:szCs w:val="24"/>
          <w:lang w:eastAsia="ru-RU"/>
        </w:rPr>
      </w:pPr>
      <w:r w:rsidRPr="00041BA8">
        <w:rPr>
          <w:rFonts w:ascii="Times New Roman" w:eastAsia="Times New Roman" w:hAnsi="Times New Roman" w:cs="Times New Roman"/>
          <w:bCs/>
          <w:color w:val="000000" w:themeColor="text1"/>
          <w:sz w:val="24"/>
          <w:szCs w:val="24"/>
          <w:lang w:eastAsia="ru-RU"/>
        </w:rPr>
        <w:t>Отчет об исполнении бюджета (</w:t>
      </w:r>
      <w:hyperlink r:id="rId15" w:anchor="block_503117" w:history="1">
        <w:r w:rsidRPr="00626950">
          <w:rPr>
            <w:rFonts w:ascii="Times New Roman" w:eastAsia="Times New Roman" w:hAnsi="Times New Roman" w:cs="Times New Roman"/>
            <w:bCs/>
            <w:color w:val="000000" w:themeColor="text1"/>
            <w:sz w:val="24"/>
            <w:szCs w:val="24"/>
            <w:u w:val="single"/>
            <w:lang w:eastAsia="ru-RU"/>
          </w:rPr>
          <w:t>ф. 0503117</w:t>
        </w:r>
      </w:hyperlink>
      <w:r w:rsidRPr="00041BA8">
        <w:rPr>
          <w:rFonts w:ascii="Times New Roman" w:eastAsia="Times New Roman" w:hAnsi="Times New Roman" w:cs="Times New Roman"/>
          <w:bCs/>
          <w:color w:val="000000" w:themeColor="text1"/>
          <w:sz w:val="24"/>
          <w:szCs w:val="24"/>
          <w:lang w:eastAsia="ru-RU"/>
        </w:rPr>
        <w:t>);</w:t>
      </w:r>
    </w:p>
    <w:p w:rsidR="00041BA8" w:rsidRPr="00041BA8" w:rsidRDefault="00041BA8" w:rsidP="00603124">
      <w:pPr>
        <w:jc w:val="both"/>
        <w:rPr>
          <w:rFonts w:ascii="Times New Roman" w:eastAsia="Times New Roman" w:hAnsi="Times New Roman" w:cs="Times New Roman"/>
          <w:bCs/>
          <w:color w:val="000000" w:themeColor="text1"/>
          <w:sz w:val="24"/>
          <w:szCs w:val="24"/>
          <w:lang w:eastAsia="ru-RU"/>
        </w:rPr>
      </w:pPr>
      <w:r w:rsidRPr="00041BA8">
        <w:rPr>
          <w:rFonts w:ascii="Times New Roman" w:eastAsia="Times New Roman" w:hAnsi="Times New Roman" w:cs="Times New Roman"/>
          <w:bCs/>
          <w:color w:val="000000" w:themeColor="text1"/>
          <w:sz w:val="24"/>
          <w:szCs w:val="24"/>
          <w:lang w:eastAsia="ru-RU"/>
        </w:rPr>
        <w:t>Отчет о движении денежных средств (</w:t>
      </w:r>
      <w:hyperlink r:id="rId16" w:anchor="block_503123" w:history="1">
        <w:r w:rsidRPr="00626950">
          <w:rPr>
            <w:rFonts w:ascii="Times New Roman" w:eastAsia="Times New Roman" w:hAnsi="Times New Roman" w:cs="Times New Roman"/>
            <w:bCs/>
            <w:color w:val="000000" w:themeColor="text1"/>
            <w:sz w:val="24"/>
            <w:szCs w:val="24"/>
            <w:u w:val="single"/>
            <w:lang w:eastAsia="ru-RU"/>
          </w:rPr>
          <w:t>ф. 0503123</w:t>
        </w:r>
      </w:hyperlink>
      <w:r w:rsidRPr="00041BA8">
        <w:rPr>
          <w:rFonts w:ascii="Times New Roman" w:eastAsia="Times New Roman" w:hAnsi="Times New Roman" w:cs="Times New Roman"/>
          <w:bCs/>
          <w:color w:val="000000" w:themeColor="text1"/>
          <w:sz w:val="24"/>
          <w:szCs w:val="24"/>
          <w:lang w:eastAsia="ru-RU"/>
        </w:rPr>
        <w:t>);</w:t>
      </w:r>
    </w:p>
    <w:p w:rsidR="00041BA8" w:rsidRPr="00041BA8" w:rsidRDefault="00041BA8" w:rsidP="00603124">
      <w:pPr>
        <w:jc w:val="both"/>
        <w:rPr>
          <w:rFonts w:ascii="Times New Roman" w:eastAsia="Times New Roman" w:hAnsi="Times New Roman" w:cs="Times New Roman"/>
          <w:bCs/>
          <w:color w:val="000000"/>
          <w:sz w:val="24"/>
          <w:szCs w:val="24"/>
          <w:lang w:eastAsia="ru-RU"/>
        </w:rPr>
      </w:pPr>
      <w:r w:rsidRPr="00041BA8">
        <w:rPr>
          <w:rFonts w:ascii="Times New Roman" w:eastAsia="Times New Roman" w:hAnsi="Times New Roman" w:cs="Times New Roman"/>
          <w:bCs/>
          <w:color w:val="000000" w:themeColor="text1"/>
          <w:sz w:val="24"/>
          <w:szCs w:val="24"/>
          <w:lang w:eastAsia="ru-RU"/>
        </w:rPr>
        <w:t>Отчет о финансовых результатах деятельности (</w:t>
      </w:r>
      <w:hyperlink r:id="rId17" w:anchor="block_503121" w:history="1">
        <w:r w:rsidRPr="00626950">
          <w:rPr>
            <w:rFonts w:ascii="Times New Roman" w:eastAsia="Times New Roman" w:hAnsi="Times New Roman" w:cs="Times New Roman"/>
            <w:bCs/>
            <w:color w:val="000000" w:themeColor="text1"/>
            <w:sz w:val="24"/>
            <w:szCs w:val="24"/>
            <w:u w:val="single"/>
            <w:lang w:eastAsia="ru-RU"/>
          </w:rPr>
          <w:t>ф. 0503121</w:t>
        </w:r>
      </w:hyperlink>
      <w:r w:rsidRPr="00041BA8">
        <w:rPr>
          <w:rFonts w:ascii="Times New Roman" w:eastAsia="Times New Roman" w:hAnsi="Times New Roman" w:cs="Times New Roman"/>
          <w:bCs/>
          <w:color w:val="000000"/>
          <w:sz w:val="24"/>
          <w:szCs w:val="24"/>
          <w:lang w:eastAsia="ru-RU"/>
        </w:rPr>
        <w:t>);</w:t>
      </w:r>
    </w:p>
    <w:p w:rsidR="00A94C70" w:rsidRDefault="00041BA8" w:rsidP="00603124">
      <w:pPr>
        <w:jc w:val="both"/>
        <w:rPr>
          <w:rFonts w:ascii="Times New Roman" w:eastAsia="Times New Roman" w:hAnsi="Times New Roman" w:cs="Times New Roman"/>
          <w:bCs/>
          <w:color w:val="000000" w:themeColor="text1"/>
          <w:sz w:val="24"/>
          <w:szCs w:val="24"/>
          <w:lang w:eastAsia="ru-RU"/>
        </w:rPr>
      </w:pPr>
      <w:r w:rsidRPr="00041BA8">
        <w:rPr>
          <w:rFonts w:ascii="Times New Roman" w:eastAsia="Times New Roman" w:hAnsi="Times New Roman" w:cs="Times New Roman"/>
          <w:bCs/>
          <w:color w:val="000000"/>
          <w:sz w:val="24"/>
          <w:szCs w:val="24"/>
          <w:lang w:eastAsia="ru-RU"/>
        </w:rPr>
        <w:t xml:space="preserve">Пояснительная записка </w:t>
      </w:r>
      <w:r w:rsidRPr="00041BA8">
        <w:rPr>
          <w:rFonts w:ascii="Times New Roman" w:eastAsia="Times New Roman" w:hAnsi="Times New Roman" w:cs="Times New Roman"/>
          <w:bCs/>
          <w:color w:val="000000" w:themeColor="text1"/>
          <w:sz w:val="24"/>
          <w:szCs w:val="24"/>
          <w:lang w:eastAsia="ru-RU"/>
        </w:rPr>
        <w:t>(</w:t>
      </w:r>
      <w:hyperlink r:id="rId18" w:anchor="block_503160" w:history="1">
        <w:r w:rsidRPr="00626950">
          <w:rPr>
            <w:rFonts w:ascii="Times New Roman" w:eastAsia="Times New Roman" w:hAnsi="Times New Roman" w:cs="Times New Roman"/>
            <w:bCs/>
            <w:color w:val="000000" w:themeColor="text1"/>
            <w:sz w:val="24"/>
            <w:szCs w:val="24"/>
            <w:u w:val="single"/>
            <w:lang w:eastAsia="ru-RU"/>
          </w:rPr>
          <w:t>ф. 0503160</w:t>
        </w:r>
      </w:hyperlink>
      <w:r w:rsidR="009A63D8">
        <w:rPr>
          <w:rFonts w:ascii="Times New Roman" w:eastAsia="Times New Roman" w:hAnsi="Times New Roman" w:cs="Times New Roman"/>
          <w:bCs/>
          <w:color w:val="000000" w:themeColor="text1"/>
          <w:sz w:val="24"/>
          <w:szCs w:val="24"/>
          <w:lang w:eastAsia="ru-RU"/>
        </w:rPr>
        <w:t>)</w:t>
      </w:r>
      <w:r w:rsidR="00A94C70">
        <w:rPr>
          <w:rFonts w:ascii="Times New Roman" w:eastAsia="Times New Roman" w:hAnsi="Times New Roman" w:cs="Times New Roman"/>
          <w:bCs/>
          <w:color w:val="000000" w:themeColor="text1"/>
          <w:sz w:val="24"/>
          <w:szCs w:val="24"/>
          <w:lang w:eastAsia="ru-RU"/>
        </w:rPr>
        <w:t>;</w:t>
      </w:r>
    </w:p>
    <w:p w:rsidR="00A94C70" w:rsidRPr="00A94C70" w:rsidRDefault="00A94C70" w:rsidP="00A94C70">
      <w:pPr>
        <w:jc w:val="both"/>
        <w:rPr>
          <w:rFonts w:ascii="Times New Roman" w:hAnsi="Times New Roman" w:cs="Times New Roman"/>
          <w:color w:val="000000" w:themeColor="text1"/>
          <w:sz w:val="24"/>
          <w:szCs w:val="24"/>
        </w:rPr>
      </w:pPr>
      <w:r w:rsidRPr="00A94C70">
        <w:rPr>
          <w:rFonts w:ascii="Times New Roman" w:hAnsi="Times New Roman" w:cs="Times New Roman"/>
          <w:color w:val="000000" w:themeColor="text1"/>
          <w:sz w:val="24"/>
          <w:szCs w:val="24"/>
        </w:rPr>
        <w:t>-Информация о показателях дебиторской задолженности по доходам (R71_048);</w:t>
      </w:r>
    </w:p>
    <w:p w:rsidR="00041BA8" w:rsidRDefault="00A94C70" w:rsidP="00603124">
      <w:pPr>
        <w:jc w:val="both"/>
        <w:rPr>
          <w:rFonts w:ascii="Times New Roman" w:eastAsia="Times New Roman" w:hAnsi="Times New Roman" w:cs="Times New Roman"/>
          <w:bCs/>
          <w:color w:val="000000" w:themeColor="text1"/>
          <w:sz w:val="24"/>
          <w:szCs w:val="24"/>
          <w:lang w:eastAsia="ru-RU"/>
        </w:rPr>
      </w:pPr>
      <w:r w:rsidRPr="00A94C70">
        <w:rPr>
          <w:rFonts w:ascii="Times New Roman" w:hAnsi="Times New Roman" w:cs="Times New Roman"/>
          <w:sz w:val="24"/>
          <w:szCs w:val="24"/>
        </w:rPr>
        <w:t>-Сведения о просроченной дебиторской задолженности по доходам и результатам претензионно-исковой работы по ее взысканию на о1.01.2025г. (0503169_доп_).</w:t>
      </w:r>
      <w:r w:rsidR="009A63D8">
        <w:rPr>
          <w:rFonts w:ascii="Times New Roman" w:eastAsia="Times New Roman" w:hAnsi="Times New Roman" w:cs="Times New Roman"/>
          <w:bCs/>
          <w:color w:val="000000" w:themeColor="text1"/>
          <w:sz w:val="24"/>
          <w:szCs w:val="24"/>
          <w:lang w:eastAsia="ru-RU"/>
        </w:rPr>
        <w:t xml:space="preserve"> </w:t>
      </w:r>
    </w:p>
    <w:p w:rsidR="00E80A8A" w:rsidRPr="00B44571" w:rsidRDefault="00B44571" w:rsidP="00603124">
      <w:pPr>
        <w:jc w:val="both"/>
        <w:rPr>
          <w:rFonts w:ascii="Times New Roman" w:eastAsia="Times New Roman" w:hAnsi="Times New Roman" w:cs="Times New Roman"/>
          <w:bCs/>
          <w:color w:val="000000" w:themeColor="text1"/>
          <w:sz w:val="24"/>
          <w:szCs w:val="24"/>
          <w:lang w:eastAsia="ru-RU"/>
        </w:rPr>
      </w:pPr>
      <w:r>
        <w:rPr>
          <w:rFonts w:ascii="Times New Roman" w:hAnsi="Times New Roman" w:cs="Times New Roman"/>
          <w:sz w:val="24"/>
          <w:szCs w:val="24"/>
        </w:rPr>
        <w:t xml:space="preserve">          </w:t>
      </w:r>
      <w:r w:rsidRPr="00B44571">
        <w:rPr>
          <w:rFonts w:ascii="Times New Roman" w:hAnsi="Times New Roman" w:cs="Times New Roman"/>
          <w:sz w:val="24"/>
          <w:szCs w:val="24"/>
        </w:rPr>
        <w:t xml:space="preserve">Проверкой установлено, что Отчет по состоянию на 31.03.2025г. размещен в информационно-аналитической системе Web-Консолидация, </w:t>
      </w:r>
      <w:r w:rsidRPr="00EB1AEC">
        <w:rPr>
          <w:rFonts w:ascii="Times New Roman" w:hAnsi="Times New Roman" w:cs="Times New Roman"/>
          <w:b/>
          <w:bCs/>
          <w:sz w:val="24"/>
          <w:szCs w:val="24"/>
        </w:rPr>
        <w:t>статус принят и подписан полностью.</w:t>
      </w:r>
      <w:r w:rsidR="00E80A8A">
        <w:rPr>
          <w:rFonts w:ascii="Times New Roman" w:hAnsi="Times New Roman" w:cs="Times New Roman"/>
          <w:sz w:val="24"/>
          <w:szCs w:val="24"/>
        </w:rPr>
        <w:t xml:space="preserve"> </w:t>
      </w:r>
      <w:r w:rsidR="00E80A8A" w:rsidRPr="00E80A8A">
        <w:rPr>
          <w:rFonts w:ascii="Times New Roman" w:hAnsi="Times New Roman" w:cs="Times New Roman"/>
          <w:bCs/>
          <w:color w:val="000000"/>
          <w:sz w:val="24"/>
          <w:szCs w:val="24"/>
          <w:shd w:val="clear" w:color="auto" w:fill="FFFFFF"/>
        </w:rPr>
        <w:t xml:space="preserve">Бюджетная отчетность в соответствии с требованиями п. 4 Инструкции «О порядке составления и предоставления квартальной и месячной отчетности об исполнении бюджетов бюджетной системы РФ утвержденной приказом Минфина РФ от 28.12.2010 г. № 191н </w:t>
      </w:r>
      <w:r w:rsidR="00E80A8A" w:rsidRPr="00E80A8A">
        <w:rPr>
          <w:rFonts w:ascii="Times New Roman" w:hAnsi="Times New Roman" w:cs="Times New Roman"/>
          <w:b/>
          <w:bCs/>
          <w:color w:val="000000"/>
          <w:sz w:val="24"/>
          <w:szCs w:val="24"/>
          <w:shd w:val="clear" w:color="auto" w:fill="FFFFFF"/>
        </w:rPr>
        <w:t>оформлена в</w:t>
      </w:r>
      <w:r w:rsidR="00E80A8A" w:rsidRPr="00E80A8A">
        <w:rPr>
          <w:rFonts w:ascii="Times New Roman" w:hAnsi="Times New Roman" w:cs="Times New Roman"/>
          <w:b/>
          <w:bCs/>
          <w:color w:val="000000" w:themeColor="text1"/>
          <w:sz w:val="24"/>
          <w:szCs w:val="24"/>
          <w:shd w:val="clear" w:color="auto" w:fill="FFFFFF"/>
        </w:rPr>
        <w:t xml:space="preserve"> пронумерованном виде, с оглавлением</w:t>
      </w:r>
      <w:r w:rsidR="00E80A8A" w:rsidRPr="00E80A8A">
        <w:rPr>
          <w:rFonts w:ascii="Times New Roman" w:hAnsi="Times New Roman" w:cs="Times New Roman"/>
          <w:bCs/>
          <w:color w:val="000000" w:themeColor="text1"/>
          <w:sz w:val="24"/>
          <w:szCs w:val="24"/>
          <w:shd w:val="clear" w:color="auto" w:fill="FFFFFF"/>
        </w:rPr>
        <w:t>.</w:t>
      </w:r>
      <w:r w:rsidR="00E80A8A" w:rsidRPr="00E80A8A">
        <w:rPr>
          <w:bCs/>
          <w:color w:val="000000"/>
          <w:shd w:val="clear" w:color="auto" w:fill="FFFFFF"/>
        </w:rPr>
        <w:t xml:space="preserve"> </w:t>
      </w:r>
    </w:p>
    <w:p w:rsidR="00027806" w:rsidRPr="009A308D" w:rsidRDefault="003D1856" w:rsidP="00180F3F">
      <w:pPr>
        <w:jc w:val="both"/>
        <w:rPr>
          <w:rFonts w:ascii="Times New Roman" w:hAnsi="Times New Roman" w:cs="Times New Roman"/>
          <w:sz w:val="24"/>
          <w:szCs w:val="28"/>
        </w:rPr>
      </w:pPr>
      <w:r>
        <w:rPr>
          <w:sz w:val="24"/>
          <w:szCs w:val="24"/>
        </w:rPr>
        <w:t xml:space="preserve">      </w:t>
      </w:r>
      <w:r w:rsidR="000968F3" w:rsidRPr="00626950">
        <w:rPr>
          <w:sz w:val="24"/>
          <w:szCs w:val="24"/>
        </w:rPr>
        <w:t xml:space="preserve">     </w:t>
      </w:r>
      <w:r w:rsidR="00006C9D" w:rsidRPr="000241FF">
        <w:rPr>
          <w:rFonts w:ascii="Times New Roman" w:hAnsi="Times New Roman" w:cs="Times New Roman"/>
          <w:sz w:val="24"/>
          <w:szCs w:val="24"/>
        </w:rPr>
        <w:t>Перед составлением годовой бюджетной отчетности проведена инвентаризация имущества, финансовых активов и обязательств, расхождений не обнаружено.</w:t>
      </w:r>
      <w:r w:rsidR="00027806" w:rsidRPr="000241FF">
        <w:rPr>
          <w:szCs w:val="28"/>
        </w:rPr>
        <w:t xml:space="preserve"> </w:t>
      </w:r>
      <w:r w:rsidR="00027806" w:rsidRPr="000241FF">
        <w:rPr>
          <w:rFonts w:ascii="Times New Roman" w:hAnsi="Times New Roman" w:cs="Times New Roman"/>
          <w:sz w:val="24"/>
          <w:szCs w:val="28"/>
        </w:rPr>
        <w:t xml:space="preserve">В ходе проверки составления годовой отчетности за </w:t>
      </w:r>
      <w:r w:rsidR="00C006E6">
        <w:rPr>
          <w:rFonts w:ascii="Times New Roman" w:hAnsi="Times New Roman" w:cs="Times New Roman"/>
          <w:sz w:val="24"/>
          <w:szCs w:val="28"/>
        </w:rPr>
        <w:t>2024</w:t>
      </w:r>
      <w:r w:rsidR="00027806" w:rsidRPr="000241FF">
        <w:rPr>
          <w:rFonts w:ascii="Times New Roman" w:hAnsi="Times New Roman" w:cs="Times New Roman"/>
          <w:sz w:val="24"/>
          <w:szCs w:val="28"/>
        </w:rPr>
        <w:t xml:space="preserve"> год на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 191н </w:t>
      </w:r>
      <w:r w:rsidR="00027806" w:rsidRPr="009A308D">
        <w:rPr>
          <w:rFonts w:ascii="Times New Roman" w:hAnsi="Times New Roman" w:cs="Times New Roman"/>
          <w:sz w:val="24"/>
          <w:szCs w:val="28"/>
        </w:rPr>
        <w:t xml:space="preserve">(далее -  Инструкция №191н) установлено: </w:t>
      </w:r>
    </w:p>
    <w:p w:rsidR="00006C9D" w:rsidRPr="00E80A8A" w:rsidRDefault="003D1856" w:rsidP="00E80A8A">
      <w:pPr>
        <w:ind w:firstLine="709"/>
        <w:jc w:val="both"/>
        <w:rPr>
          <w:rFonts w:ascii="Times New Roman" w:hAnsi="Times New Roman" w:cs="Times New Roman"/>
          <w:sz w:val="24"/>
          <w:szCs w:val="24"/>
        </w:rPr>
      </w:pPr>
      <w:r w:rsidRPr="009A308D">
        <w:rPr>
          <w:b/>
        </w:rPr>
        <w:t>-</w:t>
      </w:r>
      <w:r w:rsidRPr="009A308D">
        <w:t xml:space="preserve"> </w:t>
      </w:r>
      <w:r w:rsidRPr="009A308D">
        <w:rPr>
          <w:rFonts w:ascii="Times New Roman" w:hAnsi="Times New Roman" w:cs="Times New Roman"/>
          <w:sz w:val="24"/>
          <w:szCs w:val="24"/>
        </w:rPr>
        <w:t>п</w:t>
      </w:r>
      <w:r w:rsidR="00006C9D" w:rsidRPr="009A308D">
        <w:rPr>
          <w:rFonts w:ascii="Times New Roman" w:hAnsi="Times New Roman" w:cs="Times New Roman"/>
          <w:sz w:val="24"/>
          <w:szCs w:val="24"/>
        </w:rPr>
        <w:t xml:space="preserve">ри сверке тождественных показателей, отраженных в разных формах отчетности расхождений </w:t>
      </w:r>
      <w:r w:rsidRPr="009A308D">
        <w:rPr>
          <w:rFonts w:ascii="Times New Roman" w:hAnsi="Times New Roman" w:cs="Times New Roman"/>
          <w:b/>
          <w:sz w:val="24"/>
          <w:szCs w:val="24"/>
        </w:rPr>
        <w:t>не выявле</w:t>
      </w:r>
      <w:r w:rsidR="00006C9D" w:rsidRPr="009A308D">
        <w:rPr>
          <w:rFonts w:ascii="Times New Roman" w:hAnsi="Times New Roman" w:cs="Times New Roman"/>
          <w:b/>
          <w:sz w:val="24"/>
          <w:szCs w:val="24"/>
        </w:rPr>
        <w:t>но</w:t>
      </w:r>
      <w:r w:rsidR="00E80A8A" w:rsidRPr="00E80A8A">
        <w:rPr>
          <w:sz w:val="28"/>
          <w:szCs w:val="28"/>
        </w:rPr>
        <w:t xml:space="preserve"> </w:t>
      </w:r>
      <w:r w:rsidR="00E80A8A" w:rsidRPr="00E80A8A">
        <w:rPr>
          <w:rFonts w:ascii="Times New Roman" w:hAnsi="Times New Roman" w:cs="Times New Roman"/>
          <w:sz w:val="24"/>
          <w:szCs w:val="24"/>
        </w:rPr>
        <w:t xml:space="preserve">(контрольные соотношения показателей  в формах </w:t>
      </w:r>
      <w:r w:rsidR="00E80A8A" w:rsidRPr="00E80A8A">
        <w:rPr>
          <w:rFonts w:ascii="Times New Roman" w:hAnsi="Times New Roman" w:cs="Times New Roman"/>
          <w:color w:val="000000" w:themeColor="text1"/>
          <w:sz w:val="24"/>
          <w:szCs w:val="24"/>
        </w:rPr>
        <w:t>Баланс по поступлениям и выбытиям бюджетных средств (</w:t>
      </w:r>
      <w:hyperlink r:id="rId19" w:anchor="A700N9" w:history="1">
        <w:r w:rsidR="00E80A8A" w:rsidRPr="00E80A8A">
          <w:rPr>
            <w:rStyle w:val="af3"/>
            <w:rFonts w:ascii="Times New Roman" w:hAnsi="Times New Roman" w:cs="Times New Roman"/>
            <w:color w:val="000000" w:themeColor="text1"/>
            <w:sz w:val="24"/>
            <w:szCs w:val="24"/>
          </w:rPr>
          <w:t>ф.0503140</w:t>
        </w:r>
      </w:hyperlink>
      <w:r w:rsidR="00E80A8A" w:rsidRPr="00E80A8A">
        <w:rPr>
          <w:rFonts w:ascii="Times New Roman" w:hAnsi="Times New Roman" w:cs="Times New Roman"/>
          <w:color w:val="000000" w:themeColor="text1"/>
          <w:sz w:val="24"/>
          <w:szCs w:val="24"/>
        </w:rPr>
        <w:t>), в</w:t>
      </w:r>
      <w:r w:rsidR="00E80A8A" w:rsidRPr="00E80A8A">
        <w:rPr>
          <w:rFonts w:ascii="Times New Roman" w:hAnsi="Times New Roman" w:cs="Times New Roman"/>
          <w:sz w:val="24"/>
          <w:szCs w:val="24"/>
        </w:rPr>
        <w:t xml:space="preserve"> Справке по заключению счетов бюджетного учета отчетного финансового года (ф. 0503110), в Отчете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 0503117), Отчете о финансовых результатах деятельности (ф. 0503121), Отчете о  бюджетных обязательствах (ф. 0503128) соответствуют увязкам годовой бюджетной отчетности. Данные вступительного Баланса (ф. 0503120) на начало года не соответствуют аналогичным показателям на конец предыдущего года (ф. 0503120)</w:t>
      </w:r>
      <w:r w:rsidRPr="00E80A8A">
        <w:rPr>
          <w:rFonts w:ascii="Times New Roman" w:hAnsi="Times New Roman" w:cs="Times New Roman"/>
          <w:sz w:val="24"/>
          <w:szCs w:val="24"/>
        </w:rPr>
        <w:t>;</w:t>
      </w:r>
    </w:p>
    <w:p w:rsidR="00006C9D" w:rsidRPr="00C0546E" w:rsidRDefault="00C0546E" w:rsidP="00180F3F">
      <w:pPr>
        <w:contextualSpacing/>
        <w:jc w:val="both"/>
        <w:rPr>
          <w:rFonts w:ascii="Times New Roman" w:hAnsi="Times New Roman" w:cs="Times New Roman"/>
          <w:b/>
          <w:sz w:val="24"/>
          <w:szCs w:val="24"/>
        </w:rPr>
      </w:pPr>
      <w:r w:rsidRPr="009A308D">
        <w:rPr>
          <w:rFonts w:ascii="Times New Roman" w:hAnsi="Times New Roman" w:cs="Times New Roman"/>
          <w:sz w:val="24"/>
          <w:szCs w:val="24"/>
        </w:rPr>
        <w:t xml:space="preserve">- </w:t>
      </w:r>
      <w:r w:rsidR="00006C9D" w:rsidRPr="009A308D">
        <w:rPr>
          <w:rFonts w:ascii="Times New Roman" w:hAnsi="Times New Roman" w:cs="Times New Roman"/>
          <w:sz w:val="24"/>
          <w:szCs w:val="24"/>
        </w:rPr>
        <w:t xml:space="preserve">Внутридокументные контрольные соотношения проверены. </w:t>
      </w:r>
      <w:r w:rsidR="00006C9D" w:rsidRPr="009A308D">
        <w:rPr>
          <w:rFonts w:ascii="Times New Roman" w:hAnsi="Times New Roman" w:cs="Times New Roman"/>
          <w:b/>
          <w:sz w:val="24"/>
          <w:szCs w:val="24"/>
        </w:rPr>
        <w:t>Отклонений не</w:t>
      </w:r>
      <w:r w:rsidR="00006C9D" w:rsidRPr="009A308D">
        <w:rPr>
          <w:rFonts w:ascii="Times New Roman" w:hAnsi="Times New Roman" w:cs="Times New Roman"/>
          <w:sz w:val="24"/>
          <w:szCs w:val="24"/>
        </w:rPr>
        <w:t xml:space="preserve"> </w:t>
      </w:r>
      <w:r w:rsidRPr="009A308D">
        <w:rPr>
          <w:rFonts w:ascii="Times New Roman" w:hAnsi="Times New Roman" w:cs="Times New Roman"/>
          <w:b/>
          <w:sz w:val="24"/>
          <w:szCs w:val="24"/>
        </w:rPr>
        <w:t>установлено;</w:t>
      </w:r>
    </w:p>
    <w:p w:rsidR="00006C9D" w:rsidRPr="00C0546E" w:rsidRDefault="00C0546E" w:rsidP="00180F3F">
      <w:pPr>
        <w:contextualSpacing/>
        <w:jc w:val="both"/>
        <w:rPr>
          <w:rFonts w:ascii="Times New Roman" w:hAnsi="Times New Roman" w:cs="Times New Roman"/>
          <w:sz w:val="24"/>
          <w:szCs w:val="24"/>
        </w:rPr>
      </w:pPr>
      <w:r w:rsidRPr="00C0546E">
        <w:rPr>
          <w:rFonts w:ascii="Times New Roman" w:hAnsi="Times New Roman" w:cs="Times New Roman"/>
          <w:bCs/>
          <w:iCs/>
          <w:sz w:val="24"/>
          <w:szCs w:val="24"/>
        </w:rPr>
        <w:t xml:space="preserve">- </w:t>
      </w:r>
      <w:r w:rsidR="00006C9D" w:rsidRPr="00C0546E">
        <w:rPr>
          <w:rFonts w:ascii="Times New Roman" w:hAnsi="Times New Roman" w:cs="Times New Roman"/>
          <w:bCs/>
          <w:iCs/>
          <w:sz w:val="24"/>
          <w:szCs w:val="24"/>
        </w:rPr>
        <w:t xml:space="preserve">Плановые показатели, </w:t>
      </w:r>
      <w:r w:rsidR="002B76A6">
        <w:rPr>
          <w:rFonts w:ascii="Times New Roman" w:hAnsi="Times New Roman" w:cs="Times New Roman"/>
          <w:bCs/>
          <w:iCs/>
          <w:sz w:val="24"/>
          <w:szCs w:val="24"/>
        </w:rPr>
        <w:t>отраже</w:t>
      </w:r>
      <w:r w:rsidR="00006C9D" w:rsidRPr="00C0546E">
        <w:rPr>
          <w:rFonts w:ascii="Times New Roman" w:hAnsi="Times New Roman" w:cs="Times New Roman"/>
          <w:bCs/>
          <w:iCs/>
          <w:sz w:val="24"/>
          <w:szCs w:val="24"/>
        </w:rPr>
        <w:t>нные в годовой бюдж</w:t>
      </w:r>
      <w:r w:rsidR="00506045" w:rsidRPr="00C0546E">
        <w:rPr>
          <w:rFonts w:ascii="Times New Roman" w:hAnsi="Times New Roman" w:cs="Times New Roman"/>
          <w:bCs/>
          <w:iCs/>
          <w:sz w:val="24"/>
          <w:szCs w:val="24"/>
        </w:rPr>
        <w:t xml:space="preserve">етной отчетности за </w:t>
      </w:r>
      <w:r w:rsidR="00C006E6">
        <w:rPr>
          <w:rFonts w:ascii="Times New Roman" w:hAnsi="Times New Roman" w:cs="Times New Roman"/>
          <w:bCs/>
          <w:iCs/>
          <w:sz w:val="24"/>
          <w:szCs w:val="24"/>
        </w:rPr>
        <w:t>2024</w:t>
      </w:r>
      <w:r w:rsidR="00006C9D" w:rsidRPr="00C0546E">
        <w:rPr>
          <w:rFonts w:ascii="Times New Roman" w:hAnsi="Times New Roman" w:cs="Times New Roman"/>
          <w:bCs/>
          <w:iCs/>
          <w:sz w:val="24"/>
          <w:szCs w:val="24"/>
        </w:rPr>
        <w:t xml:space="preserve"> год</w:t>
      </w:r>
      <w:r w:rsidR="00006C9D" w:rsidRPr="00C0546E">
        <w:rPr>
          <w:rFonts w:ascii="Times New Roman" w:hAnsi="Times New Roman" w:cs="Times New Roman"/>
          <w:b/>
          <w:bCs/>
          <w:iCs/>
          <w:sz w:val="24"/>
          <w:szCs w:val="24"/>
        </w:rPr>
        <w:t xml:space="preserve"> соответствуют</w:t>
      </w:r>
      <w:r w:rsidR="00006C9D" w:rsidRPr="00C0546E">
        <w:rPr>
          <w:rFonts w:ascii="Times New Roman" w:hAnsi="Times New Roman" w:cs="Times New Roman"/>
          <w:bCs/>
          <w:iCs/>
          <w:sz w:val="24"/>
          <w:szCs w:val="24"/>
        </w:rPr>
        <w:t xml:space="preserve"> показателям, утвержденным решением </w:t>
      </w:r>
      <w:r w:rsidR="00006C9D" w:rsidRPr="00C0546E">
        <w:rPr>
          <w:rFonts w:ascii="Times New Roman" w:hAnsi="Times New Roman" w:cs="Times New Roman"/>
          <w:sz w:val="24"/>
          <w:szCs w:val="24"/>
        </w:rPr>
        <w:t xml:space="preserve">Собрания представителей муниципального образования </w:t>
      </w:r>
      <w:r w:rsidR="00336951">
        <w:rPr>
          <w:rFonts w:ascii="Times New Roman" w:hAnsi="Times New Roman" w:cs="Times New Roman"/>
          <w:sz w:val="24"/>
          <w:szCs w:val="24"/>
        </w:rPr>
        <w:t xml:space="preserve">от </w:t>
      </w:r>
      <w:r w:rsidR="005B5261">
        <w:rPr>
          <w:rFonts w:ascii="Times New Roman" w:hAnsi="Times New Roman" w:cs="Times New Roman"/>
          <w:sz w:val="24"/>
          <w:szCs w:val="24"/>
        </w:rPr>
        <w:t>26.12.2023</w:t>
      </w:r>
      <w:r w:rsidR="00336951" w:rsidRPr="003D5179">
        <w:rPr>
          <w:rFonts w:ascii="Times New Roman" w:hAnsi="Times New Roman" w:cs="Times New Roman"/>
          <w:sz w:val="24"/>
          <w:szCs w:val="24"/>
        </w:rPr>
        <w:t>г</w:t>
      </w:r>
      <w:r w:rsidR="003D5179" w:rsidRPr="003D5179">
        <w:rPr>
          <w:rFonts w:ascii="Times New Roman" w:hAnsi="Times New Roman" w:cs="Times New Roman"/>
          <w:sz w:val="24"/>
          <w:szCs w:val="24"/>
        </w:rPr>
        <w:t>.</w:t>
      </w:r>
      <w:r w:rsidR="005B5261">
        <w:rPr>
          <w:rFonts w:ascii="Times New Roman" w:hAnsi="Times New Roman" w:cs="Times New Roman"/>
          <w:sz w:val="24"/>
          <w:szCs w:val="24"/>
        </w:rPr>
        <w:t xml:space="preserve"> № 51-307</w:t>
      </w:r>
      <w:r w:rsidR="00006C9D" w:rsidRPr="00C0546E">
        <w:rPr>
          <w:rFonts w:ascii="Times New Roman" w:hAnsi="Times New Roman" w:cs="Times New Roman"/>
          <w:sz w:val="24"/>
          <w:szCs w:val="24"/>
        </w:rPr>
        <w:t xml:space="preserve"> «Об утверждении бюджета  муниципального образования </w:t>
      </w:r>
      <w:r w:rsidR="001E4E19" w:rsidRPr="00C0546E">
        <w:rPr>
          <w:rFonts w:ascii="Times New Roman" w:hAnsi="Times New Roman" w:cs="Times New Roman"/>
          <w:sz w:val="24"/>
          <w:szCs w:val="24"/>
        </w:rPr>
        <w:t>Одоевский район</w:t>
      </w:r>
      <w:r w:rsidR="000238D7" w:rsidRPr="00C0546E">
        <w:rPr>
          <w:rFonts w:ascii="Times New Roman" w:hAnsi="Times New Roman" w:cs="Times New Roman"/>
          <w:sz w:val="24"/>
          <w:szCs w:val="24"/>
        </w:rPr>
        <w:t xml:space="preserve"> на </w:t>
      </w:r>
      <w:r w:rsidR="00C006E6">
        <w:rPr>
          <w:rFonts w:ascii="Times New Roman" w:hAnsi="Times New Roman" w:cs="Times New Roman"/>
          <w:sz w:val="24"/>
          <w:szCs w:val="24"/>
        </w:rPr>
        <w:t>2024</w:t>
      </w:r>
      <w:r w:rsidR="00CD4D12" w:rsidRPr="00C0546E">
        <w:rPr>
          <w:rFonts w:ascii="Times New Roman" w:hAnsi="Times New Roman" w:cs="Times New Roman"/>
          <w:sz w:val="24"/>
          <w:szCs w:val="24"/>
        </w:rPr>
        <w:t xml:space="preserve"> год и на плановый период </w:t>
      </w:r>
      <w:r w:rsidR="00C006E6">
        <w:rPr>
          <w:rFonts w:ascii="Times New Roman" w:hAnsi="Times New Roman" w:cs="Times New Roman"/>
          <w:sz w:val="24"/>
          <w:szCs w:val="24"/>
        </w:rPr>
        <w:t>2025</w:t>
      </w:r>
      <w:r w:rsidR="00CD4D12" w:rsidRPr="00C0546E">
        <w:rPr>
          <w:rFonts w:ascii="Times New Roman" w:hAnsi="Times New Roman" w:cs="Times New Roman"/>
          <w:sz w:val="24"/>
          <w:szCs w:val="24"/>
        </w:rPr>
        <w:t xml:space="preserve"> и </w:t>
      </w:r>
      <w:r w:rsidR="00C006E6">
        <w:rPr>
          <w:rFonts w:ascii="Times New Roman" w:hAnsi="Times New Roman" w:cs="Times New Roman"/>
          <w:sz w:val="24"/>
          <w:szCs w:val="24"/>
        </w:rPr>
        <w:t>2026</w:t>
      </w:r>
      <w:r w:rsidR="00006C9D" w:rsidRPr="00C0546E">
        <w:rPr>
          <w:rFonts w:ascii="Times New Roman" w:hAnsi="Times New Roman" w:cs="Times New Roman"/>
          <w:sz w:val="24"/>
          <w:szCs w:val="24"/>
        </w:rPr>
        <w:t xml:space="preserve"> годов»</w:t>
      </w:r>
      <w:r w:rsidR="002B76A6">
        <w:rPr>
          <w:rFonts w:ascii="Times New Roman" w:hAnsi="Times New Roman" w:cs="Times New Roman"/>
          <w:sz w:val="24"/>
          <w:szCs w:val="24"/>
        </w:rPr>
        <w:t xml:space="preserve"> и </w:t>
      </w:r>
      <w:r w:rsidR="00006C9D" w:rsidRPr="00C0546E">
        <w:rPr>
          <w:rFonts w:ascii="Times New Roman" w:hAnsi="Times New Roman" w:cs="Times New Roman"/>
          <w:b/>
          <w:sz w:val="24"/>
          <w:szCs w:val="24"/>
        </w:rPr>
        <w:t xml:space="preserve">соответствуют </w:t>
      </w:r>
      <w:r w:rsidR="00006C9D" w:rsidRPr="00C0546E">
        <w:rPr>
          <w:rFonts w:ascii="Times New Roman" w:hAnsi="Times New Roman" w:cs="Times New Roman"/>
          <w:sz w:val="24"/>
          <w:szCs w:val="24"/>
        </w:rPr>
        <w:t>показателям сводной бюджетной росписи бюджета му</w:t>
      </w:r>
      <w:r w:rsidR="000238D7" w:rsidRPr="00C0546E">
        <w:rPr>
          <w:rFonts w:ascii="Times New Roman" w:hAnsi="Times New Roman" w:cs="Times New Roman"/>
          <w:sz w:val="24"/>
          <w:szCs w:val="24"/>
        </w:rPr>
        <w:t xml:space="preserve">ниципального образования на </w:t>
      </w:r>
      <w:r w:rsidR="00C006E6">
        <w:rPr>
          <w:rFonts w:ascii="Times New Roman" w:hAnsi="Times New Roman" w:cs="Times New Roman"/>
          <w:sz w:val="24"/>
          <w:szCs w:val="24"/>
        </w:rPr>
        <w:t>2024</w:t>
      </w:r>
      <w:r w:rsidR="009B79BA" w:rsidRPr="00C0546E">
        <w:rPr>
          <w:rFonts w:ascii="Times New Roman" w:hAnsi="Times New Roman" w:cs="Times New Roman"/>
          <w:sz w:val="24"/>
          <w:szCs w:val="24"/>
        </w:rPr>
        <w:t xml:space="preserve"> год</w:t>
      </w:r>
      <w:r w:rsidR="00006C9D" w:rsidRPr="00C0546E">
        <w:rPr>
          <w:rFonts w:ascii="Times New Roman" w:hAnsi="Times New Roman" w:cs="Times New Roman"/>
          <w:bCs/>
          <w:iCs/>
          <w:sz w:val="24"/>
          <w:szCs w:val="24"/>
        </w:rPr>
        <w:t xml:space="preserve"> с учетом изменений, внес</w:t>
      </w:r>
      <w:r>
        <w:rPr>
          <w:rFonts w:ascii="Times New Roman" w:hAnsi="Times New Roman" w:cs="Times New Roman"/>
          <w:bCs/>
          <w:iCs/>
          <w:sz w:val="24"/>
          <w:szCs w:val="24"/>
        </w:rPr>
        <w:t>енных в ходе исполнения бюджета;</w:t>
      </w:r>
    </w:p>
    <w:p w:rsidR="00006C9D" w:rsidRPr="00343574" w:rsidRDefault="00C0546E" w:rsidP="00180F3F">
      <w:pPr>
        <w:contextualSpacing/>
        <w:jc w:val="both"/>
        <w:rPr>
          <w:rFonts w:ascii="Times New Roman" w:hAnsi="Times New Roman" w:cs="Times New Roman"/>
          <w:b/>
          <w:sz w:val="24"/>
          <w:szCs w:val="24"/>
        </w:rPr>
      </w:pPr>
      <w:r w:rsidRPr="00343574">
        <w:rPr>
          <w:rFonts w:ascii="Times New Roman" w:hAnsi="Times New Roman" w:cs="Times New Roman"/>
          <w:sz w:val="24"/>
          <w:szCs w:val="24"/>
        </w:rPr>
        <w:t xml:space="preserve">- </w:t>
      </w:r>
      <w:r w:rsidR="002B76A6" w:rsidRPr="00343574">
        <w:rPr>
          <w:rFonts w:ascii="Times New Roman" w:hAnsi="Times New Roman" w:cs="Times New Roman"/>
          <w:sz w:val="24"/>
          <w:szCs w:val="24"/>
        </w:rPr>
        <w:t>Согласно форме</w:t>
      </w:r>
      <w:r w:rsidR="00997827" w:rsidRPr="00343574">
        <w:rPr>
          <w:rFonts w:ascii="Times New Roman" w:hAnsi="Times New Roman" w:cs="Times New Roman"/>
          <w:sz w:val="24"/>
          <w:szCs w:val="24"/>
        </w:rPr>
        <w:t xml:space="preserve"> по ОКУД </w:t>
      </w:r>
      <w:r w:rsidR="002B76A6" w:rsidRPr="00343574">
        <w:rPr>
          <w:rFonts w:ascii="Times New Roman" w:hAnsi="Times New Roman" w:cs="Times New Roman"/>
          <w:sz w:val="24"/>
          <w:szCs w:val="24"/>
        </w:rPr>
        <w:t>0503120 остаток</w:t>
      </w:r>
      <w:r w:rsidR="00006C9D" w:rsidRPr="00343574">
        <w:rPr>
          <w:rFonts w:ascii="Times New Roman" w:hAnsi="Times New Roman" w:cs="Times New Roman"/>
          <w:sz w:val="24"/>
          <w:szCs w:val="24"/>
        </w:rPr>
        <w:t xml:space="preserve"> неиспользованных денежных средств на лицевых счетах </w:t>
      </w:r>
      <w:r w:rsidR="002B76A6" w:rsidRPr="00343574">
        <w:rPr>
          <w:rFonts w:ascii="Times New Roman" w:hAnsi="Times New Roman" w:cs="Times New Roman"/>
          <w:sz w:val="24"/>
          <w:szCs w:val="24"/>
        </w:rPr>
        <w:t>на конец</w:t>
      </w:r>
      <w:r w:rsidR="00006C9D" w:rsidRPr="00343574">
        <w:rPr>
          <w:rFonts w:ascii="Times New Roman" w:hAnsi="Times New Roman" w:cs="Times New Roman"/>
          <w:sz w:val="24"/>
          <w:szCs w:val="24"/>
        </w:rPr>
        <w:t xml:space="preserve"> </w:t>
      </w:r>
      <w:r w:rsidR="00006C9D" w:rsidRPr="00D72B89">
        <w:rPr>
          <w:rFonts w:ascii="Times New Roman" w:hAnsi="Times New Roman" w:cs="Times New Roman"/>
          <w:sz w:val="24"/>
          <w:szCs w:val="24"/>
        </w:rPr>
        <w:t>отчетного периода:</w:t>
      </w:r>
      <w:r w:rsidR="005F69BE" w:rsidRPr="00D72B89">
        <w:rPr>
          <w:rFonts w:ascii="Times New Roman" w:hAnsi="Times New Roman" w:cs="Times New Roman"/>
          <w:sz w:val="24"/>
          <w:szCs w:val="24"/>
        </w:rPr>
        <w:t xml:space="preserve"> </w:t>
      </w:r>
      <w:r w:rsidR="00D72B89" w:rsidRPr="00D72B89">
        <w:rPr>
          <w:rFonts w:ascii="Times New Roman" w:hAnsi="Times New Roman" w:cs="Times New Roman"/>
          <w:b/>
          <w:sz w:val="24"/>
          <w:szCs w:val="24"/>
        </w:rPr>
        <w:t>4792731,17</w:t>
      </w:r>
      <w:r w:rsidR="00CD4D12" w:rsidRPr="00D72B89">
        <w:rPr>
          <w:rFonts w:ascii="Times New Roman" w:hAnsi="Times New Roman" w:cs="Times New Roman"/>
          <w:b/>
          <w:sz w:val="24"/>
          <w:szCs w:val="24"/>
        </w:rPr>
        <w:t>руб.</w:t>
      </w:r>
      <w:r w:rsidRPr="00D72B89">
        <w:rPr>
          <w:rFonts w:ascii="Times New Roman" w:hAnsi="Times New Roman" w:cs="Times New Roman"/>
          <w:b/>
          <w:sz w:val="24"/>
          <w:szCs w:val="24"/>
        </w:rPr>
        <w:t>;</w:t>
      </w:r>
    </w:p>
    <w:p w:rsidR="00006C9D" w:rsidRPr="005B5261" w:rsidRDefault="00C0546E" w:rsidP="00180F3F">
      <w:pPr>
        <w:contextualSpacing/>
        <w:jc w:val="both"/>
        <w:rPr>
          <w:rFonts w:ascii="Times New Roman" w:hAnsi="Times New Roman" w:cs="Times New Roman"/>
          <w:sz w:val="24"/>
          <w:szCs w:val="24"/>
          <w:highlight w:val="yellow"/>
        </w:rPr>
      </w:pPr>
      <w:r w:rsidRPr="00D72B89">
        <w:rPr>
          <w:rFonts w:ascii="Times New Roman" w:hAnsi="Times New Roman" w:cs="Times New Roman"/>
          <w:b/>
          <w:sz w:val="24"/>
          <w:szCs w:val="24"/>
        </w:rPr>
        <w:lastRenderedPageBreak/>
        <w:t xml:space="preserve">- </w:t>
      </w:r>
      <w:r w:rsidR="00006C9D" w:rsidRPr="00D72B89">
        <w:rPr>
          <w:rFonts w:ascii="Times New Roman" w:hAnsi="Times New Roman" w:cs="Times New Roman"/>
          <w:b/>
          <w:sz w:val="24"/>
          <w:szCs w:val="24"/>
        </w:rPr>
        <w:t xml:space="preserve"> </w:t>
      </w:r>
      <w:r w:rsidR="00BF0442" w:rsidRPr="00D72B89">
        <w:rPr>
          <w:rFonts w:ascii="Times New Roman" w:hAnsi="Times New Roman" w:cs="Times New Roman"/>
          <w:b/>
          <w:sz w:val="24"/>
          <w:szCs w:val="24"/>
        </w:rPr>
        <w:t>Д</w:t>
      </w:r>
      <w:r w:rsidR="00006C9D" w:rsidRPr="00D72B89">
        <w:rPr>
          <w:rFonts w:ascii="Times New Roman" w:hAnsi="Times New Roman" w:cs="Times New Roman"/>
          <w:b/>
          <w:sz w:val="24"/>
          <w:szCs w:val="24"/>
        </w:rPr>
        <w:t>ебиторская задолженность</w:t>
      </w:r>
      <w:r w:rsidR="001F0647" w:rsidRPr="00D72B89">
        <w:rPr>
          <w:rFonts w:ascii="Times New Roman" w:hAnsi="Times New Roman" w:cs="Times New Roman"/>
          <w:sz w:val="24"/>
          <w:szCs w:val="24"/>
        </w:rPr>
        <w:t xml:space="preserve"> </w:t>
      </w:r>
      <w:r w:rsidRPr="00D72B89">
        <w:rPr>
          <w:rFonts w:ascii="Times New Roman" w:hAnsi="Times New Roman" w:cs="Times New Roman"/>
          <w:sz w:val="24"/>
          <w:szCs w:val="24"/>
        </w:rPr>
        <w:t>(</w:t>
      </w:r>
      <w:r w:rsidRPr="00D72B89">
        <w:rPr>
          <w:rFonts w:ascii="Times New Roman" w:hAnsi="Times New Roman" w:cs="Times New Roman"/>
          <w:b/>
          <w:sz w:val="24"/>
          <w:szCs w:val="24"/>
        </w:rPr>
        <w:t>с учетом будущих периодов</w:t>
      </w:r>
      <w:r w:rsidRPr="00D72B89">
        <w:rPr>
          <w:rFonts w:ascii="Times New Roman" w:hAnsi="Times New Roman" w:cs="Times New Roman"/>
          <w:sz w:val="24"/>
          <w:szCs w:val="24"/>
        </w:rPr>
        <w:t>) на 01.01.</w:t>
      </w:r>
      <w:r w:rsidR="00D72B89">
        <w:rPr>
          <w:rFonts w:ascii="Times New Roman" w:hAnsi="Times New Roman" w:cs="Times New Roman"/>
          <w:sz w:val="24"/>
          <w:szCs w:val="24"/>
        </w:rPr>
        <w:t>2025</w:t>
      </w:r>
      <w:r w:rsidRPr="00D72B89">
        <w:rPr>
          <w:rFonts w:ascii="Times New Roman" w:hAnsi="Times New Roman" w:cs="Times New Roman"/>
          <w:sz w:val="24"/>
          <w:szCs w:val="24"/>
        </w:rPr>
        <w:t xml:space="preserve">г. </w:t>
      </w:r>
      <w:r w:rsidR="001F0647" w:rsidRPr="00D72B89">
        <w:rPr>
          <w:rFonts w:ascii="Times New Roman" w:hAnsi="Times New Roman" w:cs="Times New Roman"/>
          <w:sz w:val="24"/>
          <w:szCs w:val="24"/>
        </w:rPr>
        <w:t xml:space="preserve"> </w:t>
      </w:r>
      <w:r w:rsidR="00140C44" w:rsidRPr="00D72B89">
        <w:rPr>
          <w:rFonts w:ascii="Times New Roman" w:hAnsi="Times New Roman" w:cs="Times New Roman"/>
          <w:sz w:val="24"/>
          <w:szCs w:val="24"/>
        </w:rPr>
        <w:t>С</w:t>
      </w:r>
      <w:r w:rsidR="001F0647" w:rsidRPr="00D72B89">
        <w:rPr>
          <w:rFonts w:ascii="Times New Roman" w:hAnsi="Times New Roman" w:cs="Times New Roman"/>
          <w:sz w:val="24"/>
          <w:szCs w:val="24"/>
        </w:rPr>
        <w:t>огласно</w:t>
      </w:r>
      <w:r w:rsidR="00140C44" w:rsidRPr="00D72B89">
        <w:rPr>
          <w:rFonts w:ascii="Times New Roman" w:hAnsi="Times New Roman" w:cs="Times New Roman"/>
          <w:sz w:val="24"/>
          <w:szCs w:val="24"/>
        </w:rPr>
        <w:t xml:space="preserve"> </w:t>
      </w:r>
      <w:r w:rsidR="007F6F62" w:rsidRPr="00D72B89">
        <w:rPr>
          <w:rFonts w:ascii="Times New Roman" w:hAnsi="Times New Roman" w:cs="Times New Roman"/>
          <w:sz w:val="24"/>
          <w:szCs w:val="24"/>
        </w:rPr>
        <w:t>формы</w:t>
      </w:r>
      <w:r w:rsidR="00BF0442" w:rsidRPr="00D72B89">
        <w:rPr>
          <w:rFonts w:ascii="Times New Roman" w:hAnsi="Times New Roman" w:cs="Times New Roman"/>
          <w:sz w:val="24"/>
          <w:szCs w:val="24"/>
        </w:rPr>
        <w:t xml:space="preserve"> ОКУД </w:t>
      </w:r>
      <w:r w:rsidR="00BF0442" w:rsidRPr="00D72B89">
        <w:rPr>
          <w:rFonts w:ascii="Times New Roman" w:hAnsi="Times New Roman" w:cs="Times New Roman"/>
          <w:color w:val="000000" w:themeColor="text1"/>
          <w:sz w:val="24"/>
          <w:szCs w:val="24"/>
        </w:rPr>
        <w:t>0503169</w:t>
      </w:r>
      <w:r w:rsidRPr="00D72B89">
        <w:rPr>
          <w:rFonts w:ascii="Times New Roman" w:hAnsi="Times New Roman" w:cs="Times New Roman"/>
          <w:color w:val="000000" w:themeColor="text1"/>
          <w:sz w:val="24"/>
          <w:szCs w:val="24"/>
        </w:rPr>
        <w:t xml:space="preserve"> составила</w:t>
      </w:r>
      <w:r w:rsidR="00BF0442" w:rsidRPr="00D72B89">
        <w:rPr>
          <w:rFonts w:ascii="Times New Roman" w:hAnsi="Times New Roman" w:cs="Times New Roman"/>
          <w:color w:val="000000" w:themeColor="text1"/>
          <w:sz w:val="24"/>
          <w:szCs w:val="24"/>
        </w:rPr>
        <w:t xml:space="preserve"> </w:t>
      </w:r>
      <w:r w:rsidR="00E07E40" w:rsidRPr="00D72B89">
        <w:rPr>
          <w:rFonts w:ascii="Times New Roman" w:hAnsi="Times New Roman" w:cs="Times New Roman"/>
          <w:color w:val="000000" w:themeColor="text1"/>
          <w:sz w:val="24"/>
          <w:szCs w:val="24"/>
        </w:rPr>
        <w:t>–</w:t>
      </w:r>
      <w:r w:rsidR="00D72B89" w:rsidRPr="00D72B89">
        <w:rPr>
          <w:rFonts w:ascii="Times New Roman" w:hAnsi="Times New Roman" w:cs="Times New Roman"/>
          <w:color w:val="000000" w:themeColor="text1"/>
          <w:sz w:val="24"/>
          <w:szCs w:val="24"/>
        </w:rPr>
        <w:t>1459526730,14</w:t>
      </w:r>
      <w:r w:rsidR="00593BB9" w:rsidRPr="00D72B89">
        <w:rPr>
          <w:rFonts w:ascii="Times New Roman" w:hAnsi="Times New Roman" w:cs="Times New Roman"/>
          <w:sz w:val="24"/>
          <w:szCs w:val="24"/>
        </w:rPr>
        <w:t>руб</w:t>
      </w:r>
      <w:r w:rsidR="0071699E" w:rsidRPr="00D72B89">
        <w:rPr>
          <w:rFonts w:ascii="Times New Roman" w:hAnsi="Times New Roman" w:cs="Times New Roman"/>
          <w:sz w:val="24"/>
          <w:szCs w:val="24"/>
        </w:rPr>
        <w:t xml:space="preserve">. </w:t>
      </w:r>
      <w:r w:rsidR="00593BB9" w:rsidRPr="00D72B89">
        <w:rPr>
          <w:rFonts w:ascii="Times New Roman" w:hAnsi="Times New Roman" w:cs="Times New Roman"/>
          <w:sz w:val="24"/>
          <w:szCs w:val="24"/>
        </w:rPr>
        <w:t xml:space="preserve"> </w:t>
      </w:r>
      <w:r w:rsidR="0071699E" w:rsidRPr="00D72B89">
        <w:rPr>
          <w:rFonts w:ascii="Times New Roman" w:hAnsi="Times New Roman" w:cs="Times New Roman"/>
          <w:sz w:val="24"/>
          <w:szCs w:val="24"/>
        </w:rPr>
        <w:t>(</w:t>
      </w:r>
      <w:r w:rsidR="00593BB9" w:rsidRPr="00D72B89">
        <w:rPr>
          <w:rFonts w:ascii="Times New Roman" w:hAnsi="Times New Roman" w:cs="Times New Roman"/>
          <w:sz w:val="24"/>
          <w:szCs w:val="24"/>
        </w:rPr>
        <w:t>расчеты по доходам, по платежам в бюджет,</w:t>
      </w:r>
      <w:r w:rsidR="00F033F7" w:rsidRPr="00D72B89">
        <w:rPr>
          <w:rFonts w:ascii="Times New Roman" w:hAnsi="Times New Roman" w:cs="Times New Roman"/>
          <w:sz w:val="24"/>
          <w:szCs w:val="24"/>
        </w:rPr>
        <w:t xml:space="preserve"> по ущербу и иным доходам,</w:t>
      </w:r>
      <w:r w:rsidR="00593BB9" w:rsidRPr="00D72B89">
        <w:rPr>
          <w:rFonts w:ascii="Times New Roman" w:hAnsi="Times New Roman" w:cs="Times New Roman"/>
          <w:sz w:val="24"/>
          <w:szCs w:val="24"/>
        </w:rPr>
        <w:t xml:space="preserve"> по выданным авансам</w:t>
      </w:r>
      <w:r w:rsidRPr="00D72B89">
        <w:rPr>
          <w:rFonts w:ascii="Times New Roman" w:hAnsi="Times New Roman" w:cs="Times New Roman"/>
          <w:sz w:val="24"/>
          <w:szCs w:val="24"/>
        </w:rPr>
        <w:t>)</w:t>
      </w:r>
      <w:r w:rsidR="00937152">
        <w:rPr>
          <w:rFonts w:ascii="Times New Roman" w:hAnsi="Times New Roman" w:cs="Times New Roman"/>
          <w:sz w:val="24"/>
          <w:szCs w:val="24"/>
        </w:rPr>
        <w:t>, в том числе долгосрочная 997248760,99 руб.</w:t>
      </w:r>
      <w:r w:rsidRPr="00D72B89">
        <w:rPr>
          <w:rFonts w:ascii="Times New Roman" w:hAnsi="Times New Roman" w:cs="Times New Roman"/>
          <w:sz w:val="24"/>
          <w:szCs w:val="24"/>
        </w:rPr>
        <w:t>;</w:t>
      </w:r>
    </w:p>
    <w:p w:rsidR="0077339E" w:rsidRDefault="005A6282" w:rsidP="005A6282">
      <w:pPr>
        <w:pStyle w:val="a8"/>
        <w:spacing w:before="0" w:beforeAutospacing="0" w:after="0" w:afterAutospacing="0"/>
        <w:contextualSpacing/>
        <w:jc w:val="both"/>
        <w:rPr>
          <w:b/>
        </w:rPr>
      </w:pPr>
      <w:r w:rsidRPr="00D72B89">
        <w:t>-</w:t>
      </w:r>
      <w:r w:rsidR="00006C9D" w:rsidRPr="00D72B89">
        <w:rPr>
          <w:b/>
        </w:rPr>
        <w:t xml:space="preserve"> </w:t>
      </w:r>
      <w:r w:rsidR="00F033F7" w:rsidRPr="00D72B89">
        <w:rPr>
          <w:b/>
        </w:rPr>
        <w:t>Кредиторская з</w:t>
      </w:r>
      <w:r w:rsidR="00006C9D" w:rsidRPr="00D72B89">
        <w:rPr>
          <w:b/>
        </w:rPr>
        <w:t>адолженность</w:t>
      </w:r>
      <w:r w:rsidR="00593BB9" w:rsidRPr="00D72B89">
        <w:rPr>
          <w:b/>
        </w:rPr>
        <w:t xml:space="preserve"> </w:t>
      </w:r>
      <w:r w:rsidR="0052108D" w:rsidRPr="00D72B89">
        <w:rPr>
          <w:b/>
        </w:rPr>
        <w:t>на 01.01.</w:t>
      </w:r>
      <w:r w:rsidR="00D72B89" w:rsidRPr="00D72B89">
        <w:rPr>
          <w:b/>
        </w:rPr>
        <w:t>2025</w:t>
      </w:r>
      <w:r w:rsidR="0052108D" w:rsidRPr="00D72B89">
        <w:rPr>
          <w:b/>
        </w:rPr>
        <w:t>г.</w:t>
      </w:r>
      <w:r w:rsidR="00F22CC4" w:rsidRPr="00D72B89">
        <w:rPr>
          <w:b/>
        </w:rPr>
        <w:t xml:space="preserve"> </w:t>
      </w:r>
      <w:r w:rsidR="00593BB9" w:rsidRPr="00D72B89">
        <w:t>согласно формы ОКУД 0503</w:t>
      </w:r>
      <w:r w:rsidR="00BF0442" w:rsidRPr="00D72B89">
        <w:t>169</w:t>
      </w:r>
      <w:r w:rsidR="00F22CC4" w:rsidRPr="00D72B89">
        <w:t xml:space="preserve"> составила</w:t>
      </w:r>
      <w:r w:rsidR="00006C9D" w:rsidRPr="00D72B89">
        <w:t xml:space="preserve"> –</w:t>
      </w:r>
      <w:r w:rsidR="00D72B89" w:rsidRPr="009A308D">
        <w:rPr>
          <w:b/>
          <w:bCs/>
        </w:rPr>
        <w:t>50272807,65</w:t>
      </w:r>
      <w:r w:rsidR="00D72B89">
        <w:t xml:space="preserve"> </w:t>
      </w:r>
      <w:r w:rsidR="00B85992" w:rsidRPr="00D72B89">
        <w:rPr>
          <w:b/>
        </w:rPr>
        <w:t>руб</w:t>
      </w:r>
      <w:r w:rsidR="00B85992" w:rsidRPr="005D2615">
        <w:t>.</w:t>
      </w:r>
      <w:r w:rsidR="00006C9D" w:rsidRPr="005D2615">
        <w:t xml:space="preserve"> (</w:t>
      </w:r>
      <w:r w:rsidR="009F03E7" w:rsidRPr="005D2615">
        <w:t>по сч. 205</w:t>
      </w:r>
      <w:r w:rsidR="003E0A6C" w:rsidRPr="005D2615">
        <w:t xml:space="preserve"> «расчеты по поступлениям от других бюджетов»</w:t>
      </w:r>
      <w:r w:rsidR="00695556" w:rsidRPr="005D2615">
        <w:t xml:space="preserve"> </w:t>
      </w:r>
      <w:r w:rsidR="008F7F03" w:rsidRPr="005D2615">
        <w:t>–</w:t>
      </w:r>
      <w:r w:rsidR="00D72B89" w:rsidRPr="005D2615">
        <w:t xml:space="preserve">372853,39 </w:t>
      </w:r>
      <w:r w:rsidR="009F03E7" w:rsidRPr="005D2615">
        <w:t>руб., по сч. 208</w:t>
      </w:r>
      <w:r w:rsidR="003E0A6C" w:rsidRPr="005D2615">
        <w:t xml:space="preserve"> «расчеты с подотчетными лицами»</w:t>
      </w:r>
      <w:r w:rsidR="009F03E7" w:rsidRPr="005D2615">
        <w:t xml:space="preserve"> –</w:t>
      </w:r>
      <w:r w:rsidR="00D72B89" w:rsidRPr="005D2615">
        <w:t xml:space="preserve">360238,95 </w:t>
      </w:r>
      <w:r w:rsidR="009F03E7" w:rsidRPr="005D2615">
        <w:t>руб.,</w:t>
      </w:r>
      <w:r w:rsidR="00F033F7" w:rsidRPr="005D2615">
        <w:t xml:space="preserve"> по сч. 302</w:t>
      </w:r>
      <w:r w:rsidR="003E0A6C" w:rsidRPr="005D2615">
        <w:t xml:space="preserve"> «расчеты по принятым обязательствам»</w:t>
      </w:r>
      <w:r w:rsidR="008F7F03" w:rsidRPr="005D2615">
        <w:t xml:space="preserve"> –</w:t>
      </w:r>
      <w:r w:rsidR="00D72B89" w:rsidRPr="005D2615">
        <w:t xml:space="preserve"> 42903343,00</w:t>
      </w:r>
      <w:r w:rsidR="00F033F7" w:rsidRPr="005D2615">
        <w:t>руб.</w:t>
      </w:r>
      <w:r w:rsidR="00D72B89" w:rsidRPr="005D2615">
        <w:t>, по сч. 30</w:t>
      </w:r>
      <w:r w:rsidR="005D2615" w:rsidRPr="005D2615">
        <w:t xml:space="preserve">3 «Расчёты по платежам в бюджеты» - 6636372,31 руб. </w:t>
      </w:r>
      <w:r w:rsidR="00937152">
        <w:t xml:space="preserve">Доходы будущих периодов в сумме </w:t>
      </w:r>
      <w:r w:rsidR="009C35D3">
        <w:t xml:space="preserve">1465701436,59 </w:t>
      </w:r>
      <w:bookmarkStart w:id="1" w:name="_GoBack"/>
      <w:bookmarkEnd w:id="1"/>
      <w:r w:rsidR="00937152">
        <w:t>руб.</w:t>
      </w:r>
      <w:r w:rsidR="0077339E" w:rsidRPr="005D2615">
        <w:t xml:space="preserve"> </w:t>
      </w:r>
      <w:r w:rsidR="00A77A9F" w:rsidRPr="005D2615">
        <w:rPr>
          <w:b/>
        </w:rPr>
        <w:t>Просроченная кредиторская задолженность на 01.01.</w:t>
      </w:r>
      <w:r w:rsidR="005D2615" w:rsidRPr="005D2615">
        <w:rPr>
          <w:b/>
        </w:rPr>
        <w:t>2025</w:t>
      </w:r>
      <w:r w:rsidR="00A77A9F" w:rsidRPr="005D2615">
        <w:rPr>
          <w:b/>
        </w:rPr>
        <w:t xml:space="preserve">г. составляет </w:t>
      </w:r>
      <w:r w:rsidR="002B613E" w:rsidRPr="002B613E">
        <w:rPr>
          <w:b/>
          <w:bCs/>
        </w:rPr>
        <w:t>22568027,85</w:t>
      </w:r>
      <w:r w:rsidR="002B613E">
        <w:t xml:space="preserve"> </w:t>
      </w:r>
      <w:r w:rsidR="00A77A9F" w:rsidRPr="005D2615">
        <w:rPr>
          <w:b/>
        </w:rPr>
        <w:t>руб.</w:t>
      </w:r>
    </w:p>
    <w:p w:rsidR="00577812" w:rsidRDefault="00577812" w:rsidP="005A6282">
      <w:pPr>
        <w:pStyle w:val="a8"/>
        <w:spacing w:before="0" w:beforeAutospacing="0" w:after="0" w:afterAutospacing="0"/>
        <w:contextualSpacing/>
        <w:jc w:val="both"/>
      </w:pPr>
      <w:r>
        <w:t xml:space="preserve">        </w:t>
      </w:r>
      <w:r w:rsidRPr="00577812">
        <w:t xml:space="preserve">В ходе анализа пояснительной записки проверялось наличие и заполнение всех форм </w:t>
      </w:r>
      <w:bookmarkStart w:id="2" w:name="_Hlk196212832"/>
      <w:r w:rsidRPr="00577812">
        <w:t>пояснительной записки, установлено</w:t>
      </w:r>
      <w:r w:rsidR="00AA38BC">
        <w:t>:</w:t>
      </w:r>
    </w:p>
    <w:p w:rsidR="00AA38BC" w:rsidRPr="00577812" w:rsidRDefault="00AA38BC" w:rsidP="005A6282">
      <w:pPr>
        <w:pStyle w:val="a8"/>
        <w:spacing w:before="0" w:beforeAutospacing="0" w:after="0" w:afterAutospacing="0"/>
        <w:contextualSpacing/>
        <w:jc w:val="both"/>
      </w:pPr>
      <w:r>
        <w:t>-в таблице 3 содержаться сведения о показателях решения о бюджете в первоначальной редакции, не корректная ссылка на решение об утверждении бюджета МО р.п. Одоев Одоевского района на 2025год и плановый период 2026 и 2027 годов, причины неисполнения статей решения о бюджете не раскрыты</w:t>
      </w:r>
    </w:p>
    <w:p w:rsidR="00C260C5" w:rsidRDefault="00C260C5" w:rsidP="00C260C5">
      <w:pPr>
        <w:pStyle w:val="a8"/>
        <w:contextualSpacing/>
        <w:jc w:val="both"/>
      </w:pPr>
      <w:r>
        <w:t xml:space="preserve">-в таблице 13 отсутствуют пояснения </w:t>
      </w:r>
      <w:r w:rsidR="00006C9D" w:rsidRPr="00C260C5">
        <w:t xml:space="preserve">возникновения </w:t>
      </w:r>
      <w:r>
        <w:t xml:space="preserve">просроченной </w:t>
      </w:r>
      <w:r w:rsidR="00006C9D" w:rsidRPr="00C260C5">
        <w:t>кредиторской задолженности</w:t>
      </w:r>
      <w:r>
        <w:t>.</w:t>
      </w:r>
    </w:p>
    <w:bookmarkEnd w:id="2"/>
    <w:p w:rsidR="00C260C5" w:rsidRDefault="005A0A43" w:rsidP="00C260C5">
      <w:pPr>
        <w:pStyle w:val="a8"/>
        <w:spacing w:before="0" w:beforeAutospacing="0" w:after="0" w:afterAutospacing="0"/>
        <w:contextualSpacing/>
        <w:jc w:val="both"/>
        <w:rPr>
          <w:color w:val="000000" w:themeColor="text1"/>
        </w:rPr>
      </w:pPr>
      <w:r>
        <w:rPr>
          <w:color w:val="000000" w:themeColor="text1"/>
        </w:rPr>
        <w:t xml:space="preserve">         При проверке </w:t>
      </w:r>
      <w:r w:rsidRPr="005A0A43">
        <w:rPr>
          <w:color w:val="000000" w:themeColor="text1"/>
        </w:rPr>
        <w:t>Сведени</w:t>
      </w:r>
      <w:r>
        <w:rPr>
          <w:color w:val="000000" w:themeColor="text1"/>
        </w:rPr>
        <w:t>й</w:t>
      </w:r>
      <w:r w:rsidRPr="005A0A43">
        <w:rPr>
          <w:color w:val="000000" w:themeColor="text1"/>
        </w:rPr>
        <w:t xml:space="preserve"> о вложениях в объекты недвижимого имущества, объектах незавершенного строительства (</w:t>
      </w:r>
      <w:hyperlink r:id="rId20" w:anchor="block_503190" w:history="1">
        <w:r w:rsidRPr="005A0A43">
          <w:rPr>
            <w:color w:val="000000" w:themeColor="text1"/>
            <w:u w:val="single"/>
          </w:rPr>
          <w:t>ф. 0503190</w:t>
        </w:r>
      </w:hyperlink>
      <w:r w:rsidRPr="005A0A43">
        <w:rPr>
          <w:color w:val="000000" w:themeColor="text1"/>
        </w:rPr>
        <w:t>)</w:t>
      </w:r>
      <w:r>
        <w:rPr>
          <w:color w:val="000000" w:themeColor="text1"/>
        </w:rPr>
        <w:t xml:space="preserve"> установлено, что содержится </w:t>
      </w:r>
      <w:r w:rsidR="00521A0E">
        <w:rPr>
          <w:color w:val="000000" w:themeColor="text1"/>
        </w:rPr>
        <w:t xml:space="preserve">в ней </w:t>
      </w:r>
      <w:r>
        <w:rPr>
          <w:color w:val="000000" w:themeColor="text1"/>
        </w:rPr>
        <w:t>информация об следующих объектах:</w:t>
      </w:r>
    </w:p>
    <w:p w:rsidR="005A0A43" w:rsidRDefault="005A0A43" w:rsidP="00C260C5">
      <w:pPr>
        <w:pStyle w:val="a8"/>
        <w:spacing w:before="0" w:beforeAutospacing="0" w:after="0" w:afterAutospacing="0"/>
        <w:contextualSpacing/>
        <w:jc w:val="both"/>
        <w:rPr>
          <w:color w:val="000000" w:themeColor="text1"/>
        </w:rPr>
      </w:pPr>
      <w:r>
        <w:rPr>
          <w:color w:val="000000" w:themeColor="text1"/>
        </w:rPr>
        <w:t>-</w:t>
      </w:r>
      <w:r w:rsidRPr="005A0A43">
        <w:t xml:space="preserve"> </w:t>
      </w:r>
      <w:r w:rsidRPr="005A0A43">
        <w:rPr>
          <w:color w:val="000000" w:themeColor="text1"/>
        </w:rPr>
        <w:t>Спортивная площадка.</w:t>
      </w:r>
      <w:r>
        <w:rPr>
          <w:color w:val="000000" w:themeColor="text1"/>
        </w:rPr>
        <w:t xml:space="preserve"> </w:t>
      </w:r>
      <w:r w:rsidRPr="005A0A43">
        <w:rPr>
          <w:color w:val="000000" w:themeColor="text1"/>
        </w:rPr>
        <w:t>(9*7м)</w:t>
      </w:r>
      <w:r w:rsidR="000D580B">
        <w:rPr>
          <w:color w:val="000000" w:themeColor="text1"/>
        </w:rPr>
        <w:t>;</w:t>
      </w:r>
    </w:p>
    <w:p w:rsidR="005A0A43" w:rsidRDefault="005A0A43" w:rsidP="00C260C5">
      <w:pPr>
        <w:shd w:val="clear" w:color="auto" w:fill="FFFFFF"/>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5A0A43">
        <w:t xml:space="preserve"> </w:t>
      </w:r>
      <w:r w:rsidRPr="005A0A43">
        <w:rPr>
          <w:rFonts w:ascii="Times New Roman" w:eastAsia="Times New Roman" w:hAnsi="Times New Roman" w:cs="Times New Roman"/>
          <w:color w:val="000000" w:themeColor="text1"/>
          <w:sz w:val="24"/>
          <w:szCs w:val="24"/>
          <w:lang w:eastAsia="ru-RU"/>
        </w:rPr>
        <w:t>Теневой навес 6,0х3,0х2,5</w:t>
      </w:r>
      <w:r w:rsidR="000D580B">
        <w:rPr>
          <w:rFonts w:ascii="Times New Roman" w:eastAsia="Times New Roman" w:hAnsi="Times New Roman" w:cs="Times New Roman"/>
          <w:color w:val="000000" w:themeColor="text1"/>
          <w:sz w:val="24"/>
          <w:szCs w:val="24"/>
          <w:lang w:eastAsia="ru-RU"/>
        </w:rPr>
        <w:t>4;</w:t>
      </w:r>
    </w:p>
    <w:p w:rsidR="005A0A43" w:rsidRDefault="00023C7E" w:rsidP="00C260C5">
      <w:pPr>
        <w:shd w:val="clear" w:color="auto" w:fill="FFFFFF"/>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23C7E">
        <w:t xml:space="preserve"> </w:t>
      </w:r>
      <w:r w:rsidRPr="00023C7E">
        <w:rPr>
          <w:rFonts w:ascii="Times New Roman" w:eastAsia="Times New Roman" w:hAnsi="Times New Roman" w:cs="Times New Roman"/>
          <w:color w:val="000000" w:themeColor="text1"/>
          <w:sz w:val="24"/>
          <w:szCs w:val="24"/>
          <w:lang w:eastAsia="ru-RU"/>
        </w:rPr>
        <w:t>Теневой навес (4,76х2,07х2,25), 301448, Тульская область, м.р-н Одоевский, с.п. Северо-Одоевское, с Апухтино, ул Центральная, зд. 76</w:t>
      </w:r>
      <w:r w:rsidR="000D580B">
        <w:rPr>
          <w:rFonts w:ascii="Times New Roman" w:eastAsia="Times New Roman" w:hAnsi="Times New Roman" w:cs="Times New Roman"/>
          <w:color w:val="000000" w:themeColor="text1"/>
          <w:sz w:val="24"/>
          <w:szCs w:val="24"/>
          <w:lang w:eastAsia="ru-RU"/>
        </w:rPr>
        <w:t>;</w:t>
      </w:r>
    </w:p>
    <w:p w:rsidR="00023C7E" w:rsidRDefault="00023C7E" w:rsidP="00C260C5">
      <w:pPr>
        <w:shd w:val="clear" w:color="auto" w:fill="FFFFFF"/>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Pr="00023C7E">
        <w:t xml:space="preserve"> </w:t>
      </w:r>
      <w:r w:rsidRPr="00023C7E">
        <w:rPr>
          <w:rFonts w:ascii="Times New Roman" w:eastAsia="Times New Roman" w:hAnsi="Times New Roman" w:cs="Times New Roman"/>
          <w:color w:val="000000" w:themeColor="text1"/>
          <w:sz w:val="24"/>
          <w:szCs w:val="24"/>
          <w:lang w:eastAsia="ru-RU"/>
        </w:rPr>
        <w:t>Спортивная площадка.</w:t>
      </w:r>
      <w:r w:rsidR="00460337">
        <w:rPr>
          <w:rFonts w:ascii="Times New Roman" w:eastAsia="Times New Roman" w:hAnsi="Times New Roman" w:cs="Times New Roman"/>
          <w:color w:val="000000" w:themeColor="text1"/>
          <w:sz w:val="24"/>
          <w:szCs w:val="24"/>
          <w:lang w:eastAsia="ru-RU"/>
        </w:rPr>
        <w:t xml:space="preserve"> </w:t>
      </w:r>
      <w:r w:rsidRPr="00023C7E">
        <w:rPr>
          <w:rFonts w:ascii="Times New Roman" w:eastAsia="Times New Roman" w:hAnsi="Times New Roman" w:cs="Times New Roman"/>
          <w:color w:val="000000" w:themeColor="text1"/>
          <w:sz w:val="24"/>
          <w:szCs w:val="24"/>
          <w:lang w:eastAsia="ru-RU"/>
        </w:rPr>
        <w:t>(9*7м)</w:t>
      </w:r>
      <w:r w:rsidR="000D580B">
        <w:rPr>
          <w:rFonts w:ascii="Times New Roman" w:eastAsia="Times New Roman" w:hAnsi="Times New Roman" w:cs="Times New Roman"/>
          <w:color w:val="000000" w:themeColor="text1"/>
          <w:sz w:val="24"/>
          <w:szCs w:val="24"/>
          <w:lang w:eastAsia="ru-RU"/>
        </w:rPr>
        <w:t>.</w:t>
      </w:r>
    </w:p>
    <w:p w:rsidR="00F767D4" w:rsidRDefault="000D580B" w:rsidP="005A0A43">
      <w:pPr>
        <w:shd w:val="clear" w:color="auto" w:fill="FFFFFF"/>
        <w:jc w:val="both"/>
        <w:rPr>
          <w:rFonts w:ascii="Times New Roman" w:hAnsi="Times New Roman" w:cs="Times New Roman"/>
          <w:color w:val="000000" w:themeColor="text1"/>
          <w:sz w:val="24"/>
          <w:szCs w:val="24"/>
          <w:shd w:val="clear" w:color="auto" w:fill="FFFFFF"/>
        </w:rPr>
      </w:pPr>
      <w:r w:rsidRPr="000D580B">
        <w:rPr>
          <w:rFonts w:ascii="Times New Roman" w:eastAsia="Times New Roman" w:hAnsi="Times New Roman" w:cs="Times New Roman"/>
          <w:color w:val="000000" w:themeColor="text1"/>
          <w:sz w:val="24"/>
          <w:szCs w:val="24"/>
          <w:lang w:eastAsia="ru-RU"/>
        </w:rPr>
        <w:t>В соответствии со ст. 130 ГК РФ</w:t>
      </w:r>
      <w:r w:rsidRPr="000D580B">
        <w:rPr>
          <w:rFonts w:ascii="Times New Roman" w:hAnsi="Times New Roman" w:cs="Times New Roman"/>
          <w:color w:val="000000"/>
          <w:sz w:val="24"/>
          <w:szCs w:val="24"/>
          <w:shd w:val="clear" w:color="auto" w:fill="FFFFFF"/>
        </w:rPr>
        <w:t xml:space="preserve"> </w:t>
      </w:r>
      <w:r w:rsidR="00521A0E">
        <w:rPr>
          <w:rFonts w:ascii="Times New Roman" w:hAnsi="Times New Roman" w:cs="Times New Roman"/>
          <w:color w:val="000000"/>
          <w:sz w:val="24"/>
          <w:szCs w:val="24"/>
          <w:shd w:val="clear" w:color="auto" w:fill="FFFFFF"/>
        </w:rPr>
        <w:t>к</w:t>
      </w:r>
      <w:r w:rsidRPr="000D580B">
        <w:rPr>
          <w:rFonts w:ascii="Times New Roman" w:hAnsi="Times New Roman" w:cs="Times New Roman"/>
          <w:color w:val="000000"/>
          <w:sz w:val="24"/>
          <w:szCs w:val="24"/>
          <w:shd w:val="clear" w:color="auto" w:fill="FFFFFF"/>
        </w:rPr>
        <w:t xml:space="preserve">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Pr>
          <w:rFonts w:ascii="Times New Roman" w:hAnsi="Times New Roman" w:cs="Times New Roman"/>
          <w:color w:val="000000"/>
          <w:sz w:val="24"/>
          <w:szCs w:val="24"/>
          <w:shd w:val="clear" w:color="auto" w:fill="FFFFFF"/>
        </w:rPr>
        <w:t xml:space="preserve"> Сооружения для занятий спортом возведенные на земельном участке (тренажеры, турники</w:t>
      </w:r>
      <w:r w:rsidR="00521A0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521A0E">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граждения и т.п.), не являются</w:t>
      </w:r>
      <w:r w:rsidR="008D396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недвижимостью</w:t>
      </w:r>
      <w:r w:rsidR="008D3964">
        <w:rPr>
          <w:rFonts w:ascii="Times New Roman" w:hAnsi="Times New Roman" w:cs="Times New Roman"/>
          <w:color w:val="000000"/>
          <w:sz w:val="24"/>
          <w:szCs w:val="24"/>
          <w:shd w:val="clear" w:color="auto" w:fill="FFFFFF"/>
        </w:rPr>
        <w:t xml:space="preserve">, поскольку их перемещение не приводит к несоразмерному ущербу их на назначения. Государственной регистрации и постановки на кадастровый учет не подлежат. Расходы в </w:t>
      </w:r>
      <w:r w:rsidR="00C933A3">
        <w:rPr>
          <w:rFonts w:ascii="Times New Roman" w:hAnsi="Times New Roman" w:cs="Times New Roman"/>
          <w:color w:val="000000"/>
          <w:sz w:val="24"/>
          <w:szCs w:val="24"/>
          <w:shd w:val="clear" w:color="auto" w:fill="FFFFFF"/>
        </w:rPr>
        <w:t xml:space="preserve">общей </w:t>
      </w:r>
      <w:r w:rsidR="008D3964">
        <w:rPr>
          <w:rFonts w:ascii="Times New Roman" w:hAnsi="Times New Roman" w:cs="Times New Roman"/>
          <w:color w:val="000000"/>
          <w:sz w:val="24"/>
          <w:szCs w:val="24"/>
          <w:shd w:val="clear" w:color="auto" w:fill="FFFFFF"/>
        </w:rPr>
        <w:t xml:space="preserve">сумме </w:t>
      </w:r>
      <w:r w:rsidR="008D3964" w:rsidRPr="0036124D">
        <w:rPr>
          <w:rFonts w:ascii="Times New Roman" w:hAnsi="Times New Roman" w:cs="Times New Roman"/>
          <w:b/>
          <w:bCs/>
          <w:color w:val="000000" w:themeColor="text1"/>
          <w:sz w:val="24"/>
          <w:szCs w:val="24"/>
          <w:shd w:val="clear" w:color="auto" w:fill="FFFFFF"/>
        </w:rPr>
        <w:t>1467220.00 руб.</w:t>
      </w:r>
      <w:r w:rsidR="00F767D4">
        <w:rPr>
          <w:rFonts w:ascii="Times New Roman" w:hAnsi="Times New Roman" w:cs="Times New Roman"/>
          <w:b/>
          <w:bCs/>
          <w:color w:val="000000" w:themeColor="text1"/>
          <w:sz w:val="24"/>
          <w:szCs w:val="24"/>
          <w:shd w:val="clear" w:color="auto" w:fill="FFFFFF"/>
        </w:rPr>
        <w:t xml:space="preserve"> </w:t>
      </w:r>
      <w:r w:rsidR="00F767D4" w:rsidRPr="00F767D4">
        <w:rPr>
          <w:rFonts w:ascii="Times New Roman" w:hAnsi="Times New Roman" w:cs="Times New Roman"/>
          <w:color w:val="000000" w:themeColor="text1"/>
          <w:sz w:val="24"/>
          <w:szCs w:val="24"/>
          <w:shd w:val="clear" w:color="auto" w:fill="FFFFFF"/>
        </w:rPr>
        <w:t>МКУ «ЦБ Одоевского района» по</w:t>
      </w:r>
      <w:r w:rsidR="00C933A3" w:rsidRPr="0036124D">
        <w:rPr>
          <w:rFonts w:ascii="Times New Roman" w:hAnsi="Times New Roman" w:cs="Times New Roman"/>
          <w:color w:val="000000" w:themeColor="text1"/>
          <w:sz w:val="24"/>
          <w:szCs w:val="24"/>
          <w:shd w:val="clear" w:color="auto" w:fill="FFFFFF"/>
        </w:rPr>
        <w:t xml:space="preserve"> ГРБС </w:t>
      </w:r>
      <w:r w:rsidR="0036124D" w:rsidRPr="0036124D">
        <w:rPr>
          <w:rFonts w:ascii="Times New Roman" w:hAnsi="Times New Roman" w:cs="Times New Roman"/>
          <w:color w:val="000000" w:themeColor="text1"/>
          <w:sz w:val="24"/>
          <w:szCs w:val="24"/>
          <w:shd w:val="clear" w:color="auto" w:fill="FFFFFF"/>
        </w:rPr>
        <w:t>– КОМПиС отражены</w:t>
      </w:r>
      <w:r w:rsidR="0036124D">
        <w:rPr>
          <w:rFonts w:ascii="Times New Roman" w:hAnsi="Times New Roman" w:cs="Times New Roman"/>
          <w:color w:val="000000" w:themeColor="text1"/>
          <w:sz w:val="24"/>
          <w:szCs w:val="24"/>
          <w:shd w:val="clear" w:color="auto" w:fill="FFFFFF"/>
        </w:rPr>
        <w:t xml:space="preserve"> </w:t>
      </w:r>
      <w:r w:rsidR="0036124D" w:rsidRPr="008513C2">
        <w:rPr>
          <w:rFonts w:ascii="Times New Roman" w:hAnsi="Times New Roman" w:cs="Times New Roman"/>
          <w:b/>
          <w:bCs/>
          <w:color w:val="000000" w:themeColor="text1"/>
          <w:sz w:val="24"/>
          <w:szCs w:val="24"/>
          <w:shd w:val="clear" w:color="auto" w:fill="FFFFFF"/>
        </w:rPr>
        <w:t>не верно</w:t>
      </w:r>
      <w:r w:rsidR="0036124D" w:rsidRPr="0036124D">
        <w:rPr>
          <w:rFonts w:ascii="Times New Roman" w:hAnsi="Times New Roman" w:cs="Times New Roman"/>
          <w:color w:val="000000" w:themeColor="text1"/>
          <w:sz w:val="24"/>
          <w:szCs w:val="24"/>
          <w:shd w:val="clear" w:color="auto" w:fill="FFFFFF"/>
        </w:rPr>
        <w:t xml:space="preserve"> по счету аналитического учета счета </w:t>
      </w:r>
      <w:bookmarkStart w:id="3" w:name="_Hlk196147547"/>
      <w:r w:rsidR="0036124D" w:rsidRPr="0036124D">
        <w:rPr>
          <w:rFonts w:ascii="Times New Roman" w:hAnsi="Times New Roman" w:cs="Times New Roman"/>
          <w:color w:val="000000" w:themeColor="text1"/>
          <w:sz w:val="24"/>
          <w:szCs w:val="24"/>
        </w:rPr>
        <w:fldChar w:fldCharType="begin"/>
      </w:r>
      <w:r w:rsidR="0036124D" w:rsidRPr="0036124D">
        <w:rPr>
          <w:rFonts w:ascii="Times New Roman" w:hAnsi="Times New Roman" w:cs="Times New Roman"/>
          <w:color w:val="000000" w:themeColor="text1"/>
          <w:sz w:val="24"/>
          <w:szCs w:val="24"/>
        </w:rPr>
        <w:instrText xml:space="preserve"> HYPERLINK "https://base.garant.ru/12180897/" \l "block_10611000" </w:instrText>
      </w:r>
      <w:r w:rsidR="0036124D" w:rsidRPr="0036124D">
        <w:rPr>
          <w:rFonts w:ascii="Times New Roman" w:hAnsi="Times New Roman" w:cs="Times New Roman"/>
          <w:color w:val="000000" w:themeColor="text1"/>
          <w:sz w:val="24"/>
          <w:szCs w:val="24"/>
        </w:rPr>
        <w:fldChar w:fldCharType="separate"/>
      </w:r>
      <w:r w:rsidR="0036124D" w:rsidRPr="0036124D">
        <w:rPr>
          <w:rFonts w:ascii="Times New Roman" w:hAnsi="Times New Roman" w:cs="Times New Roman"/>
          <w:color w:val="000000" w:themeColor="text1"/>
          <w:sz w:val="24"/>
          <w:szCs w:val="24"/>
          <w:u w:val="single"/>
          <w:shd w:val="clear" w:color="auto" w:fill="FFFFFF"/>
        </w:rPr>
        <w:t>110611000</w:t>
      </w:r>
      <w:r w:rsidR="0036124D" w:rsidRPr="0036124D">
        <w:rPr>
          <w:rFonts w:ascii="Times New Roman" w:hAnsi="Times New Roman" w:cs="Times New Roman"/>
          <w:color w:val="000000" w:themeColor="text1"/>
          <w:sz w:val="24"/>
          <w:szCs w:val="24"/>
        </w:rPr>
        <w:fldChar w:fldCharType="end"/>
      </w:r>
      <w:r w:rsidR="0036124D" w:rsidRPr="0036124D">
        <w:rPr>
          <w:rFonts w:ascii="Times New Roman" w:hAnsi="Times New Roman" w:cs="Times New Roman"/>
          <w:color w:val="000000" w:themeColor="text1"/>
          <w:sz w:val="24"/>
          <w:szCs w:val="24"/>
          <w:shd w:val="clear" w:color="auto" w:fill="FFFFFF"/>
        </w:rPr>
        <w:t> </w:t>
      </w:r>
      <w:r w:rsidR="0036124D">
        <w:rPr>
          <w:rFonts w:ascii="Times New Roman" w:hAnsi="Times New Roman" w:cs="Times New Roman"/>
          <w:color w:val="000000" w:themeColor="text1"/>
          <w:sz w:val="24"/>
          <w:szCs w:val="24"/>
          <w:shd w:val="clear" w:color="auto" w:fill="FFFFFF"/>
        </w:rPr>
        <w:t>«</w:t>
      </w:r>
      <w:r w:rsidR="0036124D" w:rsidRPr="0036124D">
        <w:rPr>
          <w:rFonts w:ascii="Times New Roman" w:hAnsi="Times New Roman" w:cs="Times New Roman"/>
          <w:color w:val="000000" w:themeColor="text1"/>
          <w:sz w:val="24"/>
          <w:szCs w:val="24"/>
          <w:shd w:val="clear" w:color="auto" w:fill="FFFFFF"/>
        </w:rPr>
        <w:t>Вложения в основные средства - недвижимое имущество учреждения</w:t>
      </w:r>
      <w:r w:rsidR="0036124D">
        <w:rPr>
          <w:rFonts w:ascii="Times New Roman" w:hAnsi="Times New Roman" w:cs="Times New Roman"/>
          <w:color w:val="000000" w:themeColor="text1"/>
          <w:sz w:val="24"/>
          <w:szCs w:val="24"/>
          <w:shd w:val="clear" w:color="auto" w:fill="FFFFFF"/>
        </w:rPr>
        <w:t xml:space="preserve">», следовало отразить </w:t>
      </w:r>
      <w:r w:rsidR="00521A0E">
        <w:rPr>
          <w:rFonts w:ascii="Times New Roman" w:hAnsi="Times New Roman" w:cs="Times New Roman"/>
          <w:color w:val="000000" w:themeColor="text1"/>
          <w:sz w:val="24"/>
          <w:szCs w:val="24"/>
          <w:shd w:val="clear" w:color="auto" w:fill="FFFFFF"/>
        </w:rPr>
        <w:t xml:space="preserve">по счету </w:t>
      </w:r>
      <w:hyperlink r:id="rId21" w:anchor="block_10611000" w:history="1">
        <w:r w:rsidR="0036124D" w:rsidRPr="0036124D">
          <w:rPr>
            <w:rFonts w:ascii="Times New Roman" w:hAnsi="Times New Roman" w:cs="Times New Roman"/>
            <w:color w:val="000000" w:themeColor="text1"/>
            <w:sz w:val="24"/>
            <w:szCs w:val="24"/>
            <w:u w:val="single"/>
            <w:shd w:val="clear" w:color="auto" w:fill="FFFFFF"/>
          </w:rPr>
          <w:t>1106</w:t>
        </w:r>
        <w:r w:rsidR="0036124D">
          <w:rPr>
            <w:rFonts w:ascii="Times New Roman" w:hAnsi="Times New Roman" w:cs="Times New Roman"/>
            <w:color w:val="000000" w:themeColor="text1"/>
            <w:sz w:val="24"/>
            <w:szCs w:val="24"/>
            <w:u w:val="single"/>
            <w:shd w:val="clear" w:color="auto" w:fill="FFFFFF"/>
          </w:rPr>
          <w:t>3</w:t>
        </w:r>
        <w:r w:rsidR="0036124D" w:rsidRPr="0036124D">
          <w:rPr>
            <w:rFonts w:ascii="Times New Roman" w:hAnsi="Times New Roman" w:cs="Times New Roman"/>
            <w:color w:val="000000" w:themeColor="text1"/>
            <w:sz w:val="24"/>
            <w:szCs w:val="24"/>
            <w:u w:val="single"/>
            <w:shd w:val="clear" w:color="auto" w:fill="FFFFFF"/>
          </w:rPr>
          <w:t>1000</w:t>
        </w:r>
      </w:hyperlink>
      <w:r w:rsidR="0036124D" w:rsidRPr="0036124D">
        <w:rPr>
          <w:rFonts w:ascii="Times New Roman" w:hAnsi="Times New Roman" w:cs="Times New Roman"/>
          <w:color w:val="000000" w:themeColor="text1"/>
          <w:sz w:val="24"/>
          <w:szCs w:val="24"/>
          <w:shd w:val="clear" w:color="auto" w:fill="FFFFFF"/>
        </w:rPr>
        <w:t> "Вложения в</w:t>
      </w:r>
      <w:r w:rsidR="008513C2">
        <w:rPr>
          <w:rFonts w:ascii="Times New Roman" w:hAnsi="Times New Roman" w:cs="Times New Roman"/>
          <w:color w:val="000000" w:themeColor="text1"/>
          <w:sz w:val="24"/>
          <w:szCs w:val="24"/>
          <w:shd w:val="clear" w:color="auto" w:fill="FFFFFF"/>
        </w:rPr>
        <w:t xml:space="preserve"> иное </w:t>
      </w:r>
      <w:r w:rsidR="0036124D" w:rsidRPr="0036124D">
        <w:rPr>
          <w:rFonts w:ascii="Times New Roman" w:hAnsi="Times New Roman" w:cs="Times New Roman"/>
          <w:color w:val="000000" w:themeColor="text1"/>
          <w:sz w:val="24"/>
          <w:szCs w:val="24"/>
          <w:shd w:val="clear" w:color="auto" w:fill="FFFFFF"/>
        </w:rPr>
        <w:t>движимое имущество</w:t>
      </w:r>
      <w:r w:rsidR="008513C2">
        <w:rPr>
          <w:rFonts w:ascii="Times New Roman" w:hAnsi="Times New Roman" w:cs="Times New Roman"/>
          <w:color w:val="000000" w:themeColor="text1"/>
          <w:sz w:val="24"/>
          <w:szCs w:val="24"/>
          <w:shd w:val="clear" w:color="auto" w:fill="FFFFFF"/>
        </w:rPr>
        <w:t>».</w:t>
      </w:r>
      <w:r w:rsidR="00460337">
        <w:rPr>
          <w:rFonts w:ascii="Times New Roman" w:hAnsi="Times New Roman" w:cs="Times New Roman"/>
          <w:color w:val="000000" w:themeColor="text1"/>
          <w:sz w:val="24"/>
          <w:szCs w:val="24"/>
          <w:shd w:val="clear" w:color="auto" w:fill="FFFFFF"/>
        </w:rPr>
        <w:t xml:space="preserve"> </w:t>
      </w:r>
    </w:p>
    <w:p w:rsidR="005A0A43" w:rsidRPr="009A308D" w:rsidRDefault="00460337" w:rsidP="00C260C5">
      <w:pPr>
        <w:shd w:val="clear" w:color="auto" w:fill="FFFFFF"/>
        <w:jc w:val="both"/>
        <w:rPr>
          <w:bCs/>
          <w:color w:val="000000"/>
          <w:highlight w:val="yellow"/>
          <w:shd w:val="clear" w:color="auto" w:fill="FFFFFF"/>
        </w:rPr>
      </w:pPr>
      <w:r w:rsidRPr="00F767D4">
        <w:rPr>
          <w:rFonts w:ascii="Times New Roman" w:hAnsi="Times New Roman" w:cs="Times New Roman"/>
          <w:b/>
          <w:bCs/>
          <w:color w:val="000000" w:themeColor="text1"/>
          <w:sz w:val="24"/>
          <w:szCs w:val="24"/>
          <w:shd w:val="clear" w:color="auto" w:fill="FFFFFF"/>
        </w:rPr>
        <w:t>Таким образом,</w:t>
      </w:r>
      <w:r w:rsidRPr="00F767D4">
        <w:rPr>
          <w:rFonts w:ascii="Times New Roman" w:eastAsia="Times New Roman" w:hAnsi="Times New Roman" w:cs="Times New Roman"/>
          <w:b/>
          <w:bCs/>
          <w:color w:val="000000" w:themeColor="text1"/>
          <w:sz w:val="24"/>
          <w:szCs w:val="24"/>
          <w:lang w:eastAsia="ru-RU"/>
        </w:rPr>
        <w:t xml:space="preserve"> Сведени</w:t>
      </w:r>
      <w:r w:rsidR="00521A0E" w:rsidRPr="00F767D4">
        <w:rPr>
          <w:rFonts w:ascii="Times New Roman" w:eastAsia="Times New Roman" w:hAnsi="Times New Roman" w:cs="Times New Roman"/>
          <w:b/>
          <w:bCs/>
          <w:color w:val="000000" w:themeColor="text1"/>
          <w:sz w:val="24"/>
          <w:szCs w:val="24"/>
          <w:lang w:eastAsia="ru-RU"/>
        </w:rPr>
        <w:t>я</w:t>
      </w:r>
      <w:r w:rsidRPr="00F767D4">
        <w:rPr>
          <w:rFonts w:ascii="Times New Roman" w:eastAsia="Times New Roman" w:hAnsi="Times New Roman" w:cs="Times New Roman"/>
          <w:b/>
          <w:bCs/>
          <w:color w:val="000000" w:themeColor="text1"/>
          <w:sz w:val="24"/>
          <w:szCs w:val="24"/>
          <w:lang w:eastAsia="ru-RU"/>
        </w:rPr>
        <w:t xml:space="preserve"> о вложениях в объекты недвижимого имущества, объектах незавершенного строительства (</w:t>
      </w:r>
      <w:hyperlink r:id="rId22" w:anchor="block_503190" w:history="1">
        <w:r w:rsidRPr="00F767D4">
          <w:rPr>
            <w:rFonts w:ascii="Times New Roman" w:eastAsia="Times New Roman" w:hAnsi="Times New Roman" w:cs="Times New Roman"/>
            <w:b/>
            <w:bCs/>
            <w:color w:val="000000" w:themeColor="text1"/>
            <w:sz w:val="24"/>
            <w:szCs w:val="24"/>
            <w:u w:val="single"/>
            <w:lang w:eastAsia="ru-RU"/>
          </w:rPr>
          <w:t>ф. 0503190</w:t>
        </w:r>
      </w:hyperlink>
      <w:r w:rsidRPr="00F767D4">
        <w:rPr>
          <w:rFonts w:ascii="Times New Roman" w:eastAsia="Times New Roman" w:hAnsi="Times New Roman" w:cs="Times New Roman"/>
          <w:b/>
          <w:bCs/>
          <w:color w:val="000000" w:themeColor="text1"/>
          <w:sz w:val="24"/>
          <w:szCs w:val="24"/>
          <w:lang w:eastAsia="ru-RU"/>
        </w:rPr>
        <w:t>) содержат не достоверные данные</w:t>
      </w:r>
      <w:bookmarkEnd w:id="3"/>
      <w:r w:rsidR="00487173">
        <w:rPr>
          <w:rFonts w:ascii="Times New Roman" w:eastAsia="Times New Roman" w:hAnsi="Times New Roman" w:cs="Times New Roman"/>
          <w:b/>
          <w:bCs/>
          <w:color w:val="000000" w:themeColor="text1"/>
          <w:sz w:val="24"/>
          <w:szCs w:val="24"/>
          <w:lang w:eastAsia="ru-RU"/>
        </w:rPr>
        <w:t xml:space="preserve">, что не повлекло искажение баланса. </w:t>
      </w:r>
    </w:p>
    <w:p w:rsidR="00006C9D" w:rsidRDefault="00C260C5" w:rsidP="00180F3F">
      <w:pPr>
        <w:pStyle w:val="a8"/>
        <w:spacing w:before="0" w:beforeAutospacing="0" w:after="0" w:afterAutospacing="0"/>
        <w:contextualSpacing/>
        <w:jc w:val="both"/>
        <w:rPr>
          <w:b/>
        </w:rPr>
      </w:pPr>
      <w:r>
        <w:t xml:space="preserve">         </w:t>
      </w:r>
      <w:r w:rsidR="00006C9D" w:rsidRPr="00C260C5">
        <w:t>Проведенная внешняя проверка годовой бюджетной отчетности</w:t>
      </w:r>
      <w:r>
        <w:t xml:space="preserve"> бюджета муниципального образования Одоевский район,</w:t>
      </w:r>
      <w:r w:rsidR="00006C9D" w:rsidRPr="00C260C5">
        <w:t xml:space="preserve"> за исключением </w:t>
      </w:r>
      <w:r w:rsidR="00F65172" w:rsidRPr="00C260C5">
        <w:t>вышеизложенных</w:t>
      </w:r>
      <w:r w:rsidR="00006C9D" w:rsidRPr="00C260C5">
        <w:t xml:space="preserve"> обстоятельств, дает основания полагать, что </w:t>
      </w:r>
      <w:r w:rsidR="00006C9D" w:rsidRPr="00C260C5">
        <w:rPr>
          <w:b/>
          <w:bCs/>
        </w:rPr>
        <w:t xml:space="preserve">отчетность в </w:t>
      </w:r>
      <w:r w:rsidR="00006C9D" w:rsidRPr="00C260C5">
        <w:rPr>
          <w:b/>
        </w:rPr>
        <w:t>достоверна.</w:t>
      </w:r>
    </w:p>
    <w:p w:rsidR="0077339E" w:rsidRPr="00C86582" w:rsidRDefault="0077339E" w:rsidP="00180F3F">
      <w:pPr>
        <w:pStyle w:val="a8"/>
        <w:spacing w:before="0" w:beforeAutospacing="0" w:after="0" w:afterAutospacing="0"/>
        <w:contextualSpacing/>
        <w:jc w:val="both"/>
        <w:rPr>
          <w:b/>
        </w:rPr>
      </w:pPr>
    </w:p>
    <w:p w:rsidR="00006C9D" w:rsidRPr="00C86582" w:rsidRDefault="00B55B7A" w:rsidP="00180F3F">
      <w:pPr>
        <w:pStyle w:val="af2"/>
        <w:jc w:val="center"/>
        <w:rPr>
          <w:b/>
          <w:sz w:val="24"/>
          <w:szCs w:val="24"/>
        </w:rPr>
      </w:pPr>
      <w:r>
        <w:rPr>
          <w:b/>
          <w:sz w:val="24"/>
          <w:szCs w:val="24"/>
        </w:rPr>
        <w:t xml:space="preserve">3. </w:t>
      </w:r>
      <w:r w:rsidR="00006C9D" w:rsidRPr="00C86582">
        <w:rPr>
          <w:b/>
          <w:sz w:val="24"/>
          <w:szCs w:val="24"/>
        </w:rPr>
        <w:t>Анализ бюджетного процесса в муниципальном образовании.</w:t>
      </w:r>
      <w:r w:rsidR="00006C9D" w:rsidRPr="00C86582">
        <w:rPr>
          <w:b/>
          <w:sz w:val="24"/>
          <w:szCs w:val="24"/>
        </w:rPr>
        <w:tab/>
      </w:r>
    </w:p>
    <w:p w:rsidR="00006C9D" w:rsidRPr="00C86582" w:rsidRDefault="00006C9D" w:rsidP="00180F3F">
      <w:pPr>
        <w:ind w:firstLine="567"/>
        <w:jc w:val="both"/>
        <w:rPr>
          <w:rFonts w:ascii="Times New Roman" w:hAnsi="Times New Roman" w:cs="Times New Roman"/>
          <w:sz w:val="24"/>
          <w:szCs w:val="24"/>
        </w:rPr>
      </w:pPr>
      <w:r w:rsidRPr="00C86582">
        <w:rPr>
          <w:rFonts w:ascii="Times New Roman" w:hAnsi="Times New Roman" w:cs="Times New Roman"/>
          <w:b/>
          <w:sz w:val="24"/>
          <w:szCs w:val="24"/>
        </w:rPr>
        <w:tab/>
      </w:r>
      <w:r w:rsidR="00394B2E">
        <w:rPr>
          <w:rFonts w:ascii="Times New Roman" w:hAnsi="Times New Roman" w:cs="Times New Roman"/>
          <w:sz w:val="24"/>
          <w:szCs w:val="24"/>
        </w:rPr>
        <w:t xml:space="preserve">В </w:t>
      </w:r>
      <w:r w:rsidR="005B5261">
        <w:rPr>
          <w:rFonts w:ascii="Times New Roman" w:hAnsi="Times New Roman" w:cs="Times New Roman"/>
          <w:sz w:val="24"/>
          <w:szCs w:val="24"/>
        </w:rPr>
        <w:t>2024</w:t>
      </w:r>
      <w:r w:rsidRPr="00C86582">
        <w:rPr>
          <w:rFonts w:ascii="Times New Roman" w:hAnsi="Times New Roman" w:cs="Times New Roman"/>
          <w:sz w:val="24"/>
          <w:szCs w:val="24"/>
        </w:rPr>
        <w:t xml:space="preserve"> году бюджетный процесс в муниципальном образовании осуществлялся в соответствии с БК РФ, </w:t>
      </w:r>
      <w:bookmarkStart w:id="4" w:name="_Hlk196212151"/>
      <w:r w:rsidR="002B3E99">
        <w:rPr>
          <w:rFonts w:ascii="Times New Roman" w:hAnsi="Times New Roman" w:cs="Times New Roman"/>
          <w:sz w:val="24"/>
          <w:szCs w:val="24"/>
        </w:rPr>
        <w:t>р</w:t>
      </w:r>
      <w:r w:rsidR="003B191E">
        <w:rPr>
          <w:rFonts w:ascii="Times New Roman" w:hAnsi="Times New Roman" w:cs="Times New Roman"/>
          <w:sz w:val="24"/>
          <w:szCs w:val="24"/>
        </w:rPr>
        <w:t>ешением   Собрания  представителей</w:t>
      </w:r>
      <w:r w:rsidRPr="00C86582">
        <w:rPr>
          <w:rFonts w:ascii="Times New Roman" w:hAnsi="Times New Roman" w:cs="Times New Roman"/>
          <w:sz w:val="24"/>
          <w:szCs w:val="24"/>
        </w:rPr>
        <w:t xml:space="preserve">   муниципального       образования   </w:t>
      </w:r>
      <w:r w:rsidR="0031494C" w:rsidRPr="00C86582">
        <w:rPr>
          <w:rFonts w:ascii="Times New Roman" w:hAnsi="Times New Roman" w:cs="Times New Roman"/>
          <w:sz w:val="24"/>
          <w:szCs w:val="24"/>
        </w:rPr>
        <w:t xml:space="preserve">Одоевский район от </w:t>
      </w:r>
      <w:r w:rsidR="005B5261">
        <w:rPr>
          <w:rFonts w:ascii="Times New Roman" w:hAnsi="Times New Roman" w:cs="Times New Roman"/>
          <w:sz w:val="24"/>
          <w:szCs w:val="24"/>
        </w:rPr>
        <w:t>26.12.2023</w:t>
      </w:r>
      <w:r w:rsidR="00CD4D12">
        <w:rPr>
          <w:rFonts w:ascii="Times New Roman" w:hAnsi="Times New Roman" w:cs="Times New Roman"/>
          <w:sz w:val="24"/>
          <w:szCs w:val="24"/>
        </w:rPr>
        <w:t xml:space="preserve"> </w:t>
      </w:r>
      <w:r w:rsidR="0031494C" w:rsidRPr="00F033F7">
        <w:rPr>
          <w:rFonts w:ascii="Times New Roman" w:hAnsi="Times New Roman" w:cs="Times New Roman"/>
          <w:sz w:val="24"/>
          <w:szCs w:val="24"/>
        </w:rPr>
        <w:t>г</w:t>
      </w:r>
      <w:r w:rsidR="00F033F7" w:rsidRPr="00F033F7">
        <w:rPr>
          <w:rFonts w:ascii="Times New Roman" w:hAnsi="Times New Roman" w:cs="Times New Roman"/>
          <w:sz w:val="24"/>
          <w:szCs w:val="24"/>
        </w:rPr>
        <w:t>.</w:t>
      </w:r>
      <w:r w:rsidR="005B5261">
        <w:rPr>
          <w:rFonts w:ascii="Times New Roman" w:hAnsi="Times New Roman" w:cs="Times New Roman"/>
          <w:sz w:val="24"/>
          <w:szCs w:val="24"/>
        </w:rPr>
        <w:t xml:space="preserve"> № 51-307</w:t>
      </w:r>
      <w:r w:rsidR="00F033F7">
        <w:rPr>
          <w:rFonts w:ascii="Times New Roman" w:hAnsi="Times New Roman" w:cs="Times New Roman"/>
          <w:sz w:val="24"/>
          <w:szCs w:val="24"/>
        </w:rPr>
        <w:t xml:space="preserve"> «О бюджете </w:t>
      </w:r>
      <w:r w:rsidRPr="00C86582">
        <w:rPr>
          <w:rFonts w:ascii="Times New Roman" w:hAnsi="Times New Roman" w:cs="Times New Roman"/>
          <w:sz w:val="24"/>
          <w:szCs w:val="24"/>
        </w:rPr>
        <w:t xml:space="preserve"> муниципального образования  </w:t>
      </w:r>
      <w:r w:rsidR="0031494C" w:rsidRPr="00C86582">
        <w:rPr>
          <w:rFonts w:ascii="Times New Roman" w:hAnsi="Times New Roman" w:cs="Times New Roman"/>
          <w:sz w:val="24"/>
          <w:szCs w:val="24"/>
        </w:rPr>
        <w:t>Одоевский район</w:t>
      </w:r>
      <w:r w:rsidR="00394B2E">
        <w:rPr>
          <w:rFonts w:ascii="Times New Roman" w:hAnsi="Times New Roman" w:cs="Times New Roman"/>
          <w:sz w:val="24"/>
          <w:szCs w:val="24"/>
        </w:rPr>
        <w:t xml:space="preserve"> на </w:t>
      </w:r>
      <w:r w:rsidR="005B5261">
        <w:rPr>
          <w:rFonts w:ascii="Times New Roman" w:hAnsi="Times New Roman" w:cs="Times New Roman"/>
          <w:sz w:val="24"/>
          <w:szCs w:val="24"/>
        </w:rPr>
        <w:t>2024</w:t>
      </w:r>
      <w:r w:rsidRPr="00C86582">
        <w:rPr>
          <w:rFonts w:ascii="Times New Roman" w:hAnsi="Times New Roman" w:cs="Times New Roman"/>
          <w:sz w:val="24"/>
          <w:szCs w:val="24"/>
        </w:rPr>
        <w:t xml:space="preserve"> год и на плановый перио</w:t>
      </w:r>
      <w:r w:rsidR="00CD4D12">
        <w:rPr>
          <w:rFonts w:ascii="Times New Roman" w:hAnsi="Times New Roman" w:cs="Times New Roman"/>
          <w:sz w:val="24"/>
          <w:szCs w:val="24"/>
        </w:rPr>
        <w:t xml:space="preserve">д </w:t>
      </w:r>
      <w:r w:rsidR="005B5261">
        <w:rPr>
          <w:rFonts w:ascii="Times New Roman" w:hAnsi="Times New Roman" w:cs="Times New Roman"/>
          <w:sz w:val="24"/>
          <w:szCs w:val="24"/>
        </w:rPr>
        <w:t>2025</w:t>
      </w:r>
      <w:r w:rsidR="00CD4D12">
        <w:rPr>
          <w:rFonts w:ascii="Times New Roman" w:hAnsi="Times New Roman" w:cs="Times New Roman"/>
          <w:sz w:val="24"/>
          <w:szCs w:val="24"/>
        </w:rPr>
        <w:t xml:space="preserve"> и </w:t>
      </w:r>
      <w:r w:rsidR="005B5261">
        <w:rPr>
          <w:rFonts w:ascii="Times New Roman" w:hAnsi="Times New Roman" w:cs="Times New Roman"/>
          <w:sz w:val="24"/>
          <w:szCs w:val="24"/>
        </w:rPr>
        <w:t>2026</w:t>
      </w:r>
      <w:r w:rsidRPr="00C86582">
        <w:rPr>
          <w:rFonts w:ascii="Times New Roman" w:hAnsi="Times New Roman" w:cs="Times New Roman"/>
          <w:sz w:val="24"/>
          <w:szCs w:val="24"/>
        </w:rPr>
        <w:t xml:space="preserve"> годов»</w:t>
      </w:r>
      <w:bookmarkEnd w:id="4"/>
      <w:r w:rsidR="00F536CA">
        <w:rPr>
          <w:rFonts w:ascii="Times New Roman" w:hAnsi="Times New Roman" w:cs="Times New Roman"/>
          <w:sz w:val="24"/>
          <w:szCs w:val="24"/>
        </w:rPr>
        <w:t xml:space="preserve">, </w:t>
      </w:r>
      <w:r w:rsidR="00F536CA">
        <w:rPr>
          <w:rFonts w:ascii="Times New Roman" w:hAnsi="Times New Roman" w:cs="Times New Roman"/>
          <w:color w:val="000000" w:themeColor="text1"/>
          <w:sz w:val="24"/>
          <w:szCs w:val="24"/>
        </w:rPr>
        <w:t xml:space="preserve"> </w:t>
      </w:r>
      <w:r w:rsidR="00F536CA" w:rsidRPr="00153AB0">
        <w:rPr>
          <w:rFonts w:ascii="Times New Roman" w:hAnsi="Times New Roman" w:cs="Times New Roman"/>
          <w:color w:val="000000" w:themeColor="text1"/>
          <w:sz w:val="24"/>
          <w:szCs w:val="24"/>
        </w:rPr>
        <w:t>Положение</w:t>
      </w:r>
      <w:r w:rsidR="00F536CA">
        <w:rPr>
          <w:rFonts w:ascii="Times New Roman" w:hAnsi="Times New Roman" w:cs="Times New Roman"/>
          <w:color w:val="000000" w:themeColor="text1"/>
          <w:sz w:val="24"/>
          <w:szCs w:val="24"/>
        </w:rPr>
        <w:t>м</w:t>
      </w:r>
      <w:r w:rsidR="00F536CA" w:rsidRPr="00153AB0">
        <w:rPr>
          <w:rFonts w:ascii="Times New Roman" w:hAnsi="Times New Roman" w:cs="Times New Roman"/>
          <w:color w:val="000000" w:themeColor="text1"/>
          <w:sz w:val="24"/>
          <w:szCs w:val="24"/>
        </w:rPr>
        <w:t xml:space="preserve"> о бюджетном процессе» в муниципальном образован</w:t>
      </w:r>
      <w:r w:rsidR="003B191E">
        <w:rPr>
          <w:rFonts w:ascii="Times New Roman" w:hAnsi="Times New Roman" w:cs="Times New Roman"/>
          <w:color w:val="000000" w:themeColor="text1"/>
          <w:sz w:val="24"/>
          <w:szCs w:val="24"/>
        </w:rPr>
        <w:t xml:space="preserve">ии Одоевский район, </w:t>
      </w:r>
      <w:r w:rsidR="003B191E">
        <w:rPr>
          <w:rFonts w:ascii="Times New Roman" w:hAnsi="Times New Roman" w:cs="Times New Roman"/>
          <w:color w:val="000000" w:themeColor="text1"/>
          <w:sz w:val="24"/>
          <w:szCs w:val="24"/>
        </w:rPr>
        <w:lastRenderedPageBreak/>
        <w:t>утверждённым  решением Собрания п</w:t>
      </w:r>
      <w:r w:rsidR="00F536CA" w:rsidRPr="00153AB0">
        <w:rPr>
          <w:rFonts w:ascii="Times New Roman" w:hAnsi="Times New Roman" w:cs="Times New Roman"/>
          <w:color w:val="000000" w:themeColor="text1"/>
          <w:sz w:val="24"/>
          <w:szCs w:val="24"/>
        </w:rPr>
        <w:t>редставителей МО  Одоевский район от 31.07.</w:t>
      </w:r>
      <w:r w:rsidR="00E04168">
        <w:rPr>
          <w:rFonts w:ascii="Times New Roman" w:hAnsi="Times New Roman" w:cs="Times New Roman"/>
          <w:color w:val="000000" w:themeColor="text1"/>
          <w:sz w:val="24"/>
          <w:szCs w:val="24"/>
        </w:rPr>
        <w:t>2019</w:t>
      </w:r>
      <w:r w:rsidR="00F536CA" w:rsidRPr="00153AB0">
        <w:rPr>
          <w:rFonts w:ascii="Times New Roman" w:hAnsi="Times New Roman" w:cs="Times New Roman"/>
          <w:color w:val="000000" w:themeColor="text1"/>
          <w:sz w:val="24"/>
          <w:szCs w:val="24"/>
        </w:rPr>
        <w:t xml:space="preserve"> № 50-355</w:t>
      </w:r>
      <w:r w:rsidRPr="00C86582">
        <w:rPr>
          <w:rFonts w:ascii="Times New Roman" w:hAnsi="Times New Roman" w:cs="Times New Roman"/>
          <w:sz w:val="24"/>
          <w:szCs w:val="24"/>
        </w:rPr>
        <w:t>.</w:t>
      </w:r>
    </w:p>
    <w:p w:rsidR="003D4227" w:rsidRPr="00C86582" w:rsidRDefault="00411849" w:rsidP="00180F3F">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D26BCB">
        <w:rPr>
          <w:rFonts w:ascii="Times New Roman" w:hAnsi="Times New Roman" w:cs="Times New Roman"/>
          <w:sz w:val="24"/>
          <w:szCs w:val="24"/>
        </w:rPr>
        <w:t xml:space="preserve"> </w:t>
      </w:r>
      <w:r w:rsidR="00006C9D" w:rsidRPr="00C86582">
        <w:rPr>
          <w:rFonts w:ascii="Times New Roman" w:hAnsi="Times New Roman" w:cs="Times New Roman"/>
          <w:sz w:val="24"/>
          <w:szCs w:val="24"/>
        </w:rPr>
        <w:t>Утверждение бюджета мун</w:t>
      </w:r>
      <w:r w:rsidR="00394B2E">
        <w:rPr>
          <w:rFonts w:ascii="Times New Roman" w:hAnsi="Times New Roman" w:cs="Times New Roman"/>
          <w:sz w:val="24"/>
          <w:szCs w:val="24"/>
        </w:rPr>
        <w:t xml:space="preserve">иципального </w:t>
      </w:r>
      <w:r w:rsidR="00C260C5">
        <w:rPr>
          <w:rFonts w:ascii="Times New Roman" w:hAnsi="Times New Roman" w:cs="Times New Roman"/>
          <w:sz w:val="24"/>
          <w:szCs w:val="24"/>
        </w:rPr>
        <w:t>образования на</w:t>
      </w:r>
      <w:r w:rsidR="00394B2E">
        <w:rPr>
          <w:rFonts w:ascii="Times New Roman" w:hAnsi="Times New Roman" w:cs="Times New Roman"/>
          <w:sz w:val="24"/>
          <w:szCs w:val="24"/>
        </w:rPr>
        <w:t xml:space="preserve"> </w:t>
      </w:r>
      <w:r w:rsidR="005B5261">
        <w:rPr>
          <w:rFonts w:ascii="Times New Roman" w:hAnsi="Times New Roman" w:cs="Times New Roman"/>
          <w:sz w:val="24"/>
          <w:szCs w:val="24"/>
        </w:rPr>
        <w:t>2024</w:t>
      </w:r>
      <w:r w:rsidR="00006C9D" w:rsidRPr="00C86582">
        <w:rPr>
          <w:rFonts w:ascii="Times New Roman" w:hAnsi="Times New Roman" w:cs="Times New Roman"/>
          <w:sz w:val="24"/>
          <w:szCs w:val="24"/>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w:t>
      </w:r>
      <w:r w:rsidR="00006C9D" w:rsidRPr="0067180C">
        <w:rPr>
          <w:rFonts w:ascii="Times New Roman" w:hAnsi="Times New Roman" w:cs="Times New Roman"/>
          <w:b/>
          <w:sz w:val="24"/>
          <w:szCs w:val="24"/>
        </w:rPr>
        <w:t xml:space="preserve">соответствуют ст. 184.1 </w:t>
      </w:r>
      <w:r w:rsidR="00006C9D" w:rsidRPr="00C86582">
        <w:rPr>
          <w:rFonts w:ascii="Times New Roman" w:hAnsi="Times New Roman" w:cs="Times New Roman"/>
          <w:sz w:val="24"/>
          <w:szCs w:val="24"/>
        </w:rPr>
        <w:t>Бюджетного кодекса Российской Федерации.</w:t>
      </w:r>
    </w:p>
    <w:p w:rsidR="00006C9D" w:rsidRPr="00A2347D" w:rsidRDefault="00411849" w:rsidP="001E589B">
      <w:pPr>
        <w:pStyle w:val="a3"/>
        <w:shd w:val="clear" w:color="auto" w:fill="FFFFFF"/>
        <w:spacing w:before="175" w:beforeAutospacing="0" w:after="0" w:afterAutospacing="0"/>
        <w:ind w:firstLine="540"/>
        <w:jc w:val="both"/>
        <w:rPr>
          <w:b/>
        </w:rPr>
      </w:pPr>
      <w:r>
        <w:t xml:space="preserve">    </w:t>
      </w:r>
      <w:r w:rsidR="00394B2E">
        <w:t xml:space="preserve">В течение </w:t>
      </w:r>
      <w:r w:rsidR="005B5261">
        <w:t>2024</w:t>
      </w:r>
      <w:r w:rsidR="003D4227" w:rsidRPr="00E32939">
        <w:t xml:space="preserve"> года в бюджет муниципального об</w:t>
      </w:r>
      <w:r w:rsidR="0067180C">
        <w:t>раз</w:t>
      </w:r>
      <w:r w:rsidR="00394B2E">
        <w:t xml:space="preserve">ования   Одоевский </w:t>
      </w:r>
      <w:r w:rsidR="00C260C5">
        <w:t>район пять</w:t>
      </w:r>
      <w:r w:rsidR="003D5179">
        <w:rPr>
          <w:b/>
        </w:rPr>
        <w:t xml:space="preserve"> </w:t>
      </w:r>
      <w:r w:rsidR="003D4227" w:rsidRPr="00180F3F">
        <w:rPr>
          <w:b/>
        </w:rPr>
        <w:t>раз</w:t>
      </w:r>
      <w:r w:rsidR="003D4227" w:rsidRPr="00E32939">
        <w:t xml:space="preserve"> вносились изменения </w:t>
      </w:r>
      <w:r w:rsidR="00C260C5" w:rsidRPr="00E32939">
        <w:t>решениями Собрания</w:t>
      </w:r>
      <w:r w:rsidR="003D4227" w:rsidRPr="00E32939">
        <w:t xml:space="preserve"> представителей муниципального образовани</w:t>
      </w:r>
      <w:r w:rsidR="00394B2E">
        <w:t>я Одоевский район</w:t>
      </w:r>
      <w:r w:rsidR="00A968BD">
        <w:t xml:space="preserve"> (</w:t>
      </w:r>
      <w:r w:rsidR="006E64EF">
        <w:t>от 29</w:t>
      </w:r>
      <w:r w:rsidR="00A968BD">
        <w:t xml:space="preserve">.03.2024 </w:t>
      </w:r>
      <w:r w:rsidR="00A968BD" w:rsidRPr="006E64EF">
        <w:t>№</w:t>
      </w:r>
      <w:r w:rsidR="00A968BD">
        <w:t xml:space="preserve"> </w:t>
      </w:r>
      <w:r w:rsidR="006E64EF">
        <w:t>54-328</w:t>
      </w:r>
      <w:r w:rsidR="00A968BD">
        <w:t>, от 02</w:t>
      </w:r>
      <w:r w:rsidR="003D5179">
        <w:t>.07</w:t>
      </w:r>
      <w:r w:rsidR="005A6282">
        <w:t>.</w:t>
      </w:r>
      <w:r w:rsidR="00A968BD">
        <w:t>2024 № 57-345, от 03.10</w:t>
      </w:r>
      <w:r w:rsidR="005A6282">
        <w:t>.</w:t>
      </w:r>
      <w:r w:rsidR="00A968BD">
        <w:t>2024 № 2-18, от 29.11</w:t>
      </w:r>
      <w:r w:rsidR="005F69BE">
        <w:t>.</w:t>
      </w:r>
      <w:r w:rsidR="00A968BD">
        <w:t>2024</w:t>
      </w:r>
      <w:r w:rsidR="005F69BE">
        <w:t xml:space="preserve"> №</w:t>
      </w:r>
      <w:r w:rsidR="00A968BD">
        <w:t xml:space="preserve"> 5-27, от 24.12.2024г. №7-32</w:t>
      </w:r>
      <w:r w:rsidR="005A6282" w:rsidRPr="00A2347D">
        <w:t>)</w:t>
      </w:r>
      <w:r w:rsidR="005F69BE">
        <w:t>.</w:t>
      </w:r>
      <w:r w:rsidR="001E589B">
        <w:t xml:space="preserve"> В соответствии, с ч.</w:t>
      </w:r>
      <w:r w:rsidR="00A2347D">
        <w:t xml:space="preserve"> </w:t>
      </w:r>
      <w:r w:rsidR="001E589B">
        <w:rPr>
          <w:color w:val="000000"/>
          <w:sz w:val="25"/>
          <w:szCs w:val="25"/>
        </w:rPr>
        <w:t>3.  ст. 217 Бюджетного кодекса РФ в сводную бюджетную роспись вносились изменения в соответствии с решением председателя комитета финансов администрации муниципального образования Одоевский район без внесения изменений в решение о бюджете.</w:t>
      </w:r>
    </w:p>
    <w:p w:rsidR="00536585" w:rsidRDefault="00411849" w:rsidP="0070725D">
      <w:pPr>
        <w:shd w:val="clear" w:color="auto" w:fill="FFFFFF"/>
        <w:tabs>
          <w:tab w:val="left" w:pos="1670"/>
        </w:tabs>
        <w:jc w:val="both"/>
        <w:rPr>
          <w:rFonts w:ascii="Times New Roman" w:hAnsi="Times New Roman" w:cs="Times New Roman"/>
          <w:sz w:val="24"/>
          <w:szCs w:val="24"/>
        </w:rPr>
      </w:pPr>
      <w:r w:rsidRPr="00A2347D">
        <w:rPr>
          <w:rFonts w:ascii="Times New Roman" w:hAnsi="Times New Roman" w:cs="Times New Roman"/>
          <w:sz w:val="24"/>
          <w:szCs w:val="24"/>
        </w:rPr>
        <w:t xml:space="preserve">          </w:t>
      </w:r>
      <w:r w:rsidR="00006C9D" w:rsidRPr="00A2347D">
        <w:rPr>
          <w:rFonts w:ascii="Times New Roman" w:hAnsi="Times New Roman" w:cs="Times New Roman"/>
          <w:sz w:val="24"/>
          <w:szCs w:val="24"/>
        </w:rPr>
        <w:t xml:space="preserve">Показатели сводной бюджетной росписи </w:t>
      </w:r>
      <w:r w:rsidR="00006C9D" w:rsidRPr="00A2347D">
        <w:rPr>
          <w:rFonts w:ascii="Times New Roman" w:hAnsi="Times New Roman" w:cs="Times New Roman"/>
          <w:b/>
          <w:sz w:val="24"/>
          <w:szCs w:val="24"/>
        </w:rPr>
        <w:t xml:space="preserve">соответствуют </w:t>
      </w:r>
      <w:r w:rsidR="00006C9D" w:rsidRPr="00A2347D">
        <w:rPr>
          <w:rFonts w:ascii="Times New Roman" w:hAnsi="Times New Roman" w:cs="Times New Roman"/>
          <w:sz w:val="24"/>
          <w:szCs w:val="24"/>
        </w:rPr>
        <w:t>показател</w:t>
      </w:r>
      <w:r w:rsidR="004E7AC0" w:rsidRPr="00A2347D">
        <w:rPr>
          <w:rFonts w:ascii="Times New Roman" w:hAnsi="Times New Roman" w:cs="Times New Roman"/>
          <w:sz w:val="24"/>
          <w:szCs w:val="24"/>
        </w:rPr>
        <w:t>ям уточненного бюджета муниципального района</w:t>
      </w:r>
      <w:r w:rsidR="00394B2E" w:rsidRPr="00A2347D">
        <w:rPr>
          <w:rFonts w:ascii="Times New Roman" w:hAnsi="Times New Roman" w:cs="Times New Roman"/>
          <w:sz w:val="24"/>
          <w:szCs w:val="24"/>
        </w:rPr>
        <w:t xml:space="preserve"> за </w:t>
      </w:r>
      <w:r w:rsidR="00A968BD">
        <w:rPr>
          <w:rFonts w:ascii="Times New Roman" w:hAnsi="Times New Roman" w:cs="Times New Roman"/>
          <w:sz w:val="24"/>
          <w:szCs w:val="24"/>
        </w:rPr>
        <w:t>2024</w:t>
      </w:r>
      <w:r w:rsidR="00006C9D" w:rsidRPr="00A2347D">
        <w:rPr>
          <w:rFonts w:ascii="Times New Roman" w:hAnsi="Times New Roman" w:cs="Times New Roman"/>
          <w:sz w:val="24"/>
          <w:szCs w:val="24"/>
        </w:rPr>
        <w:t xml:space="preserve"> год.</w:t>
      </w:r>
    </w:p>
    <w:p w:rsidR="005E6B1B" w:rsidRDefault="005E6B1B" w:rsidP="00125FB7">
      <w:pPr>
        <w:shd w:val="clear" w:color="auto" w:fill="FFFFFF"/>
        <w:tabs>
          <w:tab w:val="left" w:pos="1670"/>
        </w:tabs>
        <w:spacing w:line="276" w:lineRule="auto"/>
        <w:jc w:val="both"/>
        <w:rPr>
          <w:rFonts w:ascii="Times New Roman" w:hAnsi="Times New Roman" w:cs="Times New Roman"/>
          <w:sz w:val="24"/>
          <w:szCs w:val="24"/>
        </w:rPr>
      </w:pPr>
    </w:p>
    <w:p w:rsidR="005E6B1B" w:rsidRPr="000A5693" w:rsidRDefault="00B40616" w:rsidP="00FA6D8D">
      <w:pPr>
        <w:shd w:val="clear" w:color="auto" w:fill="FFFFFF"/>
        <w:tabs>
          <w:tab w:val="left" w:pos="1670"/>
        </w:tabs>
        <w:spacing w:line="276" w:lineRule="auto"/>
        <w:jc w:val="center"/>
        <w:rPr>
          <w:rFonts w:ascii="Times New Roman" w:hAnsi="Times New Roman" w:cs="Times New Roman"/>
          <w:b/>
          <w:sz w:val="24"/>
          <w:szCs w:val="24"/>
        </w:rPr>
      </w:pPr>
      <w:r w:rsidRPr="00B210EC">
        <w:rPr>
          <w:rFonts w:ascii="Times New Roman" w:eastAsia="Times New Roman" w:hAnsi="Times New Roman" w:cs="Times New Roman"/>
          <w:b/>
          <w:bCs/>
          <w:sz w:val="24"/>
          <w:szCs w:val="24"/>
          <w:lang w:eastAsia="ru-RU"/>
        </w:rPr>
        <w:t>4</w:t>
      </w:r>
      <w:r w:rsidRPr="00B210EC">
        <w:rPr>
          <w:rFonts w:ascii="Times New Roman" w:eastAsia="Times New Roman" w:hAnsi="Times New Roman" w:cs="Times New Roman"/>
          <w:b/>
          <w:bCs/>
          <w:color w:val="052635"/>
          <w:sz w:val="24"/>
          <w:szCs w:val="24"/>
          <w:lang w:eastAsia="ru-RU"/>
        </w:rPr>
        <w:t>.</w:t>
      </w:r>
      <w:r>
        <w:rPr>
          <w:rFonts w:ascii="Times New Roman" w:eastAsia="Times New Roman" w:hAnsi="Times New Roman" w:cs="Times New Roman"/>
          <w:b/>
          <w:color w:val="052635"/>
          <w:sz w:val="24"/>
          <w:szCs w:val="24"/>
          <w:lang w:eastAsia="ru-RU"/>
        </w:rPr>
        <w:t xml:space="preserve"> </w:t>
      </w:r>
      <w:r w:rsidRPr="000A5693">
        <w:rPr>
          <w:rFonts w:ascii="Times New Roman" w:eastAsia="Times New Roman" w:hAnsi="Times New Roman" w:cs="Times New Roman"/>
          <w:b/>
          <w:color w:val="052635"/>
          <w:sz w:val="24"/>
          <w:szCs w:val="24"/>
          <w:lang w:eastAsia="ru-RU"/>
        </w:rPr>
        <w:t> </w:t>
      </w:r>
      <w:r>
        <w:rPr>
          <w:rFonts w:ascii="Times New Roman" w:hAnsi="Times New Roman" w:cs="Times New Roman"/>
          <w:b/>
          <w:bCs/>
          <w:sz w:val="24"/>
          <w:szCs w:val="24"/>
        </w:rPr>
        <w:t>О</w:t>
      </w:r>
      <w:r w:rsidRPr="000A5693">
        <w:rPr>
          <w:rFonts w:ascii="Times New Roman" w:hAnsi="Times New Roman" w:cs="Times New Roman"/>
          <w:b/>
          <w:bCs/>
          <w:sz w:val="24"/>
          <w:szCs w:val="24"/>
        </w:rPr>
        <w:t>ценка изменений доходной части</w:t>
      </w:r>
      <w:r w:rsidR="00411849">
        <w:rPr>
          <w:rFonts w:ascii="Times New Roman" w:hAnsi="Times New Roman" w:cs="Times New Roman"/>
          <w:b/>
          <w:bCs/>
          <w:sz w:val="24"/>
          <w:szCs w:val="24"/>
        </w:rPr>
        <w:t xml:space="preserve"> </w:t>
      </w:r>
      <w:r w:rsidRPr="000A5693">
        <w:rPr>
          <w:rFonts w:ascii="Times New Roman" w:hAnsi="Times New Roman" w:cs="Times New Roman"/>
          <w:b/>
          <w:sz w:val="24"/>
          <w:szCs w:val="24"/>
        </w:rPr>
        <w:t>бюдже</w:t>
      </w:r>
      <w:r>
        <w:rPr>
          <w:rFonts w:ascii="Times New Roman" w:hAnsi="Times New Roman" w:cs="Times New Roman"/>
          <w:b/>
          <w:sz w:val="24"/>
          <w:szCs w:val="24"/>
        </w:rPr>
        <w:t xml:space="preserve">та муниципального </w:t>
      </w:r>
      <w:r w:rsidR="00C260C5">
        <w:rPr>
          <w:rFonts w:ascii="Times New Roman" w:hAnsi="Times New Roman" w:cs="Times New Roman"/>
          <w:b/>
          <w:sz w:val="24"/>
          <w:szCs w:val="24"/>
        </w:rPr>
        <w:t>образования Одоевский</w:t>
      </w:r>
      <w:r w:rsidR="00C260C5" w:rsidRPr="000A5693">
        <w:rPr>
          <w:rFonts w:ascii="Times New Roman" w:hAnsi="Times New Roman" w:cs="Times New Roman"/>
          <w:b/>
          <w:sz w:val="24"/>
          <w:szCs w:val="24"/>
        </w:rPr>
        <w:t xml:space="preserve"> район</w:t>
      </w:r>
      <w:r w:rsidR="00267C37">
        <w:rPr>
          <w:rFonts w:ascii="Times New Roman" w:hAnsi="Times New Roman" w:cs="Times New Roman"/>
          <w:b/>
          <w:sz w:val="24"/>
          <w:szCs w:val="24"/>
        </w:rPr>
        <w:t>.</w:t>
      </w:r>
    </w:p>
    <w:p w:rsidR="00001998" w:rsidRPr="00C86582" w:rsidRDefault="00001998" w:rsidP="00180F3F">
      <w:pPr>
        <w:ind w:firstLine="720"/>
        <w:jc w:val="both"/>
        <w:rPr>
          <w:rFonts w:ascii="Times New Roman" w:hAnsi="Times New Roman" w:cs="Times New Roman"/>
          <w:sz w:val="24"/>
          <w:szCs w:val="24"/>
        </w:rPr>
      </w:pPr>
      <w:r w:rsidRPr="00C86582">
        <w:rPr>
          <w:rFonts w:ascii="Times New Roman" w:hAnsi="Times New Roman" w:cs="Times New Roman"/>
          <w:sz w:val="24"/>
          <w:szCs w:val="24"/>
        </w:rPr>
        <w:t xml:space="preserve">Доходы бюджета муниципального образования Одоевский район </w:t>
      </w:r>
      <w:r w:rsidR="00394B2E">
        <w:rPr>
          <w:rFonts w:ascii="Times New Roman" w:hAnsi="Times New Roman" w:cs="Times New Roman"/>
          <w:sz w:val="24"/>
          <w:szCs w:val="24"/>
        </w:rPr>
        <w:t xml:space="preserve">за </w:t>
      </w:r>
      <w:r w:rsidR="00907181">
        <w:rPr>
          <w:rFonts w:ascii="Times New Roman" w:hAnsi="Times New Roman" w:cs="Times New Roman"/>
          <w:sz w:val="24"/>
          <w:szCs w:val="24"/>
        </w:rPr>
        <w:t>202</w:t>
      </w:r>
      <w:r w:rsidR="00A968BD">
        <w:rPr>
          <w:rFonts w:ascii="Times New Roman" w:hAnsi="Times New Roman" w:cs="Times New Roman"/>
          <w:sz w:val="24"/>
          <w:szCs w:val="24"/>
        </w:rPr>
        <w:t>4</w:t>
      </w:r>
      <w:r w:rsidR="0076527B" w:rsidRPr="00C86582">
        <w:rPr>
          <w:rFonts w:ascii="Times New Roman" w:hAnsi="Times New Roman" w:cs="Times New Roman"/>
          <w:sz w:val="24"/>
          <w:szCs w:val="24"/>
        </w:rPr>
        <w:t xml:space="preserve"> год исполнены в объеме </w:t>
      </w:r>
      <w:r w:rsidR="00DC4B99" w:rsidRPr="005D2615">
        <w:rPr>
          <w:rFonts w:ascii="Times New Roman" w:hAnsi="Times New Roman" w:cs="Times New Roman"/>
          <w:b/>
          <w:sz w:val="24"/>
          <w:szCs w:val="24"/>
        </w:rPr>
        <w:t>613818610,78</w:t>
      </w:r>
      <w:r w:rsidR="00FA6D8D">
        <w:rPr>
          <w:rFonts w:ascii="Times New Roman" w:hAnsi="Times New Roman" w:cs="Times New Roman"/>
          <w:sz w:val="24"/>
          <w:szCs w:val="24"/>
        </w:rPr>
        <w:t xml:space="preserve"> </w:t>
      </w:r>
      <w:r w:rsidR="00355CBA">
        <w:rPr>
          <w:rFonts w:ascii="Times New Roman" w:hAnsi="Times New Roman" w:cs="Times New Roman"/>
          <w:sz w:val="24"/>
          <w:szCs w:val="24"/>
        </w:rPr>
        <w:t xml:space="preserve">руб. или </w:t>
      </w:r>
      <w:r w:rsidR="00DC4B99">
        <w:rPr>
          <w:rFonts w:ascii="Times New Roman" w:hAnsi="Times New Roman" w:cs="Times New Roman"/>
          <w:sz w:val="24"/>
          <w:szCs w:val="24"/>
        </w:rPr>
        <w:t>98,8</w:t>
      </w:r>
      <w:r w:rsidR="00500567">
        <w:rPr>
          <w:rFonts w:ascii="Times New Roman" w:hAnsi="Times New Roman" w:cs="Times New Roman"/>
          <w:sz w:val="24"/>
          <w:szCs w:val="24"/>
        </w:rPr>
        <w:t xml:space="preserve"> </w:t>
      </w:r>
      <w:r w:rsidR="0009274A">
        <w:rPr>
          <w:rFonts w:ascii="Times New Roman" w:hAnsi="Times New Roman" w:cs="Times New Roman"/>
          <w:sz w:val="24"/>
          <w:szCs w:val="24"/>
        </w:rPr>
        <w:t>% к плановым показателям</w:t>
      </w:r>
      <w:r w:rsidR="00E32939">
        <w:rPr>
          <w:rFonts w:ascii="Times New Roman" w:hAnsi="Times New Roman" w:cs="Times New Roman"/>
          <w:sz w:val="24"/>
          <w:szCs w:val="24"/>
        </w:rPr>
        <w:t>.</w:t>
      </w:r>
    </w:p>
    <w:p w:rsidR="00001998" w:rsidRDefault="00001998" w:rsidP="00180F3F">
      <w:pPr>
        <w:ind w:firstLine="709"/>
        <w:jc w:val="both"/>
        <w:rPr>
          <w:rFonts w:ascii="Times New Roman" w:hAnsi="Times New Roman" w:cs="Times New Roman"/>
          <w:sz w:val="24"/>
          <w:szCs w:val="24"/>
        </w:rPr>
      </w:pPr>
      <w:r w:rsidRPr="00C86582">
        <w:rPr>
          <w:rFonts w:ascii="Times New Roman" w:hAnsi="Times New Roman" w:cs="Times New Roman"/>
          <w:sz w:val="24"/>
          <w:szCs w:val="24"/>
        </w:rPr>
        <w:t xml:space="preserve">Основным доходным источником </w:t>
      </w:r>
      <w:r w:rsidR="00A52894">
        <w:rPr>
          <w:rFonts w:ascii="Times New Roman" w:hAnsi="Times New Roman" w:cs="Times New Roman"/>
          <w:sz w:val="24"/>
          <w:szCs w:val="24"/>
        </w:rPr>
        <w:t xml:space="preserve">бюджета в </w:t>
      </w:r>
      <w:r w:rsidR="00A968BD">
        <w:rPr>
          <w:rFonts w:ascii="Times New Roman" w:hAnsi="Times New Roman" w:cs="Times New Roman"/>
          <w:sz w:val="24"/>
          <w:szCs w:val="24"/>
        </w:rPr>
        <w:t>2024</w:t>
      </w:r>
      <w:r w:rsidR="00A52894">
        <w:rPr>
          <w:rFonts w:ascii="Times New Roman" w:hAnsi="Times New Roman" w:cs="Times New Roman"/>
          <w:sz w:val="24"/>
          <w:szCs w:val="24"/>
        </w:rPr>
        <w:t>г. являлись</w:t>
      </w:r>
      <w:r w:rsidR="00BB7DEA" w:rsidRPr="00C86582">
        <w:rPr>
          <w:rFonts w:ascii="Times New Roman" w:hAnsi="Times New Roman" w:cs="Times New Roman"/>
          <w:sz w:val="24"/>
          <w:szCs w:val="24"/>
        </w:rPr>
        <w:t xml:space="preserve"> </w:t>
      </w:r>
      <w:r w:rsidR="00A52894">
        <w:rPr>
          <w:rFonts w:ascii="Times New Roman" w:hAnsi="Times New Roman" w:cs="Times New Roman"/>
          <w:sz w:val="24"/>
          <w:szCs w:val="24"/>
        </w:rPr>
        <w:t>безвозмездные поступления</w:t>
      </w:r>
      <w:r w:rsidRPr="00C86582">
        <w:rPr>
          <w:rFonts w:ascii="Times New Roman" w:hAnsi="Times New Roman" w:cs="Times New Roman"/>
          <w:sz w:val="24"/>
          <w:szCs w:val="24"/>
        </w:rPr>
        <w:t xml:space="preserve"> (субсидии, трансферты). Такая структура доходной части бюджета области свидетель</w:t>
      </w:r>
      <w:r w:rsidR="00C71F7F">
        <w:rPr>
          <w:rFonts w:ascii="Times New Roman" w:hAnsi="Times New Roman" w:cs="Times New Roman"/>
          <w:sz w:val="24"/>
          <w:szCs w:val="24"/>
        </w:rPr>
        <w:t>ствует о высокой степени его з</w:t>
      </w:r>
      <w:r w:rsidRPr="00C86582">
        <w:rPr>
          <w:rFonts w:ascii="Times New Roman" w:hAnsi="Times New Roman" w:cs="Times New Roman"/>
          <w:sz w:val="24"/>
          <w:szCs w:val="24"/>
        </w:rPr>
        <w:t>ависимости</w:t>
      </w:r>
      <w:r w:rsidR="00C71F7F">
        <w:rPr>
          <w:rFonts w:ascii="Times New Roman" w:hAnsi="Times New Roman" w:cs="Times New Roman"/>
          <w:sz w:val="24"/>
          <w:szCs w:val="24"/>
        </w:rPr>
        <w:t xml:space="preserve"> от финансовой помощи областного бюджета.</w:t>
      </w:r>
    </w:p>
    <w:p w:rsidR="00001998" w:rsidRDefault="00001998" w:rsidP="00180F3F">
      <w:pPr>
        <w:ind w:firstLine="709"/>
        <w:jc w:val="both"/>
        <w:rPr>
          <w:rFonts w:ascii="Times New Roman" w:hAnsi="Times New Roman" w:cs="Times New Roman"/>
          <w:sz w:val="24"/>
          <w:szCs w:val="24"/>
        </w:rPr>
      </w:pPr>
      <w:r w:rsidRPr="00C86582">
        <w:rPr>
          <w:rFonts w:ascii="Times New Roman" w:hAnsi="Times New Roman" w:cs="Times New Roman"/>
          <w:sz w:val="24"/>
          <w:szCs w:val="24"/>
        </w:rPr>
        <w:t>Плановый объем налоговых и неналоговых доходов бюджета муниципального образования Одоевс</w:t>
      </w:r>
      <w:r w:rsidR="00355CBA">
        <w:rPr>
          <w:rFonts w:ascii="Times New Roman" w:hAnsi="Times New Roman" w:cs="Times New Roman"/>
          <w:sz w:val="24"/>
          <w:szCs w:val="24"/>
        </w:rPr>
        <w:t xml:space="preserve">кий район на </w:t>
      </w:r>
      <w:r w:rsidR="00A968BD">
        <w:rPr>
          <w:rFonts w:ascii="Times New Roman" w:hAnsi="Times New Roman" w:cs="Times New Roman"/>
          <w:sz w:val="24"/>
          <w:szCs w:val="24"/>
        </w:rPr>
        <w:t>2024</w:t>
      </w:r>
      <w:r w:rsidR="00011B36">
        <w:rPr>
          <w:rFonts w:ascii="Times New Roman" w:hAnsi="Times New Roman" w:cs="Times New Roman"/>
          <w:sz w:val="24"/>
          <w:szCs w:val="24"/>
        </w:rPr>
        <w:t xml:space="preserve"> год определен</w:t>
      </w:r>
      <w:r w:rsidRPr="00C86582">
        <w:rPr>
          <w:rFonts w:ascii="Times New Roman" w:hAnsi="Times New Roman" w:cs="Times New Roman"/>
          <w:sz w:val="24"/>
          <w:szCs w:val="24"/>
        </w:rPr>
        <w:t xml:space="preserve"> на основе прогноза социально-экономического развития муниципального обр</w:t>
      </w:r>
      <w:r w:rsidR="00355CBA">
        <w:rPr>
          <w:rFonts w:ascii="Times New Roman" w:hAnsi="Times New Roman" w:cs="Times New Roman"/>
          <w:sz w:val="24"/>
          <w:szCs w:val="24"/>
        </w:rPr>
        <w:t xml:space="preserve">азования Одоевский район на </w:t>
      </w:r>
      <w:r w:rsidR="00A968BD">
        <w:rPr>
          <w:rFonts w:ascii="Times New Roman" w:hAnsi="Times New Roman" w:cs="Times New Roman"/>
          <w:sz w:val="24"/>
          <w:szCs w:val="24"/>
        </w:rPr>
        <w:t>2024</w:t>
      </w:r>
      <w:r w:rsidRPr="00C86582">
        <w:rPr>
          <w:rFonts w:ascii="Times New Roman" w:hAnsi="Times New Roman" w:cs="Times New Roman"/>
          <w:sz w:val="24"/>
          <w:szCs w:val="24"/>
        </w:rPr>
        <w:t xml:space="preserve"> год в условиях действующего налогового и бюджетного законодательства</w:t>
      </w:r>
      <w:r w:rsidR="0009274A">
        <w:rPr>
          <w:rFonts w:ascii="Times New Roman" w:hAnsi="Times New Roman" w:cs="Times New Roman"/>
          <w:sz w:val="24"/>
          <w:szCs w:val="24"/>
        </w:rPr>
        <w:t>.</w:t>
      </w:r>
    </w:p>
    <w:p w:rsidR="00C41E53" w:rsidRDefault="00C41E53" w:rsidP="00180F3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показатели исполнения доходов приведены в таблице 1 и диаграмме 1.</w:t>
      </w:r>
    </w:p>
    <w:p w:rsidR="005E6B1B" w:rsidRDefault="00F715AE" w:rsidP="005D4C0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64D2" w:rsidRDefault="005E6B1B" w:rsidP="005D4C0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715AE">
        <w:rPr>
          <w:rFonts w:ascii="Times New Roman" w:eastAsia="Calibri" w:hAnsi="Times New Roman" w:cs="Times New Roman"/>
          <w:sz w:val="24"/>
          <w:szCs w:val="24"/>
        </w:rPr>
        <w:t xml:space="preserve">  таб.1</w:t>
      </w:r>
    </w:p>
    <w:tbl>
      <w:tblPr>
        <w:tblW w:w="9214" w:type="dxa"/>
        <w:tblInd w:w="10" w:type="dxa"/>
        <w:tblCellMar>
          <w:left w:w="10" w:type="dxa"/>
          <w:right w:w="10" w:type="dxa"/>
        </w:tblCellMar>
        <w:tblLook w:val="04A0" w:firstRow="1" w:lastRow="0" w:firstColumn="1" w:lastColumn="0" w:noHBand="0" w:noVBand="1"/>
      </w:tblPr>
      <w:tblGrid>
        <w:gridCol w:w="3686"/>
        <w:gridCol w:w="1843"/>
        <w:gridCol w:w="1842"/>
        <w:gridCol w:w="1843"/>
      </w:tblGrid>
      <w:tr w:rsidR="002864D2" w:rsidRPr="00795EE3" w:rsidTr="002864D2">
        <w:trPr>
          <w:trHeight w:val="62"/>
        </w:trPr>
        <w:tc>
          <w:tcPr>
            <w:tcW w:w="3686" w:type="dxa"/>
            <w:tcBorders>
              <w:top w:val="single" w:sz="4" w:space="0" w:color="auto"/>
              <w:left w:val="single" w:sz="4" w:space="0" w:color="auto"/>
              <w:right w:val="single" w:sz="4" w:space="0" w:color="auto"/>
            </w:tcBorders>
            <w:shd w:val="clear" w:color="auto" w:fill="FFFFFF"/>
          </w:tcPr>
          <w:p w:rsidR="002864D2" w:rsidRPr="00795EE3" w:rsidRDefault="002864D2" w:rsidP="000A03A9">
            <w:pPr>
              <w:pStyle w:val="22"/>
              <w:shd w:val="clear" w:color="auto" w:fill="auto"/>
              <w:spacing w:line="240" w:lineRule="auto"/>
              <w:ind w:left="720"/>
              <w:rPr>
                <w:sz w:val="24"/>
                <w:szCs w:val="24"/>
              </w:rPr>
            </w:pPr>
            <w:r w:rsidRPr="00795EE3">
              <w:rPr>
                <w:sz w:val="24"/>
                <w:szCs w:val="24"/>
              </w:rPr>
              <w:t>Наименование доходов</w:t>
            </w:r>
          </w:p>
        </w:tc>
        <w:tc>
          <w:tcPr>
            <w:tcW w:w="1843" w:type="dxa"/>
            <w:tcBorders>
              <w:top w:val="single" w:sz="4" w:space="0" w:color="auto"/>
              <w:left w:val="single" w:sz="4" w:space="0" w:color="auto"/>
              <w:right w:val="single" w:sz="4" w:space="0" w:color="auto"/>
            </w:tcBorders>
            <w:shd w:val="clear" w:color="auto" w:fill="FFFFFF"/>
          </w:tcPr>
          <w:p w:rsidR="004D709B" w:rsidRDefault="002864D2" w:rsidP="002864D2">
            <w:pPr>
              <w:pStyle w:val="22"/>
              <w:shd w:val="clear" w:color="auto" w:fill="auto"/>
              <w:spacing w:line="240" w:lineRule="auto"/>
              <w:rPr>
                <w:sz w:val="24"/>
                <w:szCs w:val="24"/>
              </w:rPr>
            </w:pPr>
            <w:r>
              <w:rPr>
                <w:sz w:val="24"/>
                <w:szCs w:val="24"/>
              </w:rPr>
              <w:t>План</w:t>
            </w:r>
          </w:p>
          <w:p w:rsidR="002864D2" w:rsidRPr="00795EE3" w:rsidRDefault="004D709B" w:rsidP="002864D2">
            <w:pPr>
              <w:pStyle w:val="22"/>
              <w:shd w:val="clear" w:color="auto" w:fill="auto"/>
              <w:spacing w:line="240" w:lineRule="auto"/>
              <w:rPr>
                <w:sz w:val="24"/>
                <w:szCs w:val="24"/>
              </w:rPr>
            </w:pPr>
            <w:r>
              <w:rPr>
                <w:sz w:val="24"/>
                <w:szCs w:val="24"/>
              </w:rPr>
              <w:t>(тыс. руб.)</w:t>
            </w:r>
          </w:p>
        </w:tc>
        <w:tc>
          <w:tcPr>
            <w:tcW w:w="1842" w:type="dxa"/>
            <w:tcBorders>
              <w:top w:val="single" w:sz="4" w:space="0" w:color="auto"/>
              <w:left w:val="single" w:sz="4" w:space="0" w:color="auto"/>
              <w:right w:val="single" w:sz="4" w:space="0" w:color="auto"/>
            </w:tcBorders>
            <w:shd w:val="clear" w:color="auto" w:fill="FFFFFF"/>
          </w:tcPr>
          <w:p w:rsidR="002864D2" w:rsidRDefault="002864D2" w:rsidP="002864D2">
            <w:pPr>
              <w:pStyle w:val="42"/>
              <w:rPr>
                <w:sz w:val="24"/>
                <w:szCs w:val="24"/>
              </w:rPr>
            </w:pPr>
            <w:r>
              <w:rPr>
                <w:sz w:val="24"/>
                <w:szCs w:val="24"/>
              </w:rPr>
              <w:t xml:space="preserve">           Факт</w:t>
            </w:r>
          </w:p>
          <w:p w:rsidR="002864D2" w:rsidRPr="00795EE3" w:rsidRDefault="002864D2" w:rsidP="002864D2">
            <w:pPr>
              <w:pStyle w:val="42"/>
              <w:ind w:left="220"/>
              <w:jc w:val="center"/>
              <w:rPr>
                <w:sz w:val="24"/>
                <w:szCs w:val="24"/>
              </w:rPr>
            </w:pPr>
            <w:r>
              <w:rPr>
                <w:sz w:val="24"/>
                <w:szCs w:val="24"/>
              </w:rPr>
              <w:t>(тыс. руб.)</w:t>
            </w:r>
          </w:p>
        </w:tc>
        <w:tc>
          <w:tcPr>
            <w:tcW w:w="1843" w:type="dxa"/>
            <w:tcBorders>
              <w:top w:val="single" w:sz="4" w:space="0" w:color="auto"/>
              <w:left w:val="single" w:sz="4" w:space="0" w:color="auto"/>
              <w:right w:val="single" w:sz="4" w:space="0" w:color="auto"/>
            </w:tcBorders>
            <w:shd w:val="clear" w:color="auto" w:fill="FFFFFF"/>
          </w:tcPr>
          <w:p w:rsidR="002864D2" w:rsidRDefault="002864D2" w:rsidP="002864D2">
            <w:pPr>
              <w:pStyle w:val="42"/>
              <w:ind w:left="220"/>
              <w:jc w:val="center"/>
              <w:rPr>
                <w:sz w:val="24"/>
                <w:szCs w:val="24"/>
              </w:rPr>
            </w:pPr>
            <w:r>
              <w:rPr>
                <w:sz w:val="24"/>
                <w:szCs w:val="24"/>
              </w:rPr>
              <w:t>Исполнение</w:t>
            </w:r>
          </w:p>
          <w:p w:rsidR="002864D2" w:rsidRPr="00795EE3" w:rsidRDefault="002864D2" w:rsidP="002864D2">
            <w:pPr>
              <w:pStyle w:val="42"/>
              <w:ind w:left="220"/>
              <w:jc w:val="center"/>
              <w:rPr>
                <w:sz w:val="24"/>
                <w:szCs w:val="24"/>
              </w:rPr>
            </w:pPr>
            <w:r>
              <w:rPr>
                <w:sz w:val="24"/>
                <w:szCs w:val="24"/>
              </w:rPr>
              <w:t>%</w:t>
            </w:r>
          </w:p>
        </w:tc>
      </w:tr>
      <w:tr w:rsidR="002864D2" w:rsidRPr="00795EE3" w:rsidTr="002864D2">
        <w:trPr>
          <w:trHeight w:val="269"/>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2864D2" w:rsidRPr="00795EE3" w:rsidRDefault="002864D2" w:rsidP="00BD44D9">
            <w:pPr>
              <w:pStyle w:val="22"/>
              <w:shd w:val="clear" w:color="auto" w:fill="auto"/>
              <w:spacing w:line="240" w:lineRule="auto"/>
              <w:ind w:left="1720"/>
              <w:jc w:val="left"/>
              <w:rPr>
                <w:sz w:val="24"/>
                <w:szCs w:val="24"/>
              </w:rPr>
            </w:pPr>
            <w:r w:rsidRPr="00795EE3">
              <w:rPr>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864D2" w:rsidRPr="00795EE3" w:rsidRDefault="00BD44D9" w:rsidP="00BD44D9">
            <w:pPr>
              <w:pStyle w:val="22"/>
              <w:shd w:val="clear" w:color="auto" w:fill="auto"/>
              <w:spacing w:line="240" w:lineRule="auto"/>
              <w:rPr>
                <w:sz w:val="24"/>
                <w:szCs w:val="24"/>
              </w:rPr>
            </w:pPr>
            <w:r>
              <w:rPr>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864D2" w:rsidRPr="00795EE3" w:rsidRDefault="00BD44D9" w:rsidP="00BD44D9">
            <w:pPr>
              <w:pStyle w:val="22"/>
              <w:shd w:val="clear" w:color="auto" w:fill="auto"/>
              <w:spacing w:line="240" w:lineRule="auto"/>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864D2" w:rsidRPr="00795EE3" w:rsidRDefault="00BD44D9" w:rsidP="00BD44D9">
            <w:pPr>
              <w:pStyle w:val="22"/>
              <w:shd w:val="clear" w:color="auto" w:fill="auto"/>
              <w:spacing w:line="240" w:lineRule="auto"/>
              <w:ind w:left="600"/>
              <w:jc w:val="left"/>
              <w:rPr>
                <w:sz w:val="24"/>
                <w:szCs w:val="24"/>
              </w:rPr>
            </w:pPr>
            <w:r>
              <w:rPr>
                <w:sz w:val="24"/>
                <w:szCs w:val="24"/>
              </w:rPr>
              <w:t xml:space="preserve">     4</w:t>
            </w:r>
          </w:p>
        </w:tc>
      </w:tr>
      <w:tr w:rsidR="00B71871" w:rsidRPr="00795EE3" w:rsidTr="00D72B89">
        <w:trPr>
          <w:trHeight w:val="828"/>
        </w:trPr>
        <w:tc>
          <w:tcPr>
            <w:tcW w:w="3686" w:type="dxa"/>
            <w:tcBorders>
              <w:top w:val="single" w:sz="4" w:space="0" w:color="auto"/>
              <w:left w:val="single" w:sz="4" w:space="0" w:color="auto"/>
              <w:right w:val="single" w:sz="4" w:space="0" w:color="auto"/>
            </w:tcBorders>
            <w:shd w:val="clear" w:color="auto" w:fill="FFFFFF"/>
          </w:tcPr>
          <w:p w:rsidR="00B71871" w:rsidRPr="006E7E2A" w:rsidRDefault="00B71871">
            <w:pPr>
              <w:rPr>
                <w:rFonts w:ascii="Times New Roman" w:hAnsi="Times New Roman" w:cs="Times New Roman"/>
                <w:sz w:val="24"/>
                <w:szCs w:val="24"/>
              </w:rPr>
            </w:pPr>
            <w:r w:rsidRPr="006E7E2A">
              <w:rPr>
                <w:rFonts w:ascii="Times New Roman" w:hAnsi="Times New Roman" w:cs="Times New Roman"/>
                <w:sz w:val="24"/>
                <w:szCs w:val="24"/>
              </w:rPr>
              <w:t>Доходы бюджета - всего</w:t>
            </w:r>
          </w:p>
        </w:tc>
        <w:tc>
          <w:tcPr>
            <w:tcW w:w="1843" w:type="dxa"/>
            <w:tcBorders>
              <w:top w:val="single" w:sz="4" w:space="0" w:color="auto"/>
              <w:left w:val="single" w:sz="4" w:space="0" w:color="auto"/>
              <w:right w:val="single" w:sz="4" w:space="0" w:color="auto"/>
            </w:tcBorders>
            <w:shd w:val="clear" w:color="auto" w:fill="FFFFFF"/>
          </w:tcPr>
          <w:p w:rsidR="00B71871" w:rsidRPr="005D2615" w:rsidRDefault="00B71871">
            <w:pPr>
              <w:rPr>
                <w:rFonts w:ascii="Times New Roman" w:hAnsi="Times New Roman" w:cs="Times New Roman"/>
              </w:rPr>
            </w:pPr>
            <w:r w:rsidRPr="005D2615">
              <w:rPr>
                <w:rFonts w:ascii="Times New Roman" w:hAnsi="Times New Roman" w:cs="Times New Roman"/>
                <w:b/>
                <w:sz w:val="24"/>
                <w:szCs w:val="24"/>
              </w:rPr>
              <w:t>621096283,21</w:t>
            </w:r>
          </w:p>
        </w:tc>
        <w:tc>
          <w:tcPr>
            <w:tcW w:w="1842" w:type="dxa"/>
            <w:tcBorders>
              <w:top w:val="single" w:sz="4" w:space="0" w:color="auto"/>
              <w:left w:val="single" w:sz="4" w:space="0" w:color="auto"/>
              <w:right w:val="single" w:sz="4" w:space="0" w:color="auto"/>
            </w:tcBorders>
            <w:shd w:val="clear" w:color="auto" w:fill="FFFFFF"/>
          </w:tcPr>
          <w:p w:rsidR="00B71871" w:rsidRPr="005D2615" w:rsidRDefault="00B71871">
            <w:pPr>
              <w:rPr>
                <w:rFonts w:ascii="Times New Roman" w:hAnsi="Times New Roman" w:cs="Times New Roman"/>
              </w:rPr>
            </w:pPr>
            <w:bookmarkStart w:id="5" w:name="_Hlk196131022"/>
            <w:r w:rsidRPr="005D2615">
              <w:rPr>
                <w:rFonts w:ascii="Times New Roman" w:hAnsi="Times New Roman" w:cs="Times New Roman"/>
                <w:b/>
                <w:sz w:val="24"/>
                <w:szCs w:val="24"/>
              </w:rPr>
              <w:t>613818610,78</w:t>
            </w:r>
            <w:bookmarkEnd w:id="5"/>
          </w:p>
        </w:tc>
        <w:tc>
          <w:tcPr>
            <w:tcW w:w="1843" w:type="dxa"/>
            <w:tcBorders>
              <w:top w:val="single" w:sz="4" w:space="0" w:color="auto"/>
              <w:left w:val="single" w:sz="4" w:space="0" w:color="auto"/>
              <w:right w:val="single" w:sz="4" w:space="0" w:color="auto"/>
            </w:tcBorders>
            <w:shd w:val="clear" w:color="auto" w:fill="FFFFFF"/>
          </w:tcPr>
          <w:p w:rsidR="00B71871" w:rsidRDefault="00B71871" w:rsidP="00B71871">
            <w:pPr>
              <w:jc w:val="center"/>
            </w:pPr>
            <w:r>
              <w:rPr>
                <w:rFonts w:ascii="Times New Roman" w:hAnsi="Times New Roman" w:cs="Times New Roman"/>
                <w:sz w:val="24"/>
                <w:szCs w:val="24"/>
              </w:rPr>
              <w:t>98,8</w:t>
            </w:r>
          </w:p>
        </w:tc>
      </w:tr>
      <w:tr w:rsidR="002864D2" w:rsidRPr="00795EE3" w:rsidTr="002864D2">
        <w:trPr>
          <w:trHeight w:val="828"/>
        </w:trPr>
        <w:tc>
          <w:tcPr>
            <w:tcW w:w="3686" w:type="dxa"/>
            <w:tcBorders>
              <w:top w:val="single" w:sz="4" w:space="0" w:color="auto"/>
              <w:left w:val="single" w:sz="4" w:space="0" w:color="auto"/>
              <w:right w:val="single" w:sz="4" w:space="0" w:color="auto"/>
            </w:tcBorders>
            <w:shd w:val="clear" w:color="auto" w:fill="FFFFFF"/>
            <w:vAlign w:val="center"/>
          </w:tcPr>
          <w:p w:rsidR="002864D2" w:rsidRPr="000A61E9" w:rsidRDefault="002864D2" w:rsidP="000A03A9">
            <w:pPr>
              <w:pStyle w:val="22"/>
              <w:shd w:val="clear" w:color="auto" w:fill="auto"/>
              <w:spacing w:line="240" w:lineRule="auto"/>
              <w:ind w:left="120"/>
              <w:jc w:val="left"/>
              <w:rPr>
                <w:b/>
                <w:sz w:val="24"/>
                <w:szCs w:val="24"/>
              </w:rPr>
            </w:pPr>
            <w:r w:rsidRPr="000A61E9">
              <w:rPr>
                <w:b/>
                <w:sz w:val="24"/>
                <w:szCs w:val="24"/>
              </w:rPr>
              <w:t>Налоговые</w:t>
            </w:r>
            <w:r w:rsidRPr="000A61E9">
              <w:rPr>
                <w:rStyle w:val="210pt"/>
                <w:b/>
                <w:sz w:val="24"/>
                <w:szCs w:val="24"/>
              </w:rPr>
              <w:t xml:space="preserve"> и</w:t>
            </w:r>
            <w:r w:rsidRPr="000A61E9">
              <w:rPr>
                <w:b/>
                <w:sz w:val="24"/>
                <w:szCs w:val="24"/>
              </w:rPr>
              <w:t xml:space="preserve"> неналоговые</w:t>
            </w:r>
          </w:p>
          <w:p w:rsidR="002864D2" w:rsidRPr="000A61E9" w:rsidRDefault="002864D2" w:rsidP="000A03A9">
            <w:pPr>
              <w:pStyle w:val="22"/>
              <w:shd w:val="clear" w:color="auto" w:fill="auto"/>
              <w:spacing w:line="240" w:lineRule="auto"/>
              <w:ind w:left="120"/>
              <w:jc w:val="left"/>
              <w:rPr>
                <w:b/>
                <w:sz w:val="24"/>
                <w:szCs w:val="24"/>
              </w:rPr>
            </w:pPr>
            <w:r w:rsidRPr="000A61E9">
              <w:rPr>
                <w:b/>
                <w:sz w:val="24"/>
                <w:szCs w:val="24"/>
              </w:rPr>
              <w:t>доходы,</w:t>
            </w:r>
          </w:p>
          <w:p w:rsidR="002864D2" w:rsidRPr="000A61E9" w:rsidRDefault="002864D2" w:rsidP="000A03A9">
            <w:pPr>
              <w:pStyle w:val="22"/>
              <w:spacing w:line="240" w:lineRule="auto"/>
              <w:ind w:left="120"/>
              <w:jc w:val="left"/>
              <w:rPr>
                <w:b/>
                <w:sz w:val="24"/>
                <w:szCs w:val="24"/>
              </w:rPr>
            </w:pPr>
            <w:r w:rsidRPr="000A61E9">
              <w:rPr>
                <w:b/>
                <w:sz w:val="24"/>
                <w:szCs w:val="24"/>
              </w:rPr>
              <w:t>из них:</w:t>
            </w:r>
          </w:p>
        </w:tc>
        <w:tc>
          <w:tcPr>
            <w:tcW w:w="1843" w:type="dxa"/>
            <w:tcBorders>
              <w:top w:val="single" w:sz="4" w:space="0" w:color="auto"/>
              <w:left w:val="single" w:sz="4" w:space="0" w:color="auto"/>
              <w:right w:val="single" w:sz="4" w:space="0" w:color="auto"/>
            </w:tcBorders>
            <w:shd w:val="clear" w:color="auto" w:fill="FFFFFF"/>
            <w:vAlign w:val="center"/>
          </w:tcPr>
          <w:p w:rsidR="002864D2" w:rsidRPr="000A61E9" w:rsidRDefault="00B71871" w:rsidP="000A03A9">
            <w:pPr>
              <w:pStyle w:val="33"/>
              <w:spacing w:line="240" w:lineRule="auto"/>
              <w:jc w:val="center"/>
              <w:rPr>
                <w:b/>
                <w:sz w:val="24"/>
                <w:szCs w:val="24"/>
              </w:rPr>
            </w:pPr>
            <w:r w:rsidRPr="00B71871">
              <w:rPr>
                <w:b/>
                <w:sz w:val="24"/>
                <w:szCs w:val="24"/>
              </w:rPr>
              <w:t>147092743,76</w:t>
            </w:r>
          </w:p>
        </w:tc>
        <w:tc>
          <w:tcPr>
            <w:tcW w:w="1842" w:type="dxa"/>
            <w:tcBorders>
              <w:top w:val="single" w:sz="4" w:space="0" w:color="auto"/>
              <w:left w:val="single" w:sz="4" w:space="0" w:color="auto"/>
              <w:right w:val="single" w:sz="4" w:space="0" w:color="auto"/>
            </w:tcBorders>
            <w:shd w:val="clear" w:color="auto" w:fill="FFFFFF"/>
            <w:vAlign w:val="center"/>
          </w:tcPr>
          <w:p w:rsidR="002864D2" w:rsidRPr="000A61E9" w:rsidRDefault="00B71871" w:rsidP="000A03A9">
            <w:pPr>
              <w:pStyle w:val="33"/>
              <w:spacing w:line="240" w:lineRule="auto"/>
              <w:jc w:val="center"/>
              <w:rPr>
                <w:b/>
                <w:sz w:val="24"/>
                <w:szCs w:val="24"/>
              </w:rPr>
            </w:pPr>
            <w:r w:rsidRPr="00B71871">
              <w:rPr>
                <w:b/>
                <w:sz w:val="24"/>
                <w:szCs w:val="24"/>
              </w:rPr>
              <w:t>149851247,57</w:t>
            </w:r>
          </w:p>
        </w:tc>
        <w:tc>
          <w:tcPr>
            <w:tcW w:w="1843" w:type="dxa"/>
            <w:tcBorders>
              <w:top w:val="single" w:sz="4" w:space="0" w:color="auto"/>
              <w:left w:val="single" w:sz="4" w:space="0" w:color="auto"/>
              <w:right w:val="single" w:sz="4" w:space="0" w:color="auto"/>
            </w:tcBorders>
            <w:shd w:val="clear" w:color="auto" w:fill="FFFFFF"/>
            <w:vAlign w:val="center"/>
          </w:tcPr>
          <w:p w:rsidR="002864D2" w:rsidRPr="00795EE3" w:rsidRDefault="00B71871" w:rsidP="00200A23">
            <w:pPr>
              <w:jc w:val="center"/>
              <w:rPr>
                <w:rFonts w:ascii="Times New Roman" w:hAnsi="Times New Roman" w:cs="Times New Roman"/>
                <w:sz w:val="24"/>
                <w:szCs w:val="24"/>
              </w:rPr>
            </w:pPr>
            <w:r>
              <w:rPr>
                <w:rFonts w:ascii="Times New Roman" w:hAnsi="Times New Roman" w:cs="Times New Roman"/>
                <w:sz w:val="24"/>
                <w:szCs w:val="24"/>
              </w:rPr>
              <w:t>101,9</w:t>
            </w:r>
          </w:p>
        </w:tc>
      </w:tr>
      <w:tr w:rsidR="002864D2" w:rsidRPr="00795EE3" w:rsidTr="00267C37">
        <w:trPr>
          <w:trHeight w:val="496"/>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70013" w:rsidRDefault="002864D2" w:rsidP="000A03A9">
            <w:pPr>
              <w:pStyle w:val="14"/>
              <w:shd w:val="clear" w:color="auto" w:fill="auto"/>
              <w:spacing w:line="240" w:lineRule="auto"/>
              <w:ind w:left="120"/>
              <w:jc w:val="left"/>
              <w:rPr>
                <w:sz w:val="24"/>
                <w:szCs w:val="24"/>
              </w:rPr>
            </w:pPr>
            <w:r w:rsidRPr="00770013">
              <w:rPr>
                <w:sz w:val="24"/>
                <w:szCs w:val="24"/>
              </w:rPr>
              <w:t>Налог на доходы физических лиц</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36923500,0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39687430,67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200A23">
            <w:pPr>
              <w:pStyle w:val="14"/>
              <w:shd w:val="clear" w:color="auto" w:fill="auto"/>
              <w:spacing w:line="240" w:lineRule="auto"/>
              <w:jc w:val="center"/>
              <w:rPr>
                <w:sz w:val="24"/>
                <w:szCs w:val="24"/>
              </w:rPr>
            </w:pPr>
            <w:r>
              <w:rPr>
                <w:sz w:val="24"/>
                <w:szCs w:val="24"/>
              </w:rPr>
              <w:t>107,5</w:t>
            </w:r>
          </w:p>
        </w:tc>
      </w:tr>
      <w:tr w:rsidR="002864D2" w:rsidRPr="00795EE3" w:rsidTr="00AD7E8F">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2864D2" w:rsidP="000A03A9">
            <w:pPr>
              <w:pStyle w:val="14"/>
              <w:shd w:val="clear" w:color="auto" w:fill="auto"/>
              <w:spacing w:line="240" w:lineRule="auto"/>
              <w:ind w:left="120"/>
              <w:jc w:val="left"/>
              <w:rPr>
                <w:sz w:val="24"/>
                <w:szCs w:val="24"/>
              </w:rPr>
            </w:pPr>
            <w:r w:rsidRPr="00795EE3">
              <w:rPr>
                <w:sz w:val="24"/>
                <w:szCs w:val="24"/>
              </w:rPr>
              <w:t>Акцизы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47606997,47</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2864D2">
            <w:pPr>
              <w:pStyle w:val="14"/>
              <w:shd w:val="clear" w:color="auto" w:fill="auto"/>
              <w:spacing w:line="240" w:lineRule="auto"/>
              <w:jc w:val="center"/>
              <w:rPr>
                <w:sz w:val="24"/>
                <w:szCs w:val="24"/>
              </w:rPr>
            </w:pPr>
            <w:r>
              <w:rPr>
                <w:sz w:val="24"/>
                <w:szCs w:val="24"/>
              </w:rPr>
              <w:t>47657511,17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200A23">
            <w:pPr>
              <w:pStyle w:val="14"/>
              <w:shd w:val="clear" w:color="auto" w:fill="auto"/>
              <w:spacing w:line="240" w:lineRule="auto"/>
              <w:jc w:val="center"/>
              <w:rPr>
                <w:sz w:val="24"/>
                <w:szCs w:val="24"/>
              </w:rPr>
            </w:pPr>
            <w:r>
              <w:rPr>
                <w:sz w:val="24"/>
                <w:szCs w:val="24"/>
              </w:rPr>
              <w:t>100,1</w:t>
            </w:r>
          </w:p>
        </w:tc>
      </w:tr>
      <w:tr w:rsidR="002864D2" w:rsidRPr="00795EE3" w:rsidTr="00AD7E8F">
        <w:trPr>
          <w:trHeight w:val="326"/>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2864D2" w:rsidP="000A03A9">
            <w:pPr>
              <w:pStyle w:val="14"/>
              <w:shd w:val="clear" w:color="auto" w:fill="auto"/>
              <w:spacing w:line="240" w:lineRule="auto"/>
              <w:ind w:left="120"/>
              <w:jc w:val="left"/>
              <w:rPr>
                <w:sz w:val="24"/>
                <w:szCs w:val="24"/>
              </w:rPr>
            </w:pPr>
            <w:r w:rsidRPr="00795EE3">
              <w:rPr>
                <w:sz w:val="24"/>
                <w:szCs w:val="24"/>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35017080,0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34035752,83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200A23">
            <w:pPr>
              <w:pStyle w:val="14"/>
              <w:shd w:val="clear" w:color="auto" w:fill="auto"/>
              <w:spacing w:line="240" w:lineRule="auto"/>
              <w:jc w:val="center"/>
              <w:rPr>
                <w:sz w:val="24"/>
                <w:szCs w:val="24"/>
              </w:rPr>
            </w:pPr>
            <w:r>
              <w:rPr>
                <w:sz w:val="24"/>
                <w:szCs w:val="24"/>
              </w:rPr>
              <w:t>97,2</w:t>
            </w:r>
          </w:p>
        </w:tc>
      </w:tr>
      <w:tr w:rsidR="002864D2" w:rsidRPr="00795EE3" w:rsidTr="00AD7E8F">
        <w:trPr>
          <w:trHeight w:val="160"/>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2864D2" w:rsidP="000A03A9">
            <w:pPr>
              <w:pStyle w:val="14"/>
              <w:shd w:val="clear" w:color="auto" w:fill="auto"/>
              <w:spacing w:line="240" w:lineRule="auto"/>
              <w:ind w:left="120"/>
              <w:jc w:val="left"/>
              <w:rPr>
                <w:sz w:val="24"/>
                <w:szCs w:val="24"/>
              </w:rPr>
            </w:pPr>
            <w:r w:rsidRPr="00795EE3">
              <w:rPr>
                <w:sz w:val="24"/>
                <w:szCs w:val="24"/>
              </w:rPr>
              <w:t>Налоги на имущество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6717590,0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6738790,91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200A23">
            <w:pPr>
              <w:pStyle w:val="14"/>
              <w:shd w:val="clear" w:color="auto" w:fill="auto"/>
              <w:spacing w:line="240" w:lineRule="auto"/>
              <w:jc w:val="center"/>
              <w:rPr>
                <w:sz w:val="24"/>
                <w:szCs w:val="24"/>
              </w:rPr>
            </w:pPr>
            <w:r>
              <w:rPr>
                <w:sz w:val="24"/>
                <w:szCs w:val="24"/>
              </w:rPr>
              <w:t>100,3</w:t>
            </w:r>
          </w:p>
        </w:tc>
      </w:tr>
      <w:tr w:rsidR="00D22B10" w:rsidRPr="00795EE3" w:rsidTr="00027806">
        <w:trPr>
          <w:trHeight w:val="1390"/>
        </w:trPr>
        <w:tc>
          <w:tcPr>
            <w:tcW w:w="3686" w:type="dxa"/>
            <w:tcBorders>
              <w:top w:val="single" w:sz="4" w:space="0" w:color="auto"/>
              <w:left w:val="single" w:sz="4" w:space="0" w:color="auto"/>
              <w:right w:val="single" w:sz="4" w:space="0" w:color="auto"/>
            </w:tcBorders>
            <w:shd w:val="clear" w:color="auto" w:fill="FFFFFF"/>
            <w:vAlign w:val="center"/>
          </w:tcPr>
          <w:p w:rsidR="00D22B10" w:rsidRPr="00770013" w:rsidRDefault="00D22B10" w:rsidP="000A03A9">
            <w:pPr>
              <w:pStyle w:val="14"/>
              <w:shd w:val="clear" w:color="auto" w:fill="auto"/>
              <w:spacing w:line="240" w:lineRule="auto"/>
              <w:ind w:left="119"/>
              <w:contextualSpacing/>
              <w:jc w:val="left"/>
              <w:rPr>
                <w:sz w:val="24"/>
                <w:szCs w:val="24"/>
              </w:rPr>
            </w:pPr>
            <w:r w:rsidRPr="00770013">
              <w:rPr>
                <w:sz w:val="24"/>
                <w:szCs w:val="24"/>
              </w:rPr>
              <w:lastRenderedPageBreak/>
              <w:t>Доходы от использования</w:t>
            </w:r>
          </w:p>
          <w:p w:rsidR="00D22B10" w:rsidRPr="00770013" w:rsidRDefault="00D22B10" w:rsidP="000A03A9">
            <w:pPr>
              <w:pStyle w:val="14"/>
              <w:shd w:val="clear" w:color="auto" w:fill="auto"/>
              <w:spacing w:line="240" w:lineRule="auto"/>
              <w:ind w:left="119"/>
              <w:contextualSpacing/>
              <w:jc w:val="left"/>
              <w:rPr>
                <w:sz w:val="24"/>
                <w:szCs w:val="24"/>
              </w:rPr>
            </w:pPr>
            <w:r w:rsidRPr="00770013">
              <w:rPr>
                <w:sz w:val="24"/>
                <w:szCs w:val="24"/>
              </w:rPr>
              <w:t>имущества, находящегося в</w:t>
            </w:r>
          </w:p>
          <w:p w:rsidR="00D22B10" w:rsidRPr="00795EE3" w:rsidRDefault="00D22B10" w:rsidP="000A03A9">
            <w:pPr>
              <w:pStyle w:val="14"/>
              <w:shd w:val="clear" w:color="auto" w:fill="auto"/>
              <w:spacing w:line="240" w:lineRule="auto"/>
              <w:ind w:left="119"/>
              <w:contextualSpacing/>
              <w:jc w:val="left"/>
              <w:rPr>
                <w:sz w:val="24"/>
                <w:szCs w:val="24"/>
              </w:rPr>
            </w:pPr>
            <w:r w:rsidRPr="00795EE3">
              <w:rPr>
                <w:sz w:val="24"/>
                <w:szCs w:val="24"/>
              </w:rPr>
              <w:t>государственной и муниципальной</w:t>
            </w:r>
          </w:p>
          <w:p w:rsidR="00D22B10" w:rsidRPr="00795EE3" w:rsidRDefault="00D22B10" w:rsidP="000A03A9">
            <w:pPr>
              <w:pStyle w:val="14"/>
              <w:spacing w:line="240" w:lineRule="auto"/>
              <w:ind w:left="119"/>
              <w:contextualSpacing/>
              <w:jc w:val="left"/>
              <w:rPr>
                <w:sz w:val="24"/>
                <w:szCs w:val="24"/>
              </w:rPr>
            </w:pPr>
            <w:r w:rsidRPr="00795EE3">
              <w:rPr>
                <w:sz w:val="24"/>
                <w:szCs w:val="24"/>
              </w:rPr>
              <w:t>собственности</w:t>
            </w:r>
          </w:p>
        </w:tc>
        <w:tc>
          <w:tcPr>
            <w:tcW w:w="1843" w:type="dxa"/>
            <w:tcBorders>
              <w:top w:val="single" w:sz="4" w:space="0" w:color="auto"/>
              <w:left w:val="single" w:sz="4" w:space="0" w:color="auto"/>
              <w:right w:val="single" w:sz="4" w:space="0" w:color="auto"/>
            </w:tcBorders>
            <w:shd w:val="clear" w:color="auto" w:fill="FFFFFF"/>
            <w:vAlign w:val="center"/>
          </w:tcPr>
          <w:p w:rsidR="00D22B10" w:rsidRPr="00795EE3" w:rsidRDefault="000775C3" w:rsidP="000A03A9">
            <w:pPr>
              <w:jc w:val="center"/>
              <w:rPr>
                <w:rFonts w:ascii="Times New Roman" w:hAnsi="Times New Roman" w:cs="Times New Roman"/>
                <w:sz w:val="24"/>
                <w:szCs w:val="24"/>
              </w:rPr>
            </w:pPr>
            <w:r>
              <w:rPr>
                <w:rFonts w:ascii="Times New Roman" w:hAnsi="Times New Roman" w:cs="Times New Roman"/>
                <w:sz w:val="24"/>
                <w:szCs w:val="24"/>
              </w:rPr>
              <w:t>6026000,0</w:t>
            </w:r>
          </w:p>
        </w:tc>
        <w:tc>
          <w:tcPr>
            <w:tcW w:w="1842" w:type="dxa"/>
            <w:tcBorders>
              <w:top w:val="single" w:sz="4" w:space="0" w:color="auto"/>
              <w:left w:val="single" w:sz="4" w:space="0" w:color="auto"/>
              <w:right w:val="single" w:sz="4" w:space="0" w:color="auto"/>
            </w:tcBorders>
            <w:shd w:val="clear" w:color="auto" w:fill="FFFFFF"/>
            <w:vAlign w:val="center"/>
          </w:tcPr>
          <w:p w:rsidR="00D22B10" w:rsidRPr="00795EE3" w:rsidRDefault="000775C3" w:rsidP="000A03A9">
            <w:pPr>
              <w:jc w:val="center"/>
              <w:rPr>
                <w:rFonts w:ascii="Times New Roman" w:hAnsi="Times New Roman" w:cs="Times New Roman"/>
                <w:sz w:val="24"/>
                <w:szCs w:val="24"/>
              </w:rPr>
            </w:pPr>
            <w:r>
              <w:rPr>
                <w:rFonts w:ascii="Times New Roman" w:hAnsi="Times New Roman" w:cs="Times New Roman"/>
                <w:sz w:val="24"/>
                <w:szCs w:val="24"/>
              </w:rPr>
              <w:t>7106364,19</w:t>
            </w:r>
          </w:p>
        </w:tc>
        <w:tc>
          <w:tcPr>
            <w:tcW w:w="1843" w:type="dxa"/>
            <w:tcBorders>
              <w:top w:val="single" w:sz="4" w:space="0" w:color="auto"/>
              <w:left w:val="single" w:sz="4" w:space="0" w:color="auto"/>
              <w:right w:val="single" w:sz="4" w:space="0" w:color="auto"/>
            </w:tcBorders>
            <w:shd w:val="clear" w:color="auto" w:fill="FFFFFF"/>
            <w:vAlign w:val="center"/>
          </w:tcPr>
          <w:p w:rsidR="00D22B10" w:rsidRPr="00795EE3" w:rsidRDefault="000775C3" w:rsidP="00200A23">
            <w:pPr>
              <w:pStyle w:val="14"/>
              <w:spacing w:line="240" w:lineRule="auto"/>
              <w:jc w:val="center"/>
              <w:rPr>
                <w:sz w:val="24"/>
                <w:szCs w:val="24"/>
              </w:rPr>
            </w:pPr>
            <w:r>
              <w:rPr>
                <w:sz w:val="24"/>
                <w:szCs w:val="24"/>
              </w:rPr>
              <w:t>117,9</w:t>
            </w:r>
          </w:p>
        </w:tc>
      </w:tr>
      <w:tr w:rsidR="00342A9A" w:rsidRPr="00795EE3" w:rsidTr="00EA20D9">
        <w:trPr>
          <w:trHeight w:val="411"/>
        </w:trPr>
        <w:tc>
          <w:tcPr>
            <w:tcW w:w="3686" w:type="dxa"/>
            <w:tcBorders>
              <w:top w:val="single" w:sz="4" w:space="0" w:color="auto"/>
              <w:left w:val="single" w:sz="4" w:space="0" w:color="auto"/>
              <w:right w:val="single" w:sz="4" w:space="0" w:color="auto"/>
            </w:tcBorders>
            <w:shd w:val="clear" w:color="auto" w:fill="FFFFFF"/>
            <w:vAlign w:val="center"/>
          </w:tcPr>
          <w:p w:rsidR="00342A9A" w:rsidRPr="00770013" w:rsidRDefault="00E65E06" w:rsidP="00342A9A">
            <w:pPr>
              <w:pStyle w:val="14"/>
              <w:shd w:val="clear" w:color="auto" w:fill="auto"/>
              <w:spacing w:line="240" w:lineRule="auto"/>
              <w:contextualSpacing/>
              <w:jc w:val="left"/>
              <w:rPr>
                <w:sz w:val="24"/>
                <w:szCs w:val="24"/>
              </w:rPr>
            </w:pPr>
            <w:r>
              <w:rPr>
                <w:sz w:val="24"/>
                <w:szCs w:val="24"/>
              </w:rPr>
              <w:t xml:space="preserve">  </w:t>
            </w:r>
            <w:r w:rsidR="00342A9A">
              <w:rPr>
                <w:sz w:val="24"/>
                <w:szCs w:val="24"/>
              </w:rPr>
              <w:t>Государственная пошлина</w:t>
            </w:r>
          </w:p>
        </w:tc>
        <w:tc>
          <w:tcPr>
            <w:tcW w:w="1843" w:type="dxa"/>
            <w:tcBorders>
              <w:top w:val="single" w:sz="4" w:space="0" w:color="auto"/>
              <w:left w:val="single" w:sz="4" w:space="0" w:color="auto"/>
              <w:right w:val="single" w:sz="4" w:space="0" w:color="auto"/>
            </w:tcBorders>
            <w:shd w:val="clear" w:color="auto" w:fill="FFFFFF"/>
            <w:vAlign w:val="center"/>
          </w:tcPr>
          <w:p w:rsidR="00342A9A" w:rsidRDefault="004E23C2" w:rsidP="000A03A9">
            <w:pPr>
              <w:jc w:val="center"/>
              <w:rPr>
                <w:rFonts w:ascii="Times New Roman" w:hAnsi="Times New Roman" w:cs="Times New Roman"/>
                <w:sz w:val="24"/>
                <w:szCs w:val="24"/>
              </w:rPr>
            </w:pPr>
            <w:r>
              <w:rPr>
                <w:rFonts w:ascii="Times New Roman" w:hAnsi="Times New Roman" w:cs="Times New Roman"/>
                <w:sz w:val="24"/>
                <w:szCs w:val="24"/>
              </w:rPr>
              <w:t>2700000,00</w:t>
            </w:r>
          </w:p>
        </w:tc>
        <w:tc>
          <w:tcPr>
            <w:tcW w:w="1842" w:type="dxa"/>
            <w:tcBorders>
              <w:top w:val="single" w:sz="4" w:space="0" w:color="auto"/>
              <w:left w:val="single" w:sz="4" w:space="0" w:color="auto"/>
              <w:right w:val="single" w:sz="4" w:space="0" w:color="auto"/>
            </w:tcBorders>
            <w:shd w:val="clear" w:color="auto" w:fill="FFFFFF"/>
            <w:vAlign w:val="center"/>
          </w:tcPr>
          <w:p w:rsidR="00342A9A" w:rsidRDefault="004E23C2" w:rsidP="000A03A9">
            <w:pPr>
              <w:jc w:val="center"/>
              <w:rPr>
                <w:rFonts w:ascii="Times New Roman" w:hAnsi="Times New Roman" w:cs="Times New Roman"/>
                <w:sz w:val="24"/>
                <w:szCs w:val="24"/>
              </w:rPr>
            </w:pPr>
            <w:r>
              <w:rPr>
                <w:rFonts w:ascii="Times New Roman" w:hAnsi="Times New Roman" w:cs="Times New Roman"/>
                <w:sz w:val="24"/>
                <w:szCs w:val="24"/>
              </w:rPr>
              <w:t>2770081,15</w:t>
            </w:r>
          </w:p>
        </w:tc>
        <w:tc>
          <w:tcPr>
            <w:tcW w:w="1843" w:type="dxa"/>
            <w:tcBorders>
              <w:top w:val="single" w:sz="4" w:space="0" w:color="auto"/>
              <w:left w:val="single" w:sz="4" w:space="0" w:color="auto"/>
              <w:right w:val="single" w:sz="4" w:space="0" w:color="auto"/>
            </w:tcBorders>
            <w:shd w:val="clear" w:color="auto" w:fill="FFFFFF"/>
            <w:vAlign w:val="center"/>
          </w:tcPr>
          <w:p w:rsidR="00342A9A" w:rsidRPr="00795EE3" w:rsidRDefault="004E23C2" w:rsidP="00255ACA">
            <w:pPr>
              <w:pStyle w:val="14"/>
              <w:spacing w:line="240" w:lineRule="auto"/>
              <w:jc w:val="center"/>
              <w:rPr>
                <w:sz w:val="24"/>
                <w:szCs w:val="24"/>
              </w:rPr>
            </w:pPr>
            <w:r>
              <w:rPr>
                <w:sz w:val="24"/>
                <w:szCs w:val="24"/>
              </w:rPr>
              <w:t>102,6</w:t>
            </w:r>
          </w:p>
        </w:tc>
      </w:tr>
      <w:tr w:rsidR="0001430E" w:rsidRPr="00795EE3" w:rsidTr="0095659A">
        <w:trPr>
          <w:trHeight w:val="860"/>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01430E" w:rsidRPr="00795EE3" w:rsidRDefault="0001430E" w:rsidP="000A03A9">
            <w:pPr>
              <w:pStyle w:val="14"/>
              <w:shd w:val="clear" w:color="auto" w:fill="auto"/>
              <w:spacing w:line="240" w:lineRule="auto"/>
              <w:ind w:left="119"/>
              <w:jc w:val="left"/>
              <w:rPr>
                <w:sz w:val="24"/>
                <w:szCs w:val="24"/>
              </w:rPr>
            </w:pPr>
            <w:r w:rsidRPr="00795EE3">
              <w:rPr>
                <w:sz w:val="24"/>
                <w:szCs w:val="24"/>
              </w:rPr>
              <w:t>Доходы от продажи материальных</w:t>
            </w:r>
          </w:p>
          <w:p w:rsidR="0001430E" w:rsidRPr="00795EE3" w:rsidRDefault="0001430E" w:rsidP="000A03A9">
            <w:pPr>
              <w:pStyle w:val="14"/>
              <w:spacing w:line="240" w:lineRule="auto"/>
              <w:ind w:left="119"/>
              <w:jc w:val="left"/>
              <w:rPr>
                <w:sz w:val="24"/>
                <w:szCs w:val="24"/>
              </w:rPr>
            </w:pPr>
            <w:r w:rsidRPr="00795EE3">
              <w:rPr>
                <w:sz w:val="24"/>
                <w:szCs w:val="24"/>
              </w:rPr>
              <w:t>и нематериальных активов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1430E" w:rsidRPr="00795EE3" w:rsidRDefault="000775C3" w:rsidP="00A96227">
            <w:pPr>
              <w:pStyle w:val="14"/>
              <w:jc w:val="center"/>
              <w:rPr>
                <w:sz w:val="24"/>
                <w:szCs w:val="24"/>
              </w:rPr>
            </w:pPr>
            <w:r>
              <w:rPr>
                <w:sz w:val="24"/>
                <w:szCs w:val="24"/>
              </w:rPr>
              <w:t>6882300,0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1430E" w:rsidRPr="00795EE3" w:rsidRDefault="000775C3" w:rsidP="000A03A9">
            <w:pPr>
              <w:pStyle w:val="14"/>
              <w:jc w:val="center"/>
              <w:rPr>
                <w:sz w:val="24"/>
                <w:szCs w:val="24"/>
              </w:rPr>
            </w:pPr>
            <w:r>
              <w:rPr>
                <w:sz w:val="24"/>
                <w:szCs w:val="24"/>
              </w:rPr>
              <w:t>6488186,53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1430E" w:rsidRPr="00795EE3" w:rsidRDefault="000775C3" w:rsidP="00200A23">
            <w:pPr>
              <w:jc w:val="center"/>
              <w:rPr>
                <w:rFonts w:ascii="Times New Roman" w:hAnsi="Times New Roman" w:cs="Times New Roman"/>
                <w:sz w:val="24"/>
                <w:szCs w:val="24"/>
              </w:rPr>
            </w:pPr>
            <w:r>
              <w:rPr>
                <w:rFonts w:ascii="Times New Roman" w:hAnsi="Times New Roman" w:cs="Times New Roman"/>
                <w:sz w:val="24"/>
                <w:szCs w:val="24"/>
              </w:rPr>
              <w:t>94,3</w:t>
            </w:r>
          </w:p>
        </w:tc>
      </w:tr>
      <w:tr w:rsidR="0095659A" w:rsidRPr="00795EE3" w:rsidTr="0095659A">
        <w:trPr>
          <w:trHeight w:val="298"/>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95659A" w:rsidRPr="00795EE3" w:rsidRDefault="0095659A" w:rsidP="000A03A9">
            <w:pPr>
              <w:pStyle w:val="14"/>
              <w:shd w:val="clear" w:color="auto" w:fill="auto"/>
              <w:spacing w:line="240" w:lineRule="auto"/>
              <w:ind w:left="119"/>
              <w:jc w:val="left"/>
              <w:rPr>
                <w:sz w:val="24"/>
                <w:szCs w:val="24"/>
              </w:rPr>
            </w:pPr>
            <w:r w:rsidRPr="00795EE3">
              <w:rPr>
                <w:sz w:val="24"/>
                <w:szCs w:val="24"/>
              </w:rPr>
              <w:t>Доходы о</w:t>
            </w:r>
            <w:r>
              <w:rPr>
                <w:sz w:val="24"/>
                <w:szCs w:val="24"/>
              </w:rPr>
              <w:t xml:space="preserve">т оказания платных услуг </w:t>
            </w:r>
            <w:r w:rsidR="00C260C5">
              <w:rPr>
                <w:sz w:val="24"/>
                <w:szCs w:val="24"/>
              </w:rPr>
              <w:t xml:space="preserve">и </w:t>
            </w:r>
            <w:r w:rsidR="00C260C5" w:rsidRPr="00FE7EDA">
              <w:rPr>
                <w:sz w:val="24"/>
                <w:szCs w:val="24"/>
              </w:rPr>
              <w:t>компенсации</w:t>
            </w:r>
            <w:r w:rsidRPr="00FE7EDA">
              <w:rPr>
                <w:sz w:val="24"/>
                <w:szCs w:val="24"/>
              </w:rPr>
              <w:t xml:space="preserve"> затрат государства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5659A" w:rsidRDefault="000775C3" w:rsidP="000A03A9">
            <w:pPr>
              <w:pStyle w:val="14"/>
              <w:shd w:val="clear" w:color="auto" w:fill="auto"/>
              <w:spacing w:line="240" w:lineRule="auto"/>
              <w:jc w:val="center"/>
              <w:rPr>
                <w:sz w:val="24"/>
                <w:szCs w:val="24"/>
              </w:rPr>
            </w:pPr>
            <w:r>
              <w:rPr>
                <w:sz w:val="24"/>
                <w:szCs w:val="24"/>
              </w:rPr>
              <w:t>4690000,00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5659A" w:rsidRPr="00795EE3" w:rsidRDefault="000775C3" w:rsidP="000A03A9">
            <w:pPr>
              <w:pStyle w:val="14"/>
              <w:shd w:val="clear" w:color="auto" w:fill="auto"/>
              <w:spacing w:line="240" w:lineRule="auto"/>
              <w:jc w:val="center"/>
              <w:rPr>
                <w:sz w:val="24"/>
                <w:szCs w:val="24"/>
              </w:rPr>
            </w:pPr>
            <w:r>
              <w:rPr>
                <w:sz w:val="24"/>
                <w:szCs w:val="24"/>
              </w:rPr>
              <w:t>4971137,55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5659A" w:rsidRPr="00795EE3" w:rsidRDefault="000775C3" w:rsidP="0068477C">
            <w:pPr>
              <w:pStyle w:val="14"/>
              <w:shd w:val="clear" w:color="auto" w:fill="auto"/>
              <w:spacing w:line="240" w:lineRule="auto"/>
              <w:ind w:left="440"/>
              <w:jc w:val="left"/>
              <w:rPr>
                <w:sz w:val="24"/>
                <w:szCs w:val="24"/>
              </w:rPr>
            </w:pPr>
            <w:r>
              <w:rPr>
                <w:sz w:val="24"/>
                <w:szCs w:val="24"/>
              </w:rPr>
              <w:t xml:space="preserve">    106,0</w:t>
            </w:r>
          </w:p>
        </w:tc>
      </w:tr>
      <w:tr w:rsidR="00D22B10" w:rsidRPr="00795EE3" w:rsidTr="00AD7E8F">
        <w:trPr>
          <w:trHeight w:val="298"/>
        </w:trPr>
        <w:tc>
          <w:tcPr>
            <w:tcW w:w="3686" w:type="dxa"/>
            <w:tcBorders>
              <w:left w:val="single" w:sz="4" w:space="0" w:color="auto"/>
              <w:bottom w:val="single" w:sz="4" w:space="0" w:color="auto"/>
              <w:right w:val="single" w:sz="4" w:space="0" w:color="auto"/>
            </w:tcBorders>
            <w:shd w:val="clear" w:color="auto" w:fill="FFFFFF"/>
            <w:vAlign w:val="center"/>
          </w:tcPr>
          <w:p w:rsidR="00D22B10" w:rsidRPr="00795EE3" w:rsidRDefault="000A61E9" w:rsidP="000A03A9">
            <w:pPr>
              <w:pStyle w:val="14"/>
              <w:shd w:val="clear" w:color="auto" w:fill="auto"/>
              <w:spacing w:line="240" w:lineRule="auto"/>
              <w:ind w:left="119"/>
              <w:jc w:val="left"/>
              <w:rPr>
                <w:sz w:val="24"/>
                <w:szCs w:val="24"/>
              </w:rPr>
            </w:pPr>
            <w:r>
              <w:rPr>
                <w:sz w:val="24"/>
                <w:szCs w:val="24"/>
              </w:rPr>
              <w:t>Штрафы, санкции</w:t>
            </w:r>
          </w:p>
        </w:tc>
        <w:tc>
          <w:tcPr>
            <w:tcW w:w="1843" w:type="dxa"/>
            <w:tcBorders>
              <w:left w:val="single" w:sz="4" w:space="0" w:color="auto"/>
              <w:bottom w:val="single" w:sz="4" w:space="0" w:color="auto"/>
              <w:right w:val="single" w:sz="4" w:space="0" w:color="auto"/>
            </w:tcBorders>
            <w:shd w:val="clear" w:color="auto" w:fill="FFFFFF"/>
            <w:vAlign w:val="center"/>
          </w:tcPr>
          <w:p w:rsidR="00D22B10" w:rsidRDefault="000775C3" w:rsidP="000A03A9">
            <w:pPr>
              <w:pStyle w:val="14"/>
              <w:shd w:val="clear" w:color="auto" w:fill="auto"/>
              <w:spacing w:line="240" w:lineRule="auto"/>
              <w:jc w:val="center"/>
              <w:rPr>
                <w:sz w:val="24"/>
                <w:szCs w:val="24"/>
              </w:rPr>
            </w:pPr>
            <w:r>
              <w:rPr>
                <w:sz w:val="24"/>
                <w:szCs w:val="24"/>
              </w:rPr>
              <w:t>509700,0</w:t>
            </w:r>
          </w:p>
        </w:tc>
        <w:tc>
          <w:tcPr>
            <w:tcW w:w="1842" w:type="dxa"/>
            <w:tcBorders>
              <w:left w:val="single" w:sz="4" w:space="0" w:color="auto"/>
              <w:bottom w:val="single" w:sz="4" w:space="0" w:color="auto"/>
              <w:right w:val="single" w:sz="4" w:space="0" w:color="auto"/>
            </w:tcBorders>
            <w:shd w:val="clear" w:color="auto" w:fill="FFFFFF"/>
            <w:vAlign w:val="center"/>
          </w:tcPr>
          <w:p w:rsidR="00D22B10" w:rsidRDefault="000775C3" w:rsidP="000A03A9">
            <w:pPr>
              <w:pStyle w:val="14"/>
              <w:shd w:val="clear" w:color="auto" w:fill="auto"/>
              <w:spacing w:line="240" w:lineRule="auto"/>
              <w:jc w:val="center"/>
              <w:rPr>
                <w:sz w:val="24"/>
                <w:szCs w:val="24"/>
              </w:rPr>
            </w:pPr>
            <w:r>
              <w:rPr>
                <w:sz w:val="24"/>
                <w:szCs w:val="24"/>
              </w:rPr>
              <w:t>367672,58</w:t>
            </w:r>
          </w:p>
        </w:tc>
        <w:tc>
          <w:tcPr>
            <w:tcW w:w="1843" w:type="dxa"/>
            <w:tcBorders>
              <w:left w:val="single" w:sz="4" w:space="0" w:color="auto"/>
              <w:bottom w:val="single" w:sz="4" w:space="0" w:color="auto"/>
              <w:right w:val="single" w:sz="4" w:space="0" w:color="auto"/>
            </w:tcBorders>
            <w:shd w:val="clear" w:color="auto" w:fill="FFFFFF"/>
            <w:vAlign w:val="center"/>
          </w:tcPr>
          <w:p w:rsidR="00D22B10" w:rsidRDefault="004E23C2" w:rsidP="0068477C">
            <w:pPr>
              <w:pStyle w:val="14"/>
              <w:shd w:val="clear" w:color="auto" w:fill="auto"/>
              <w:spacing w:line="240" w:lineRule="auto"/>
              <w:ind w:left="440"/>
              <w:jc w:val="left"/>
              <w:rPr>
                <w:sz w:val="24"/>
                <w:szCs w:val="24"/>
              </w:rPr>
            </w:pPr>
            <w:r>
              <w:rPr>
                <w:sz w:val="24"/>
                <w:szCs w:val="24"/>
              </w:rPr>
              <w:t xml:space="preserve">   </w:t>
            </w:r>
            <w:r w:rsidR="000775C3">
              <w:rPr>
                <w:sz w:val="24"/>
                <w:szCs w:val="24"/>
              </w:rPr>
              <w:t>72,1</w:t>
            </w:r>
          </w:p>
        </w:tc>
      </w:tr>
      <w:tr w:rsidR="002864D2" w:rsidRPr="00795EE3" w:rsidTr="00AD7E8F">
        <w:trPr>
          <w:trHeight w:val="322"/>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01430E" w:rsidP="000A03A9">
            <w:pPr>
              <w:pStyle w:val="14"/>
              <w:shd w:val="clear" w:color="auto" w:fill="auto"/>
              <w:spacing w:line="240" w:lineRule="auto"/>
              <w:ind w:left="119"/>
              <w:jc w:val="left"/>
              <w:rPr>
                <w:sz w:val="24"/>
                <w:szCs w:val="24"/>
              </w:rPr>
            </w:pPr>
            <w:r>
              <w:rPr>
                <w:sz w:val="24"/>
                <w:szCs w:val="24"/>
              </w:rPr>
              <w:t>Пользов. п</w:t>
            </w:r>
            <w:r w:rsidR="00EF1FAD">
              <w:rPr>
                <w:sz w:val="24"/>
                <w:szCs w:val="24"/>
              </w:rPr>
              <w:t>рир. ресурсами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19576,29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0A03A9">
            <w:pPr>
              <w:pStyle w:val="14"/>
              <w:shd w:val="clear" w:color="auto" w:fill="auto"/>
              <w:spacing w:line="240" w:lineRule="auto"/>
              <w:jc w:val="center"/>
              <w:rPr>
                <w:sz w:val="24"/>
                <w:szCs w:val="24"/>
              </w:rPr>
            </w:pPr>
            <w:r>
              <w:rPr>
                <w:sz w:val="24"/>
                <w:szCs w:val="24"/>
              </w:rPr>
              <w:t>19949,79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4E23C2" w:rsidP="00200A23">
            <w:pPr>
              <w:jc w:val="center"/>
              <w:rPr>
                <w:rFonts w:ascii="Times New Roman" w:hAnsi="Times New Roman" w:cs="Times New Roman"/>
                <w:sz w:val="24"/>
                <w:szCs w:val="24"/>
              </w:rPr>
            </w:pPr>
            <w:r>
              <w:rPr>
                <w:rFonts w:ascii="Times New Roman" w:hAnsi="Times New Roman" w:cs="Times New Roman"/>
                <w:sz w:val="24"/>
                <w:szCs w:val="24"/>
              </w:rPr>
              <w:t>101,9</w:t>
            </w:r>
          </w:p>
        </w:tc>
      </w:tr>
      <w:tr w:rsidR="006E1C6B" w:rsidRPr="00795EE3" w:rsidTr="00AD7E8F">
        <w:trPr>
          <w:trHeight w:val="322"/>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6E1C6B" w:rsidRDefault="006E1C6B" w:rsidP="000A03A9">
            <w:pPr>
              <w:pStyle w:val="14"/>
              <w:shd w:val="clear" w:color="auto" w:fill="auto"/>
              <w:spacing w:line="240" w:lineRule="auto"/>
              <w:ind w:left="119"/>
              <w:jc w:val="left"/>
              <w:rPr>
                <w:sz w:val="24"/>
                <w:szCs w:val="24"/>
              </w:rPr>
            </w:pPr>
            <w:r>
              <w:rPr>
                <w:sz w:val="24"/>
                <w:szCs w:val="24"/>
              </w:rPr>
              <w:t>Задолженность и перерасчеты по отмененным налогам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E1C6B" w:rsidRPr="00795EE3" w:rsidRDefault="00FE7EDA" w:rsidP="000A03A9">
            <w:pPr>
              <w:pStyle w:val="14"/>
              <w:shd w:val="clear" w:color="auto" w:fill="auto"/>
              <w:spacing w:line="240" w:lineRule="auto"/>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E1C6B" w:rsidRDefault="006E1C6B" w:rsidP="000A03A9">
            <w:pPr>
              <w:pStyle w:val="14"/>
              <w:shd w:val="clear" w:color="auto" w:fill="auto"/>
              <w:spacing w:line="240"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E1C6B" w:rsidRPr="00795EE3" w:rsidRDefault="00A0336D" w:rsidP="00200A23">
            <w:pPr>
              <w:jc w:val="center"/>
              <w:rPr>
                <w:rFonts w:ascii="Times New Roman" w:hAnsi="Times New Roman" w:cs="Times New Roman"/>
                <w:sz w:val="24"/>
                <w:szCs w:val="24"/>
              </w:rPr>
            </w:pPr>
            <w:r>
              <w:rPr>
                <w:rFonts w:ascii="Times New Roman" w:hAnsi="Times New Roman" w:cs="Times New Roman"/>
                <w:sz w:val="24"/>
                <w:szCs w:val="24"/>
              </w:rPr>
              <w:t>Х</w:t>
            </w:r>
          </w:p>
        </w:tc>
      </w:tr>
      <w:tr w:rsidR="006E1C6B" w:rsidRPr="00795EE3" w:rsidTr="00AD7E8F">
        <w:trPr>
          <w:trHeight w:val="322"/>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6E1C6B" w:rsidRDefault="006E1C6B" w:rsidP="000A03A9">
            <w:pPr>
              <w:pStyle w:val="14"/>
              <w:shd w:val="clear" w:color="auto" w:fill="auto"/>
              <w:spacing w:line="240" w:lineRule="auto"/>
              <w:ind w:left="119"/>
              <w:jc w:val="left"/>
              <w:rPr>
                <w:sz w:val="24"/>
                <w:szCs w:val="24"/>
              </w:rPr>
            </w:pPr>
            <w:r>
              <w:rPr>
                <w:sz w:val="24"/>
                <w:szCs w:val="24"/>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E1C6B" w:rsidRDefault="00FE7EDA" w:rsidP="000A03A9">
            <w:pPr>
              <w:pStyle w:val="14"/>
              <w:shd w:val="clear" w:color="auto" w:fill="auto"/>
              <w:spacing w:line="240" w:lineRule="auto"/>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E1C6B" w:rsidRDefault="000775C3" w:rsidP="000A03A9">
            <w:pPr>
              <w:pStyle w:val="14"/>
              <w:shd w:val="clear" w:color="auto" w:fill="auto"/>
              <w:spacing w:line="240" w:lineRule="auto"/>
              <w:jc w:val="center"/>
              <w:rPr>
                <w:sz w:val="24"/>
                <w:szCs w:val="24"/>
              </w:rPr>
            </w:pPr>
            <w:r>
              <w:rPr>
                <w:sz w:val="24"/>
                <w:szCs w:val="24"/>
              </w:rPr>
              <w:t>8370,20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E1C6B" w:rsidRPr="00795EE3" w:rsidRDefault="00A0336D" w:rsidP="00200A23">
            <w:pPr>
              <w:jc w:val="center"/>
              <w:rPr>
                <w:rFonts w:ascii="Times New Roman" w:hAnsi="Times New Roman" w:cs="Times New Roman"/>
                <w:sz w:val="24"/>
                <w:szCs w:val="24"/>
              </w:rPr>
            </w:pPr>
            <w:r>
              <w:rPr>
                <w:rFonts w:ascii="Times New Roman" w:hAnsi="Times New Roman" w:cs="Times New Roman"/>
                <w:sz w:val="24"/>
                <w:szCs w:val="24"/>
              </w:rPr>
              <w:t>Х</w:t>
            </w:r>
          </w:p>
        </w:tc>
      </w:tr>
      <w:tr w:rsidR="002864D2" w:rsidRPr="000A61E9" w:rsidTr="00EA20D9">
        <w:trPr>
          <w:trHeight w:val="47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0A61E9" w:rsidRDefault="002864D2" w:rsidP="000A03A9">
            <w:pPr>
              <w:pStyle w:val="22"/>
              <w:shd w:val="clear" w:color="auto" w:fill="auto"/>
              <w:spacing w:line="240" w:lineRule="auto"/>
              <w:ind w:left="119"/>
              <w:jc w:val="left"/>
              <w:rPr>
                <w:b/>
                <w:sz w:val="24"/>
                <w:szCs w:val="24"/>
              </w:rPr>
            </w:pPr>
            <w:r w:rsidRPr="000A61E9">
              <w:rPr>
                <w:b/>
                <w:sz w:val="24"/>
                <w:szCs w:val="24"/>
              </w:rPr>
              <w:t xml:space="preserve">Безвозмездные поступления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0A61E9" w:rsidRDefault="00336EA6" w:rsidP="005866CF">
            <w:pPr>
              <w:pStyle w:val="33"/>
              <w:shd w:val="clear" w:color="auto" w:fill="auto"/>
              <w:spacing w:line="240" w:lineRule="auto"/>
              <w:jc w:val="center"/>
              <w:rPr>
                <w:b/>
                <w:sz w:val="24"/>
                <w:szCs w:val="24"/>
              </w:rPr>
            </w:pPr>
            <w:r w:rsidRPr="00336EA6">
              <w:rPr>
                <w:b/>
                <w:sz w:val="24"/>
                <w:szCs w:val="24"/>
              </w:rPr>
              <w:t>474003539,45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0A61E9" w:rsidRDefault="00336EA6" w:rsidP="00AD7E8F">
            <w:pPr>
              <w:pStyle w:val="33"/>
              <w:shd w:val="clear" w:color="auto" w:fill="auto"/>
              <w:spacing w:line="240" w:lineRule="auto"/>
              <w:jc w:val="center"/>
              <w:rPr>
                <w:b/>
                <w:sz w:val="24"/>
                <w:szCs w:val="24"/>
              </w:rPr>
            </w:pPr>
            <w:r w:rsidRPr="00336EA6">
              <w:rPr>
                <w:b/>
                <w:sz w:val="24"/>
                <w:szCs w:val="24"/>
              </w:rPr>
              <w:t>463967363,21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0A61E9" w:rsidRDefault="00336EA6" w:rsidP="00200A23">
            <w:pPr>
              <w:pStyle w:val="33"/>
              <w:shd w:val="clear" w:color="auto" w:fill="auto"/>
              <w:spacing w:line="240" w:lineRule="auto"/>
              <w:jc w:val="center"/>
              <w:rPr>
                <w:b/>
                <w:sz w:val="24"/>
                <w:szCs w:val="24"/>
              </w:rPr>
            </w:pPr>
            <w:r>
              <w:rPr>
                <w:b/>
                <w:sz w:val="24"/>
                <w:szCs w:val="24"/>
              </w:rPr>
              <w:t>97,9</w:t>
            </w:r>
          </w:p>
        </w:tc>
      </w:tr>
      <w:tr w:rsidR="00995EFD" w:rsidRPr="000A61E9" w:rsidTr="00267C37">
        <w:trPr>
          <w:trHeight w:val="60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995EFD" w:rsidRPr="0001430E" w:rsidRDefault="00995EFD" w:rsidP="000A03A9">
            <w:pPr>
              <w:pStyle w:val="22"/>
              <w:shd w:val="clear" w:color="auto" w:fill="auto"/>
              <w:spacing w:line="240" w:lineRule="auto"/>
              <w:ind w:left="119"/>
              <w:jc w:val="left"/>
              <w:rPr>
                <w:sz w:val="24"/>
                <w:szCs w:val="24"/>
              </w:rPr>
            </w:pPr>
            <w:r w:rsidRPr="0001430E">
              <w:rPr>
                <w:sz w:val="24"/>
                <w:szCs w:val="24"/>
              </w:rPr>
              <w:t>Дотации бюджетам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95EFD" w:rsidRDefault="00336EA6" w:rsidP="002864D2">
            <w:pPr>
              <w:pStyle w:val="33"/>
              <w:shd w:val="clear" w:color="auto" w:fill="auto"/>
              <w:spacing w:line="240" w:lineRule="auto"/>
              <w:jc w:val="center"/>
              <w:rPr>
                <w:b/>
                <w:sz w:val="24"/>
                <w:szCs w:val="24"/>
              </w:rPr>
            </w:pPr>
            <w:r w:rsidRPr="00336EA6">
              <w:rPr>
                <w:b/>
                <w:sz w:val="24"/>
                <w:szCs w:val="24"/>
              </w:rPr>
              <w:t>147489840,35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5EFD" w:rsidRDefault="00336EA6" w:rsidP="00AD7E8F">
            <w:pPr>
              <w:pStyle w:val="33"/>
              <w:shd w:val="clear" w:color="auto" w:fill="auto"/>
              <w:spacing w:line="240" w:lineRule="auto"/>
              <w:jc w:val="center"/>
              <w:rPr>
                <w:b/>
                <w:sz w:val="24"/>
                <w:szCs w:val="24"/>
              </w:rPr>
            </w:pPr>
            <w:r w:rsidRPr="00336EA6">
              <w:rPr>
                <w:b/>
                <w:sz w:val="24"/>
                <w:szCs w:val="24"/>
              </w:rPr>
              <w:t>147489840,35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95EFD" w:rsidRDefault="00336EA6" w:rsidP="00200A23">
            <w:pPr>
              <w:pStyle w:val="33"/>
              <w:shd w:val="clear" w:color="auto" w:fill="auto"/>
              <w:spacing w:line="240" w:lineRule="auto"/>
              <w:jc w:val="center"/>
              <w:rPr>
                <w:b/>
                <w:sz w:val="24"/>
                <w:szCs w:val="24"/>
              </w:rPr>
            </w:pPr>
            <w:r>
              <w:rPr>
                <w:b/>
                <w:sz w:val="24"/>
                <w:szCs w:val="24"/>
              </w:rPr>
              <w:t>100,0</w:t>
            </w:r>
          </w:p>
        </w:tc>
      </w:tr>
      <w:tr w:rsidR="0001430E" w:rsidRPr="00795EE3" w:rsidTr="00353776">
        <w:trPr>
          <w:trHeight w:val="614"/>
        </w:trPr>
        <w:tc>
          <w:tcPr>
            <w:tcW w:w="3686" w:type="dxa"/>
            <w:tcBorders>
              <w:top w:val="single" w:sz="4" w:space="0" w:color="auto"/>
              <w:left w:val="single" w:sz="4" w:space="0" w:color="auto"/>
              <w:right w:val="single" w:sz="4" w:space="0" w:color="auto"/>
            </w:tcBorders>
            <w:shd w:val="clear" w:color="auto" w:fill="FFFFFF"/>
            <w:vAlign w:val="center"/>
          </w:tcPr>
          <w:p w:rsidR="0001430E" w:rsidRPr="00795EE3" w:rsidRDefault="0001430E" w:rsidP="000A03A9">
            <w:pPr>
              <w:pStyle w:val="14"/>
              <w:shd w:val="clear" w:color="auto" w:fill="auto"/>
              <w:spacing w:line="240" w:lineRule="auto"/>
              <w:ind w:left="119"/>
              <w:jc w:val="left"/>
              <w:rPr>
                <w:sz w:val="24"/>
                <w:szCs w:val="24"/>
              </w:rPr>
            </w:pPr>
            <w:r w:rsidRPr="00795EE3">
              <w:rPr>
                <w:sz w:val="24"/>
                <w:szCs w:val="24"/>
              </w:rPr>
              <w:t>Дотации бюджетам на</w:t>
            </w:r>
            <w:r w:rsidR="00ED6B42">
              <w:rPr>
                <w:sz w:val="24"/>
                <w:szCs w:val="24"/>
              </w:rPr>
              <w:t xml:space="preserve"> выравнивание бюджетной</w:t>
            </w:r>
          </w:p>
          <w:p w:rsidR="0001430E" w:rsidRPr="00795EE3" w:rsidRDefault="00ED6B42" w:rsidP="000A03A9">
            <w:pPr>
              <w:pStyle w:val="14"/>
              <w:spacing w:line="240" w:lineRule="auto"/>
              <w:ind w:left="119"/>
              <w:jc w:val="left"/>
              <w:rPr>
                <w:sz w:val="24"/>
                <w:szCs w:val="24"/>
              </w:rPr>
            </w:pPr>
            <w:r>
              <w:rPr>
                <w:sz w:val="24"/>
                <w:szCs w:val="24"/>
              </w:rPr>
              <w:t>о</w:t>
            </w:r>
            <w:r w:rsidR="0001430E">
              <w:rPr>
                <w:sz w:val="24"/>
                <w:szCs w:val="24"/>
              </w:rPr>
              <w:t>беспеченнос</w:t>
            </w:r>
            <w:r>
              <w:rPr>
                <w:sz w:val="24"/>
                <w:szCs w:val="24"/>
              </w:rPr>
              <w:t>ти</w:t>
            </w:r>
          </w:p>
        </w:tc>
        <w:tc>
          <w:tcPr>
            <w:tcW w:w="1843" w:type="dxa"/>
            <w:tcBorders>
              <w:top w:val="single" w:sz="4" w:space="0" w:color="auto"/>
              <w:left w:val="single" w:sz="4" w:space="0" w:color="auto"/>
              <w:right w:val="single" w:sz="4" w:space="0" w:color="auto"/>
            </w:tcBorders>
            <w:shd w:val="clear" w:color="auto" w:fill="FFFFFF"/>
            <w:vAlign w:val="center"/>
          </w:tcPr>
          <w:p w:rsidR="0001430E" w:rsidRPr="00795EE3" w:rsidRDefault="00336EA6" w:rsidP="000A03A9">
            <w:pPr>
              <w:jc w:val="center"/>
              <w:rPr>
                <w:rFonts w:ascii="Times New Roman" w:hAnsi="Times New Roman" w:cs="Times New Roman"/>
                <w:sz w:val="24"/>
                <w:szCs w:val="24"/>
              </w:rPr>
            </w:pPr>
            <w:r w:rsidRPr="00336EA6">
              <w:rPr>
                <w:rFonts w:ascii="Times New Roman" w:hAnsi="Times New Roman" w:cs="Times New Roman"/>
                <w:sz w:val="24"/>
                <w:szCs w:val="24"/>
              </w:rPr>
              <w:t>50 788 447,29</w:t>
            </w:r>
          </w:p>
        </w:tc>
        <w:tc>
          <w:tcPr>
            <w:tcW w:w="1842" w:type="dxa"/>
            <w:tcBorders>
              <w:top w:val="single" w:sz="4" w:space="0" w:color="auto"/>
              <w:left w:val="single" w:sz="4" w:space="0" w:color="auto"/>
              <w:right w:val="single" w:sz="4" w:space="0" w:color="auto"/>
            </w:tcBorders>
            <w:shd w:val="clear" w:color="auto" w:fill="FFFFFF"/>
            <w:vAlign w:val="center"/>
          </w:tcPr>
          <w:p w:rsidR="0001430E" w:rsidRPr="001C4ED1" w:rsidRDefault="00336EA6" w:rsidP="000A03A9">
            <w:pPr>
              <w:jc w:val="center"/>
              <w:rPr>
                <w:rFonts w:ascii="Times New Roman" w:hAnsi="Times New Roman" w:cs="Times New Roman"/>
                <w:sz w:val="24"/>
                <w:szCs w:val="24"/>
              </w:rPr>
            </w:pPr>
            <w:r w:rsidRPr="00336EA6">
              <w:rPr>
                <w:rFonts w:ascii="Times New Roman" w:hAnsi="Times New Roman" w:cs="Times New Roman"/>
                <w:sz w:val="24"/>
                <w:szCs w:val="24"/>
              </w:rPr>
              <w:t>50 788 447,29</w:t>
            </w:r>
          </w:p>
        </w:tc>
        <w:tc>
          <w:tcPr>
            <w:tcW w:w="1843" w:type="dxa"/>
            <w:tcBorders>
              <w:top w:val="single" w:sz="4" w:space="0" w:color="auto"/>
              <w:left w:val="single" w:sz="4" w:space="0" w:color="auto"/>
              <w:right w:val="single" w:sz="4" w:space="0" w:color="auto"/>
            </w:tcBorders>
            <w:shd w:val="clear" w:color="auto" w:fill="FFFFFF"/>
            <w:vAlign w:val="center"/>
          </w:tcPr>
          <w:p w:rsidR="0001430E" w:rsidRPr="00795EE3" w:rsidRDefault="00336EA6" w:rsidP="00200A23">
            <w:pPr>
              <w:jc w:val="center"/>
              <w:rPr>
                <w:rFonts w:ascii="Times New Roman" w:hAnsi="Times New Roman" w:cs="Times New Roman"/>
                <w:sz w:val="24"/>
                <w:szCs w:val="24"/>
              </w:rPr>
            </w:pPr>
            <w:r>
              <w:rPr>
                <w:rFonts w:ascii="Times New Roman" w:hAnsi="Times New Roman" w:cs="Times New Roman"/>
                <w:sz w:val="24"/>
                <w:szCs w:val="24"/>
              </w:rPr>
              <w:t>100,0</w:t>
            </w:r>
          </w:p>
        </w:tc>
      </w:tr>
      <w:tr w:rsidR="00995EFD" w:rsidRPr="00795EE3" w:rsidTr="00AD7E8F">
        <w:trPr>
          <w:trHeight w:val="302"/>
        </w:trPr>
        <w:tc>
          <w:tcPr>
            <w:tcW w:w="3686" w:type="dxa"/>
            <w:tcBorders>
              <w:left w:val="single" w:sz="4" w:space="0" w:color="auto"/>
              <w:bottom w:val="single" w:sz="4" w:space="0" w:color="auto"/>
              <w:right w:val="single" w:sz="4" w:space="0" w:color="auto"/>
            </w:tcBorders>
            <w:shd w:val="clear" w:color="auto" w:fill="FFFFFF"/>
            <w:vAlign w:val="center"/>
          </w:tcPr>
          <w:p w:rsidR="00995EFD" w:rsidRDefault="00995EFD" w:rsidP="000A03A9">
            <w:pPr>
              <w:pStyle w:val="14"/>
              <w:shd w:val="clear" w:color="auto" w:fill="auto"/>
              <w:spacing w:line="240" w:lineRule="auto"/>
              <w:ind w:left="119"/>
              <w:jc w:val="left"/>
              <w:rPr>
                <w:sz w:val="24"/>
                <w:szCs w:val="24"/>
              </w:rPr>
            </w:pPr>
            <w:r>
              <w:rPr>
                <w:sz w:val="24"/>
                <w:szCs w:val="24"/>
              </w:rPr>
              <w:t>Дотации бюджетам муниципальных районов на поддержку мер по обеспечению сбалансированности бюджетов</w:t>
            </w:r>
          </w:p>
        </w:tc>
        <w:tc>
          <w:tcPr>
            <w:tcW w:w="1843" w:type="dxa"/>
            <w:tcBorders>
              <w:left w:val="single" w:sz="4" w:space="0" w:color="auto"/>
              <w:bottom w:val="single" w:sz="4" w:space="0" w:color="auto"/>
              <w:right w:val="single" w:sz="4" w:space="0" w:color="auto"/>
            </w:tcBorders>
            <w:shd w:val="clear" w:color="auto" w:fill="FFFFFF"/>
            <w:vAlign w:val="center"/>
          </w:tcPr>
          <w:p w:rsidR="00995EFD" w:rsidRPr="00795EE3" w:rsidRDefault="00336EA6" w:rsidP="000A03A9">
            <w:pPr>
              <w:pStyle w:val="14"/>
              <w:shd w:val="clear" w:color="auto" w:fill="auto"/>
              <w:spacing w:line="240" w:lineRule="auto"/>
              <w:jc w:val="center"/>
              <w:rPr>
                <w:sz w:val="24"/>
                <w:szCs w:val="24"/>
              </w:rPr>
            </w:pPr>
            <w:r w:rsidRPr="00336EA6">
              <w:rPr>
                <w:sz w:val="24"/>
                <w:szCs w:val="24"/>
              </w:rPr>
              <w:t>72 484 013,58</w:t>
            </w:r>
          </w:p>
        </w:tc>
        <w:tc>
          <w:tcPr>
            <w:tcW w:w="1842" w:type="dxa"/>
            <w:tcBorders>
              <w:left w:val="single" w:sz="4" w:space="0" w:color="auto"/>
              <w:bottom w:val="single" w:sz="4" w:space="0" w:color="auto"/>
              <w:right w:val="single" w:sz="4" w:space="0" w:color="auto"/>
            </w:tcBorders>
            <w:shd w:val="clear" w:color="auto" w:fill="FFFFFF"/>
            <w:vAlign w:val="center"/>
          </w:tcPr>
          <w:p w:rsidR="00995EFD" w:rsidRPr="001C4ED1" w:rsidRDefault="00336EA6" w:rsidP="000A03A9">
            <w:pPr>
              <w:pStyle w:val="14"/>
              <w:shd w:val="clear" w:color="auto" w:fill="auto"/>
              <w:spacing w:line="240" w:lineRule="auto"/>
              <w:jc w:val="center"/>
              <w:rPr>
                <w:sz w:val="24"/>
                <w:szCs w:val="24"/>
              </w:rPr>
            </w:pPr>
            <w:r w:rsidRPr="00336EA6">
              <w:rPr>
                <w:sz w:val="24"/>
                <w:szCs w:val="24"/>
              </w:rPr>
              <w:t>72 484 013,58</w:t>
            </w:r>
          </w:p>
        </w:tc>
        <w:tc>
          <w:tcPr>
            <w:tcW w:w="1843" w:type="dxa"/>
            <w:tcBorders>
              <w:left w:val="single" w:sz="4" w:space="0" w:color="auto"/>
              <w:bottom w:val="single" w:sz="4" w:space="0" w:color="auto"/>
              <w:right w:val="single" w:sz="4" w:space="0" w:color="auto"/>
            </w:tcBorders>
            <w:shd w:val="clear" w:color="auto" w:fill="FFFFFF"/>
            <w:vAlign w:val="center"/>
          </w:tcPr>
          <w:p w:rsidR="00995EFD" w:rsidRPr="00795EE3" w:rsidRDefault="00336EA6" w:rsidP="00200A23">
            <w:pPr>
              <w:pStyle w:val="14"/>
              <w:shd w:val="clear" w:color="auto" w:fill="auto"/>
              <w:spacing w:line="240" w:lineRule="auto"/>
              <w:jc w:val="center"/>
              <w:rPr>
                <w:sz w:val="24"/>
                <w:szCs w:val="24"/>
              </w:rPr>
            </w:pPr>
            <w:r>
              <w:rPr>
                <w:sz w:val="24"/>
                <w:szCs w:val="24"/>
              </w:rPr>
              <w:t>100,0</w:t>
            </w:r>
          </w:p>
        </w:tc>
      </w:tr>
      <w:tr w:rsidR="006E1C6B" w:rsidRPr="00795EE3" w:rsidTr="00AD7E8F">
        <w:trPr>
          <w:trHeight w:val="302"/>
        </w:trPr>
        <w:tc>
          <w:tcPr>
            <w:tcW w:w="3686" w:type="dxa"/>
            <w:tcBorders>
              <w:left w:val="single" w:sz="4" w:space="0" w:color="auto"/>
              <w:bottom w:val="single" w:sz="4" w:space="0" w:color="auto"/>
              <w:right w:val="single" w:sz="4" w:space="0" w:color="auto"/>
            </w:tcBorders>
            <w:shd w:val="clear" w:color="auto" w:fill="FFFFFF"/>
            <w:vAlign w:val="center"/>
          </w:tcPr>
          <w:p w:rsidR="006E1C6B" w:rsidRDefault="00336EA6" w:rsidP="000A03A9">
            <w:pPr>
              <w:pStyle w:val="14"/>
              <w:shd w:val="clear" w:color="auto" w:fill="auto"/>
              <w:spacing w:line="240" w:lineRule="auto"/>
              <w:ind w:left="119"/>
              <w:jc w:val="left"/>
              <w:rPr>
                <w:sz w:val="24"/>
                <w:szCs w:val="24"/>
              </w:rPr>
            </w:pPr>
            <w:r>
              <w:rPr>
                <w:sz w:val="24"/>
                <w:szCs w:val="24"/>
              </w:rPr>
              <w:t>Прочие дотации</w:t>
            </w:r>
          </w:p>
        </w:tc>
        <w:tc>
          <w:tcPr>
            <w:tcW w:w="1843" w:type="dxa"/>
            <w:tcBorders>
              <w:left w:val="single" w:sz="4" w:space="0" w:color="auto"/>
              <w:bottom w:val="single" w:sz="4" w:space="0" w:color="auto"/>
              <w:right w:val="single" w:sz="4" w:space="0" w:color="auto"/>
            </w:tcBorders>
            <w:shd w:val="clear" w:color="auto" w:fill="FFFFFF"/>
            <w:vAlign w:val="center"/>
          </w:tcPr>
          <w:p w:rsidR="006E1C6B" w:rsidRDefault="00336EA6" w:rsidP="000A03A9">
            <w:pPr>
              <w:pStyle w:val="14"/>
              <w:shd w:val="clear" w:color="auto" w:fill="auto"/>
              <w:spacing w:line="240" w:lineRule="auto"/>
              <w:jc w:val="center"/>
              <w:rPr>
                <w:sz w:val="24"/>
                <w:szCs w:val="24"/>
              </w:rPr>
            </w:pPr>
            <w:r w:rsidRPr="00336EA6">
              <w:rPr>
                <w:sz w:val="24"/>
                <w:szCs w:val="24"/>
              </w:rPr>
              <w:t>24 217 379,48</w:t>
            </w:r>
          </w:p>
        </w:tc>
        <w:tc>
          <w:tcPr>
            <w:tcW w:w="1842" w:type="dxa"/>
            <w:tcBorders>
              <w:left w:val="single" w:sz="4" w:space="0" w:color="auto"/>
              <w:bottom w:val="single" w:sz="4" w:space="0" w:color="auto"/>
              <w:right w:val="single" w:sz="4" w:space="0" w:color="auto"/>
            </w:tcBorders>
            <w:shd w:val="clear" w:color="auto" w:fill="FFFFFF"/>
            <w:vAlign w:val="center"/>
          </w:tcPr>
          <w:p w:rsidR="006E1C6B" w:rsidRPr="006E1C6B" w:rsidRDefault="00336EA6" w:rsidP="000A03A9">
            <w:pPr>
              <w:pStyle w:val="14"/>
              <w:shd w:val="clear" w:color="auto" w:fill="auto"/>
              <w:spacing w:line="240" w:lineRule="auto"/>
              <w:jc w:val="center"/>
              <w:rPr>
                <w:sz w:val="24"/>
                <w:szCs w:val="24"/>
              </w:rPr>
            </w:pPr>
            <w:r w:rsidRPr="00336EA6">
              <w:rPr>
                <w:sz w:val="24"/>
                <w:szCs w:val="24"/>
              </w:rPr>
              <w:t>24 217 379,48</w:t>
            </w:r>
          </w:p>
        </w:tc>
        <w:tc>
          <w:tcPr>
            <w:tcW w:w="1843" w:type="dxa"/>
            <w:tcBorders>
              <w:left w:val="single" w:sz="4" w:space="0" w:color="auto"/>
              <w:bottom w:val="single" w:sz="4" w:space="0" w:color="auto"/>
              <w:right w:val="single" w:sz="4" w:space="0" w:color="auto"/>
            </w:tcBorders>
            <w:shd w:val="clear" w:color="auto" w:fill="FFFFFF"/>
            <w:vAlign w:val="center"/>
          </w:tcPr>
          <w:p w:rsidR="006E1C6B" w:rsidRPr="00795EE3" w:rsidRDefault="00336EA6" w:rsidP="00200A23">
            <w:pPr>
              <w:pStyle w:val="14"/>
              <w:shd w:val="clear" w:color="auto" w:fill="auto"/>
              <w:spacing w:line="240" w:lineRule="auto"/>
              <w:jc w:val="center"/>
              <w:rPr>
                <w:sz w:val="24"/>
                <w:szCs w:val="24"/>
              </w:rPr>
            </w:pPr>
            <w:r>
              <w:rPr>
                <w:sz w:val="24"/>
                <w:szCs w:val="24"/>
              </w:rPr>
              <w:t>100,0</w:t>
            </w:r>
          </w:p>
        </w:tc>
      </w:tr>
      <w:tr w:rsidR="0001430E" w:rsidRPr="00795EE3" w:rsidTr="00AD7E8F">
        <w:trPr>
          <w:trHeight w:val="302"/>
        </w:trPr>
        <w:tc>
          <w:tcPr>
            <w:tcW w:w="3686" w:type="dxa"/>
            <w:tcBorders>
              <w:left w:val="single" w:sz="4" w:space="0" w:color="auto"/>
              <w:bottom w:val="single" w:sz="4" w:space="0" w:color="auto"/>
              <w:right w:val="single" w:sz="4" w:space="0" w:color="auto"/>
            </w:tcBorders>
            <w:shd w:val="clear" w:color="auto" w:fill="FFFFFF"/>
            <w:vAlign w:val="center"/>
          </w:tcPr>
          <w:p w:rsidR="0001430E" w:rsidRDefault="0001430E" w:rsidP="000A03A9">
            <w:pPr>
              <w:pStyle w:val="14"/>
              <w:shd w:val="clear" w:color="auto" w:fill="auto"/>
              <w:spacing w:line="240" w:lineRule="auto"/>
              <w:ind w:left="119"/>
              <w:jc w:val="left"/>
              <w:rPr>
                <w:sz w:val="24"/>
                <w:szCs w:val="24"/>
              </w:rPr>
            </w:pPr>
          </w:p>
        </w:tc>
        <w:tc>
          <w:tcPr>
            <w:tcW w:w="1843" w:type="dxa"/>
            <w:tcBorders>
              <w:left w:val="single" w:sz="4" w:space="0" w:color="auto"/>
              <w:bottom w:val="single" w:sz="4" w:space="0" w:color="auto"/>
              <w:right w:val="single" w:sz="4" w:space="0" w:color="auto"/>
            </w:tcBorders>
            <w:shd w:val="clear" w:color="auto" w:fill="FFFFFF"/>
            <w:vAlign w:val="center"/>
          </w:tcPr>
          <w:p w:rsidR="0001430E" w:rsidRPr="005866CF" w:rsidRDefault="0001430E" w:rsidP="000A03A9">
            <w:pPr>
              <w:pStyle w:val="14"/>
              <w:shd w:val="clear" w:color="auto" w:fill="auto"/>
              <w:spacing w:line="240" w:lineRule="auto"/>
              <w:jc w:val="center"/>
              <w:rPr>
                <w:sz w:val="24"/>
                <w:szCs w:val="24"/>
              </w:rPr>
            </w:pPr>
          </w:p>
        </w:tc>
        <w:tc>
          <w:tcPr>
            <w:tcW w:w="1842" w:type="dxa"/>
            <w:tcBorders>
              <w:left w:val="single" w:sz="4" w:space="0" w:color="auto"/>
              <w:bottom w:val="single" w:sz="4" w:space="0" w:color="auto"/>
              <w:right w:val="single" w:sz="4" w:space="0" w:color="auto"/>
            </w:tcBorders>
            <w:shd w:val="clear" w:color="auto" w:fill="FFFFFF"/>
            <w:vAlign w:val="center"/>
          </w:tcPr>
          <w:p w:rsidR="0001430E" w:rsidRPr="005866CF" w:rsidRDefault="0001430E" w:rsidP="000A03A9">
            <w:pPr>
              <w:pStyle w:val="14"/>
              <w:shd w:val="clear" w:color="auto" w:fill="auto"/>
              <w:spacing w:line="240" w:lineRule="auto"/>
              <w:jc w:val="center"/>
              <w:rPr>
                <w:sz w:val="24"/>
                <w:szCs w:val="24"/>
              </w:rPr>
            </w:pPr>
          </w:p>
        </w:tc>
        <w:tc>
          <w:tcPr>
            <w:tcW w:w="1843" w:type="dxa"/>
            <w:tcBorders>
              <w:left w:val="single" w:sz="4" w:space="0" w:color="auto"/>
              <w:bottom w:val="single" w:sz="4" w:space="0" w:color="auto"/>
              <w:right w:val="single" w:sz="4" w:space="0" w:color="auto"/>
            </w:tcBorders>
            <w:shd w:val="clear" w:color="auto" w:fill="FFFFFF"/>
            <w:vAlign w:val="center"/>
          </w:tcPr>
          <w:p w:rsidR="0001430E" w:rsidRDefault="0001430E" w:rsidP="00200A23">
            <w:pPr>
              <w:pStyle w:val="14"/>
              <w:shd w:val="clear" w:color="auto" w:fill="auto"/>
              <w:spacing w:line="240" w:lineRule="auto"/>
              <w:jc w:val="center"/>
              <w:rPr>
                <w:sz w:val="24"/>
                <w:szCs w:val="24"/>
              </w:rPr>
            </w:pPr>
          </w:p>
        </w:tc>
      </w:tr>
      <w:tr w:rsidR="002864D2" w:rsidRPr="00795EE3" w:rsidTr="00AD7E8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2864D2" w:rsidP="000A03A9">
            <w:pPr>
              <w:pStyle w:val="14"/>
              <w:shd w:val="clear" w:color="auto" w:fill="auto"/>
              <w:spacing w:line="240" w:lineRule="auto"/>
              <w:ind w:left="119"/>
              <w:jc w:val="left"/>
              <w:rPr>
                <w:sz w:val="24"/>
                <w:szCs w:val="24"/>
              </w:rPr>
            </w:pPr>
            <w:r w:rsidRPr="00795EE3">
              <w:rPr>
                <w:sz w:val="24"/>
                <w:szCs w:val="24"/>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B71871" w:rsidP="000A03A9">
            <w:pPr>
              <w:pStyle w:val="14"/>
              <w:shd w:val="clear" w:color="auto" w:fill="auto"/>
              <w:spacing w:line="240" w:lineRule="auto"/>
              <w:jc w:val="center"/>
              <w:rPr>
                <w:sz w:val="24"/>
                <w:szCs w:val="24"/>
              </w:rPr>
            </w:pPr>
            <w:r w:rsidRPr="00B71871">
              <w:rPr>
                <w:sz w:val="24"/>
                <w:szCs w:val="24"/>
              </w:rPr>
              <w:t>46676727,33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1C4ED1" w:rsidRDefault="00B71871" w:rsidP="000A03A9">
            <w:pPr>
              <w:pStyle w:val="14"/>
              <w:shd w:val="clear" w:color="auto" w:fill="auto"/>
              <w:spacing w:line="240" w:lineRule="auto"/>
              <w:jc w:val="center"/>
              <w:rPr>
                <w:sz w:val="24"/>
                <w:szCs w:val="24"/>
              </w:rPr>
            </w:pPr>
            <w:r w:rsidRPr="00B71871">
              <w:rPr>
                <w:sz w:val="24"/>
                <w:szCs w:val="24"/>
              </w:rPr>
              <w:t>45994540,4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B71871" w:rsidP="00200A23">
            <w:pPr>
              <w:pStyle w:val="14"/>
              <w:shd w:val="clear" w:color="auto" w:fill="auto"/>
              <w:spacing w:line="240" w:lineRule="auto"/>
              <w:jc w:val="center"/>
              <w:rPr>
                <w:sz w:val="24"/>
                <w:szCs w:val="24"/>
              </w:rPr>
            </w:pPr>
            <w:r>
              <w:rPr>
                <w:sz w:val="24"/>
                <w:szCs w:val="24"/>
              </w:rPr>
              <w:t>98,5</w:t>
            </w:r>
          </w:p>
        </w:tc>
      </w:tr>
      <w:tr w:rsidR="002864D2" w:rsidRPr="00795EE3" w:rsidTr="00AD7E8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2864D2" w:rsidP="000A03A9">
            <w:pPr>
              <w:pStyle w:val="14"/>
              <w:shd w:val="clear" w:color="auto" w:fill="auto"/>
              <w:spacing w:line="240" w:lineRule="auto"/>
              <w:ind w:left="119"/>
              <w:jc w:val="left"/>
              <w:rPr>
                <w:sz w:val="24"/>
                <w:szCs w:val="24"/>
              </w:rPr>
            </w:pPr>
            <w:r w:rsidRPr="00795EE3">
              <w:rPr>
                <w:sz w:val="24"/>
                <w:szCs w:val="24"/>
              </w:rPr>
              <w:t xml:space="preserve">Субвенции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336EA6" w:rsidP="000A03A9">
            <w:pPr>
              <w:pStyle w:val="14"/>
              <w:shd w:val="clear" w:color="auto" w:fill="auto"/>
              <w:spacing w:line="240" w:lineRule="auto"/>
              <w:jc w:val="center"/>
              <w:rPr>
                <w:sz w:val="24"/>
                <w:szCs w:val="24"/>
              </w:rPr>
            </w:pPr>
            <w:r w:rsidRPr="00336EA6">
              <w:rPr>
                <w:sz w:val="24"/>
                <w:szCs w:val="24"/>
              </w:rPr>
              <w:t>241455440,99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1C4ED1" w:rsidRDefault="00336EA6" w:rsidP="000A03A9">
            <w:pPr>
              <w:pStyle w:val="14"/>
              <w:shd w:val="clear" w:color="auto" w:fill="auto"/>
              <w:spacing w:line="240" w:lineRule="auto"/>
              <w:jc w:val="center"/>
              <w:rPr>
                <w:sz w:val="24"/>
                <w:szCs w:val="24"/>
              </w:rPr>
            </w:pPr>
            <w:r w:rsidRPr="00336EA6">
              <w:rPr>
                <w:sz w:val="24"/>
                <w:szCs w:val="24"/>
              </w:rPr>
              <w:t>239054304,12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B71871" w:rsidP="00200A23">
            <w:pPr>
              <w:pStyle w:val="14"/>
              <w:shd w:val="clear" w:color="auto" w:fill="auto"/>
              <w:spacing w:line="240" w:lineRule="auto"/>
              <w:jc w:val="center"/>
              <w:rPr>
                <w:sz w:val="24"/>
                <w:szCs w:val="24"/>
              </w:rPr>
            </w:pPr>
            <w:r>
              <w:rPr>
                <w:sz w:val="24"/>
                <w:szCs w:val="24"/>
              </w:rPr>
              <w:t>99,0</w:t>
            </w:r>
          </w:p>
        </w:tc>
      </w:tr>
      <w:tr w:rsidR="002864D2" w:rsidRPr="00795EE3" w:rsidTr="00AD7E8F">
        <w:trPr>
          <w:trHeight w:val="408"/>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2864D2" w:rsidP="000A03A9">
            <w:pPr>
              <w:pStyle w:val="14"/>
              <w:shd w:val="clear" w:color="auto" w:fill="auto"/>
              <w:spacing w:line="240" w:lineRule="auto"/>
              <w:ind w:left="119"/>
              <w:jc w:val="left"/>
              <w:rPr>
                <w:sz w:val="24"/>
                <w:szCs w:val="24"/>
              </w:rPr>
            </w:pPr>
            <w:r w:rsidRPr="00795EE3">
              <w:rPr>
                <w:sz w:val="24"/>
                <w:szCs w:val="24"/>
              </w:rPr>
              <w:t xml:space="preserve">Субсидии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336EA6" w:rsidP="000A03A9">
            <w:pPr>
              <w:pStyle w:val="14"/>
              <w:shd w:val="clear" w:color="auto" w:fill="auto"/>
              <w:spacing w:line="240" w:lineRule="auto"/>
              <w:jc w:val="center"/>
              <w:rPr>
                <w:sz w:val="24"/>
                <w:szCs w:val="24"/>
              </w:rPr>
            </w:pPr>
            <w:r w:rsidRPr="00336EA6">
              <w:rPr>
                <w:sz w:val="24"/>
                <w:szCs w:val="24"/>
              </w:rPr>
              <w:t>37603130,78</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1C4ED1" w:rsidRDefault="00336EA6" w:rsidP="000A03A9">
            <w:pPr>
              <w:pStyle w:val="14"/>
              <w:shd w:val="clear" w:color="auto" w:fill="auto"/>
              <w:spacing w:line="240" w:lineRule="auto"/>
              <w:jc w:val="center"/>
              <w:rPr>
                <w:sz w:val="24"/>
                <w:szCs w:val="24"/>
              </w:rPr>
            </w:pPr>
            <w:r w:rsidRPr="00336EA6">
              <w:rPr>
                <w:sz w:val="24"/>
                <w:szCs w:val="24"/>
              </w:rPr>
              <w:t>30975828,34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336EA6" w:rsidP="00A32300">
            <w:pPr>
              <w:pStyle w:val="14"/>
              <w:shd w:val="clear" w:color="auto" w:fill="auto"/>
              <w:spacing w:line="240" w:lineRule="auto"/>
              <w:jc w:val="center"/>
              <w:rPr>
                <w:sz w:val="24"/>
                <w:szCs w:val="24"/>
              </w:rPr>
            </w:pPr>
            <w:r>
              <w:rPr>
                <w:sz w:val="24"/>
                <w:szCs w:val="24"/>
              </w:rPr>
              <w:t>82,4</w:t>
            </w:r>
          </w:p>
        </w:tc>
      </w:tr>
      <w:tr w:rsidR="002864D2" w:rsidRPr="00795EE3" w:rsidTr="00267C37">
        <w:trPr>
          <w:trHeight w:val="535"/>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2864D2" w:rsidP="005E6B1B">
            <w:pPr>
              <w:pStyle w:val="14"/>
              <w:shd w:val="clear" w:color="auto" w:fill="auto"/>
              <w:spacing w:line="240" w:lineRule="auto"/>
              <w:ind w:left="119"/>
              <w:jc w:val="left"/>
              <w:rPr>
                <w:sz w:val="24"/>
                <w:szCs w:val="24"/>
              </w:rPr>
            </w:pPr>
            <w:r w:rsidRPr="00795EE3">
              <w:rPr>
                <w:sz w:val="24"/>
                <w:szCs w:val="24"/>
              </w:rPr>
              <w:t xml:space="preserve">Прочие </w:t>
            </w:r>
            <w:r w:rsidR="001C4ED1">
              <w:rPr>
                <w:sz w:val="24"/>
                <w:szCs w:val="24"/>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B71871" w:rsidP="000A03A9">
            <w:pPr>
              <w:pStyle w:val="14"/>
              <w:shd w:val="clear" w:color="auto" w:fill="auto"/>
              <w:spacing w:line="240" w:lineRule="auto"/>
              <w:jc w:val="center"/>
              <w:rPr>
                <w:sz w:val="24"/>
                <w:szCs w:val="24"/>
              </w:rPr>
            </w:pPr>
            <w:r w:rsidRPr="00B71871">
              <w:rPr>
                <w:sz w:val="24"/>
                <w:szCs w:val="24"/>
              </w:rPr>
              <w:t>778400</w:t>
            </w:r>
            <w:r>
              <w:rPr>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B71871" w:rsidP="000A03A9">
            <w:pPr>
              <w:pStyle w:val="14"/>
              <w:shd w:val="clear" w:color="auto" w:fill="auto"/>
              <w:spacing w:line="240" w:lineRule="auto"/>
              <w:jc w:val="center"/>
              <w:rPr>
                <w:sz w:val="24"/>
                <w:szCs w:val="24"/>
              </w:rPr>
            </w:pPr>
            <w:r w:rsidRPr="00B71871">
              <w:rPr>
                <w:sz w:val="24"/>
                <w:szCs w:val="24"/>
              </w:rPr>
              <w:t>452850</w:t>
            </w:r>
            <w:r>
              <w:rPr>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795EE3" w:rsidRDefault="00B71871" w:rsidP="00200A23">
            <w:pPr>
              <w:pStyle w:val="14"/>
              <w:shd w:val="clear" w:color="auto" w:fill="auto"/>
              <w:spacing w:line="240" w:lineRule="auto"/>
              <w:jc w:val="center"/>
              <w:rPr>
                <w:sz w:val="24"/>
                <w:szCs w:val="24"/>
              </w:rPr>
            </w:pPr>
            <w:r>
              <w:rPr>
                <w:sz w:val="24"/>
                <w:szCs w:val="24"/>
              </w:rPr>
              <w:t>58,2</w:t>
            </w:r>
          </w:p>
        </w:tc>
      </w:tr>
      <w:tr w:rsidR="003467DA" w:rsidRPr="00795EE3" w:rsidTr="00EA20D9">
        <w:trPr>
          <w:trHeight w:val="341"/>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3467DA" w:rsidRPr="00795EE3" w:rsidRDefault="003467DA" w:rsidP="001C4ED1">
            <w:pPr>
              <w:pStyle w:val="14"/>
              <w:shd w:val="clear" w:color="auto" w:fill="auto"/>
              <w:spacing w:line="240" w:lineRule="auto"/>
              <w:ind w:left="119"/>
              <w:jc w:val="left"/>
              <w:rPr>
                <w:sz w:val="24"/>
                <w:szCs w:val="24"/>
              </w:rPr>
            </w:pPr>
            <w:r>
              <w:rPr>
                <w:sz w:val="24"/>
                <w:szCs w:val="24"/>
              </w:rPr>
              <w:t>Возврат остатков субсидий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467DA" w:rsidRDefault="000A61E9" w:rsidP="000A03A9">
            <w:pPr>
              <w:pStyle w:val="14"/>
              <w:shd w:val="clear" w:color="auto" w:fill="auto"/>
              <w:spacing w:line="240" w:lineRule="auto"/>
              <w:jc w:val="center"/>
              <w:rPr>
                <w:sz w:val="24"/>
                <w:szCs w:val="24"/>
              </w:rPr>
            </w:pPr>
            <w:r>
              <w:rPr>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3467DA" w:rsidRDefault="003467DA" w:rsidP="00A32300">
            <w:pPr>
              <w:pStyle w:val="14"/>
              <w:shd w:val="clear" w:color="auto" w:fill="auto"/>
              <w:spacing w:line="240"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467DA" w:rsidRDefault="003467DA" w:rsidP="00200A23">
            <w:pPr>
              <w:pStyle w:val="14"/>
              <w:shd w:val="clear" w:color="auto" w:fill="auto"/>
              <w:spacing w:line="240" w:lineRule="auto"/>
              <w:jc w:val="center"/>
              <w:rPr>
                <w:sz w:val="24"/>
                <w:szCs w:val="24"/>
              </w:rPr>
            </w:pPr>
          </w:p>
        </w:tc>
      </w:tr>
      <w:tr w:rsidR="002864D2" w:rsidRPr="00795EE3" w:rsidTr="00AD7E8F">
        <w:trPr>
          <w:trHeight w:val="562"/>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A32300" w:rsidRDefault="002864D2" w:rsidP="000A03A9">
            <w:pPr>
              <w:pStyle w:val="22"/>
              <w:shd w:val="clear" w:color="auto" w:fill="auto"/>
              <w:spacing w:line="240" w:lineRule="auto"/>
              <w:ind w:left="120"/>
              <w:jc w:val="left"/>
              <w:rPr>
                <w:b/>
                <w:sz w:val="24"/>
                <w:szCs w:val="24"/>
              </w:rPr>
            </w:pPr>
            <w:r w:rsidRPr="00A32300">
              <w:rPr>
                <w:b/>
                <w:sz w:val="24"/>
                <w:szCs w:val="24"/>
              </w:rPr>
              <w:t>Всего доходов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A32300" w:rsidRDefault="00B71871" w:rsidP="000A03A9">
            <w:pPr>
              <w:pStyle w:val="33"/>
              <w:shd w:val="clear" w:color="auto" w:fill="auto"/>
              <w:spacing w:line="240" w:lineRule="auto"/>
              <w:jc w:val="center"/>
              <w:rPr>
                <w:b/>
                <w:sz w:val="24"/>
                <w:szCs w:val="24"/>
              </w:rPr>
            </w:pPr>
            <w:r w:rsidRPr="00B71871">
              <w:rPr>
                <w:b/>
                <w:sz w:val="24"/>
                <w:szCs w:val="24"/>
              </w:rPr>
              <w:t>621096283,21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A32300" w:rsidRDefault="00B71871" w:rsidP="000A03A9">
            <w:pPr>
              <w:pStyle w:val="33"/>
              <w:shd w:val="clear" w:color="auto" w:fill="auto"/>
              <w:spacing w:line="240" w:lineRule="auto"/>
              <w:jc w:val="center"/>
              <w:rPr>
                <w:b/>
                <w:sz w:val="24"/>
                <w:szCs w:val="24"/>
              </w:rPr>
            </w:pPr>
            <w:r w:rsidRPr="00B71871">
              <w:rPr>
                <w:b/>
                <w:sz w:val="24"/>
                <w:szCs w:val="24"/>
              </w:rPr>
              <w:t>613818610,78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64D2" w:rsidRPr="00A32300" w:rsidRDefault="00B71871" w:rsidP="00200A23">
            <w:pPr>
              <w:pStyle w:val="33"/>
              <w:shd w:val="clear" w:color="auto" w:fill="auto"/>
              <w:spacing w:line="240" w:lineRule="auto"/>
              <w:jc w:val="center"/>
              <w:rPr>
                <w:b/>
                <w:sz w:val="24"/>
                <w:szCs w:val="24"/>
              </w:rPr>
            </w:pPr>
            <w:r>
              <w:rPr>
                <w:b/>
                <w:sz w:val="24"/>
                <w:szCs w:val="24"/>
              </w:rPr>
              <w:t>98,8</w:t>
            </w:r>
          </w:p>
        </w:tc>
      </w:tr>
    </w:tbl>
    <w:p w:rsidR="00EA20D9" w:rsidRDefault="00EA20D9" w:rsidP="00180F3F">
      <w:pPr>
        <w:pStyle w:val="af7"/>
        <w:spacing w:after="0"/>
        <w:ind w:firstLine="720"/>
        <w:jc w:val="both"/>
      </w:pPr>
    </w:p>
    <w:p w:rsidR="00A108A7" w:rsidRPr="00AB6A0A" w:rsidRDefault="00F657D9" w:rsidP="00180F3F">
      <w:pPr>
        <w:pStyle w:val="af7"/>
        <w:spacing w:after="0"/>
        <w:ind w:firstLine="720"/>
        <w:jc w:val="both"/>
      </w:pPr>
      <w:r>
        <w:rPr>
          <w:rFonts w:eastAsia="Calibri"/>
        </w:rPr>
        <w:t>Согласно г</w:t>
      </w:r>
      <w:r w:rsidRPr="000E63BF">
        <w:rPr>
          <w:rFonts w:eastAsia="Calibri"/>
        </w:rPr>
        <w:t>одовому отчету об исполнении бюджета муни</w:t>
      </w:r>
      <w:r w:rsidRPr="000E63BF">
        <w:t>ципального образования Одоевский</w:t>
      </w:r>
      <w:r w:rsidRPr="000E63BF">
        <w:rPr>
          <w:rFonts w:eastAsia="Calibri"/>
        </w:rPr>
        <w:t xml:space="preserve"> район </w:t>
      </w:r>
      <w:r>
        <w:t>с</w:t>
      </w:r>
      <w:r w:rsidR="0068477C" w:rsidRPr="00AB6A0A">
        <w:t xml:space="preserve">обственные доходы бюджета МО Одоевский район поступили за </w:t>
      </w:r>
      <w:r w:rsidR="00A451A7">
        <w:t>2024</w:t>
      </w:r>
      <w:r w:rsidR="003467DA">
        <w:t xml:space="preserve"> год в сумме </w:t>
      </w:r>
      <w:r w:rsidR="00B71871" w:rsidRPr="00B71871">
        <w:t>149851247,57</w:t>
      </w:r>
      <w:r w:rsidR="0068477C" w:rsidRPr="00AB6A0A">
        <w:t>руб.,</w:t>
      </w:r>
      <w:r w:rsidR="009C6260">
        <w:t xml:space="preserve"> или на</w:t>
      </w:r>
      <w:r w:rsidR="00003290">
        <w:t xml:space="preserve"> </w:t>
      </w:r>
      <w:r w:rsidR="00B71871">
        <w:t xml:space="preserve">101,9 </w:t>
      </w:r>
      <w:r w:rsidR="009C6260">
        <w:t>% к уточненному плану</w:t>
      </w:r>
      <w:r w:rsidR="00A108A7" w:rsidRPr="00AB6A0A">
        <w:t>.</w:t>
      </w:r>
    </w:p>
    <w:p w:rsidR="00A108A7" w:rsidRPr="00AB6A0A" w:rsidRDefault="0068477C" w:rsidP="00180F3F">
      <w:pPr>
        <w:pStyle w:val="af7"/>
        <w:spacing w:after="0"/>
        <w:ind w:firstLine="720"/>
        <w:jc w:val="both"/>
      </w:pPr>
      <w:r w:rsidRPr="00AB6A0A">
        <w:t>В составе собственных доходов на</w:t>
      </w:r>
      <w:r w:rsidR="009C6260">
        <w:t xml:space="preserve">логовые доходы составили </w:t>
      </w:r>
      <w:r w:rsidR="001A5096">
        <w:t>130889566,73</w:t>
      </w:r>
      <w:r w:rsidR="00420620">
        <w:t xml:space="preserve">руб., или </w:t>
      </w:r>
      <w:r w:rsidR="001A5096">
        <w:t xml:space="preserve">87,3 </w:t>
      </w:r>
      <w:r w:rsidRPr="00AB6A0A">
        <w:t xml:space="preserve">% в общем объеме </w:t>
      </w:r>
      <w:r w:rsidR="00420620">
        <w:t>собственных доходных источников;</w:t>
      </w:r>
      <w:r w:rsidRPr="00AB6A0A">
        <w:t xml:space="preserve"> </w:t>
      </w:r>
    </w:p>
    <w:p w:rsidR="00A108A7" w:rsidRPr="00AB6A0A" w:rsidRDefault="0068477C" w:rsidP="00180F3F">
      <w:pPr>
        <w:pStyle w:val="af7"/>
        <w:spacing w:after="0"/>
        <w:ind w:firstLine="720"/>
        <w:jc w:val="both"/>
      </w:pPr>
      <w:r w:rsidRPr="00AB6A0A">
        <w:t>Неналоговые доходы поступили в сумме</w:t>
      </w:r>
      <w:r w:rsidR="001A5096">
        <w:t xml:space="preserve"> 18961680,84</w:t>
      </w:r>
      <w:r w:rsidRPr="00AB6A0A">
        <w:t xml:space="preserve"> </w:t>
      </w:r>
      <w:r w:rsidR="00420620">
        <w:t>руб., что составило</w:t>
      </w:r>
      <w:r w:rsidR="001A5096">
        <w:t xml:space="preserve"> 12,7 </w:t>
      </w:r>
      <w:r w:rsidRPr="00AB6A0A">
        <w:t>% от всех собственных поступлений</w:t>
      </w:r>
      <w:r w:rsidR="00420620">
        <w:t>.</w:t>
      </w:r>
    </w:p>
    <w:p w:rsidR="00A108A7" w:rsidRPr="00AB6A0A" w:rsidRDefault="0068477C" w:rsidP="00180F3F">
      <w:pPr>
        <w:pStyle w:val="af7"/>
        <w:spacing w:after="0"/>
        <w:ind w:firstLine="720"/>
        <w:jc w:val="both"/>
      </w:pPr>
      <w:r w:rsidRPr="00AB6A0A">
        <w:t xml:space="preserve"> В составе налоговых доходов поступление налога на доходы физических лиц составило за </w:t>
      </w:r>
      <w:r w:rsidR="00907181">
        <w:t>202</w:t>
      </w:r>
      <w:r w:rsidR="00A451A7">
        <w:t>4</w:t>
      </w:r>
      <w:r w:rsidRPr="00AB6A0A">
        <w:t>год</w:t>
      </w:r>
      <w:r w:rsidR="003D5179">
        <w:t xml:space="preserve"> </w:t>
      </w:r>
      <w:r w:rsidR="00B71871" w:rsidRPr="00B71871">
        <w:t>39687430,67</w:t>
      </w:r>
      <w:r w:rsidR="009C6260">
        <w:t xml:space="preserve">руб., или </w:t>
      </w:r>
      <w:r w:rsidR="00B71871">
        <w:t>107,5</w:t>
      </w:r>
      <w:r w:rsidR="00B63E62">
        <w:t xml:space="preserve"> </w:t>
      </w:r>
      <w:r w:rsidR="00A108A7" w:rsidRPr="00AB6A0A">
        <w:t>% к плану.</w:t>
      </w:r>
    </w:p>
    <w:p w:rsidR="00A108A7" w:rsidRPr="00AB6A0A" w:rsidRDefault="0068477C" w:rsidP="00180F3F">
      <w:pPr>
        <w:pStyle w:val="af7"/>
        <w:spacing w:after="0"/>
        <w:ind w:firstLine="720"/>
        <w:jc w:val="both"/>
      </w:pPr>
      <w:r w:rsidRPr="00AB6A0A">
        <w:t>Акцизы поступили в сумм</w:t>
      </w:r>
      <w:r w:rsidR="00D91C37">
        <w:t xml:space="preserve">е </w:t>
      </w:r>
      <w:r w:rsidR="00B71871" w:rsidRPr="00B71871">
        <w:t>47657511,17</w:t>
      </w:r>
      <w:r w:rsidR="009C6260">
        <w:t xml:space="preserve">руб. или на </w:t>
      </w:r>
      <w:r w:rsidR="00B71871">
        <w:t>100,1</w:t>
      </w:r>
      <w:r w:rsidRPr="00AB6A0A">
        <w:t xml:space="preserve">% к плану </w:t>
      </w:r>
      <w:r w:rsidR="00A451A7">
        <w:t>2024</w:t>
      </w:r>
      <w:r w:rsidR="009C6260">
        <w:t xml:space="preserve"> года.</w:t>
      </w:r>
    </w:p>
    <w:p w:rsidR="00A108A7" w:rsidRPr="00AB6A0A" w:rsidRDefault="0068477C" w:rsidP="00180F3F">
      <w:pPr>
        <w:pStyle w:val="af7"/>
        <w:spacing w:after="0"/>
        <w:ind w:firstLine="720"/>
        <w:jc w:val="both"/>
      </w:pPr>
      <w:r w:rsidRPr="00AB6A0A">
        <w:lastRenderedPageBreak/>
        <w:t xml:space="preserve">Налоги на совокупный доход поступили в сумме </w:t>
      </w:r>
      <w:r w:rsidR="001A5096" w:rsidRPr="001A5096">
        <w:t>34035752,83</w:t>
      </w:r>
      <w:r w:rsidR="001A5096">
        <w:t xml:space="preserve"> </w:t>
      </w:r>
      <w:r w:rsidR="009C6260">
        <w:t xml:space="preserve">руб., или на </w:t>
      </w:r>
      <w:r w:rsidR="001A5096">
        <w:t xml:space="preserve">97,2 </w:t>
      </w:r>
      <w:r w:rsidRPr="00AB6A0A">
        <w:t>% к плану</w:t>
      </w:r>
      <w:r w:rsidR="00A108A7" w:rsidRPr="00AB6A0A">
        <w:t>.</w:t>
      </w:r>
    </w:p>
    <w:p w:rsidR="00A108A7" w:rsidRPr="00AB6A0A" w:rsidRDefault="0068477C" w:rsidP="00180F3F">
      <w:pPr>
        <w:pStyle w:val="af7"/>
        <w:spacing w:after="0"/>
        <w:ind w:firstLine="720"/>
        <w:jc w:val="both"/>
      </w:pPr>
      <w:r w:rsidRPr="00AB6A0A">
        <w:t xml:space="preserve">Налог на имущество организаций составил в поступлениях </w:t>
      </w:r>
      <w:r w:rsidR="00A451A7">
        <w:t>2024</w:t>
      </w:r>
      <w:r w:rsidR="009C6260">
        <w:t xml:space="preserve"> года</w:t>
      </w:r>
      <w:r w:rsidR="001A5096">
        <w:t xml:space="preserve"> </w:t>
      </w:r>
      <w:r w:rsidR="001A5096" w:rsidRPr="001A5096">
        <w:t>6738790,91</w:t>
      </w:r>
      <w:r w:rsidR="00210292">
        <w:t xml:space="preserve"> </w:t>
      </w:r>
      <w:r w:rsidRPr="00AB6A0A">
        <w:t xml:space="preserve">руб., или </w:t>
      </w:r>
      <w:r w:rsidR="00A451A7">
        <w:t>100</w:t>
      </w:r>
      <w:r w:rsidR="001A5096">
        <w:t>,3</w:t>
      </w:r>
      <w:r w:rsidR="00D91C37">
        <w:t xml:space="preserve"> </w:t>
      </w:r>
      <w:r w:rsidR="00A108A7" w:rsidRPr="00AB6A0A">
        <w:t>% к плану.</w:t>
      </w:r>
    </w:p>
    <w:p w:rsidR="00A108A7" w:rsidRPr="00AB6A0A" w:rsidRDefault="0068477C" w:rsidP="00180F3F">
      <w:pPr>
        <w:pStyle w:val="af7"/>
        <w:spacing w:after="0"/>
        <w:ind w:firstLine="720"/>
        <w:jc w:val="both"/>
      </w:pPr>
      <w:r w:rsidRPr="00AB6A0A">
        <w:t xml:space="preserve">Государственная </w:t>
      </w:r>
      <w:r w:rsidR="009C6260">
        <w:t xml:space="preserve">пошлина поступила в сумме </w:t>
      </w:r>
      <w:r w:rsidR="001A5096" w:rsidRPr="001A5096">
        <w:t>2770081,15</w:t>
      </w:r>
      <w:r w:rsidR="009C6260">
        <w:t xml:space="preserve">руб., или на </w:t>
      </w:r>
      <w:r w:rsidR="001A5096">
        <w:t>102,6</w:t>
      </w:r>
      <w:r w:rsidR="00A108A7" w:rsidRPr="00AB6A0A">
        <w:t>% к плану.</w:t>
      </w:r>
    </w:p>
    <w:p w:rsidR="00A108A7" w:rsidRPr="00AB6A0A" w:rsidRDefault="0068477C" w:rsidP="00180F3F">
      <w:pPr>
        <w:ind w:firstLine="720"/>
        <w:jc w:val="both"/>
        <w:rPr>
          <w:rFonts w:ascii="Times New Roman" w:hAnsi="Times New Roman" w:cs="Times New Roman"/>
          <w:sz w:val="24"/>
          <w:szCs w:val="24"/>
        </w:rPr>
      </w:pPr>
      <w:r w:rsidRPr="00AB6A0A">
        <w:rPr>
          <w:rFonts w:ascii="Times New Roman" w:hAnsi="Times New Roman" w:cs="Times New Roman"/>
          <w:sz w:val="24"/>
          <w:szCs w:val="24"/>
        </w:rPr>
        <w:t xml:space="preserve">Среди неналоговых доходов доходы от использования имущества, находящегося в муниципальной собственности </w:t>
      </w:r>
      <w:r w:rsidR="00C260C5" w:rsidRPr="00AB6A0A">
        <w:rPr>
          <w:rFonts w:ascii="Times New Roman" w:hAnsi="Times New Roman" w:cs="Times New Roman"/>
          <w:sz w:val="24"/>
          <w:szCs w:val="24"/>
        </w:rPr>
        <w:t xml:space="preserve">за </w:t>
      </w:r>
      <w:r w:rsidR="00C260C5">
        <w:rPr>
          <w:rFonts w:ascii="Times New Roman" w:hAnsi="Times New Roman" w:cs="Times New Roman"/>
          <w:sz w:val="24"/>
          <w:szCs w:val="24"/>
        </w:rPr>
        <w:t>2024 год,</w:t>
      </w:r>
      <w:r w:rsidR="00420620">
        <w:rPr>
          <w:rFonts w:ascii="Times New Roman" w:hAnsi="Times New Roman" w:cs="Times New Roman"/>
          <w:sz w:val="24"/>
          <w:szCs w:val="24"/>
        </w:rPr>
        <w:t xml:space="preserve"> составили</w:t>
      </w:r>
      <w:r w:rsidR="00BD1828">
        <w:rPr>
          <w:rFonts w:ascii="Times New Roman" w:hAnsi="Times New Roman" w:cs="Times New Roman"/>
          <w:sz w:val="24"/>
          <w:szCs w:val="24"/>
        </w:rPr>
        <w:t xml:space="preserve"> </w:t>
      </w:r>
      <w:r w:rsidR="001A5096" w:rsidRPr="001A5096">
        <w:rPr>
          <w:rFonts w:ascii="Times New Roman" w:hAnsi="Times New Roman" w:cs="Times New Roman"/>
          <w:sz w:val="24"/>
          <w:szCs w:val="24"/>
        </w:rPr>
        <w:t>7106364,19</w:t>
      </w:r>
      <w:r w:rsidR="00420620">
        <w:rPr>
          <w:rFonts w:ascii="Times New Roman" w:hAnsi="Times New Roman" w:cs="Times New Roman"/>
          <w:sz w:val="24"/>
          <w:szCs w:val="24"/>
        </w:rPr>
        <w:t xml:space="preserve">руб., или </w:t>
      </w:r>
      <w:r w:rsidR="001A5096">
        <w:rPr>
          <w:rFonts w:ascii="Times New Roman" w:hAnsi="Times New Roman" w:cs="Times New Roman"/>
          <w:sz w:val="24"/>
          <w:szCs w:val="24"/>
        </w:rPr>
        <w:t>117,9</w:t>
      </w:r>
      <w:r w:rsidR="00420620">
        <w:rPr>
          <w:rFonts w:ascii="Times New Roman" w:hAnsi="Times New Roman" w:cs="Times New Roman"/>
          <w:sz w:val="24"/>
          <w:szCs w:val="24"/>
        </w:rPr>
        <w:t>% к плану.</w:t>
      </w:r>
    </w:p>
    <w:p w:rsidR="00420620" w:rsidRDefault="0068477C" w:rsidP="00180F3F">
      <w:pPr>
        <w:ind w:firstLine="720"/>
        <w:jc w:val="both"/>
        <w:rPr>
          <w:rFonts w:ascii="Times New Roman" w:hAnsi="Times New Roman" w:cs="Times New Roman"/>
          <w:sz w:val="24"/>
          <w:szCs w:val="24"/>
        </w:rPr>
      </w:pPr>
      <w:r w:rsidRPr="00AB6A0A">
        <w:rPr>
          <w:rFonts w:ascii="Times New Roman" w:hAnsi="Times New Roman" w:cs="Times New Roman"/>
          <w:sz w:val="24"/>
          <w:szCs w:val="24"/>
        </w:rPr>
        <w:t xml:space="preserve"> Доходы от реализации муниципального имущества (от продажи материальных и нематериальных активов) поступили за </w:t>
      </w:r>
      <w:r w:rsidR="00A451A7">
        <w:rPr>
          <w:rFonts w:ascii="Times New Roman" w:hAnsi="Times New Roman" w:cs="Times New Roman"/>
          <w:sz w:val="24"/>
          <w:szCs w:val="24"/>
        </w:rPr>
        <w:t>2024</w:t>
      </w:r>
      <w:r w:rsidRPr="00AB6A0A">
        <w:rPr>
          <w:rFonts w:ascii="Times New Roman" w:hAnsi="Times New Roman" w:cs="Times New Roman"/>
          <w:sz w:val="24"/>
          <w:szCs w:val="24"/>
        </w:rPr>
        <w:t xml:space="preserve"> год в сумме</w:t>
      </w:r>
      <w:r w:rsidR="00BD1828">
        <w:rPr>
          <w:rFonts w:ascii="Times New Roman" w:hAnsi="Times New Roman" w:cs="Times New Roman"/>
          <w:sz w:val="24"/>
          <w:szCs w:val="24"/>
        </w:rPr>
        <w:t xml:space="preserve"> </w:t>
      </w:r>
      <w:r w:rsidR="001A5096" w:rsidRPr="001A5096">
        <w:rPr>
          <w:rFonts w:ascii="Times New Roman" w:hAnsi="Times New Roman" w:cs="Times New Roman"/>
          <w:sz w:val="24"/>
          <w:szCs w:val="24"/>
        </w:rPr>
        <w:t>6488186,53</w:t>
      </w:r>
      <w:r w:rsidR="00BD1828">
        <w:rPr>
          <w:rFonts w:ascii="Times New Roman" w:hAnsi="Times New Roman" w:cs="Times New Roman"/>
          <w:sz w:val="24"/>
          <w:szCs w:val="24"/>
        </w:rPr>
        <w:t xml:space="preserve"> </w:t>
      </w:r>
      <w:r w:rsidR="00420620">
        <w:rPr>
          <w:rFonts w:ascii="Times New Roman" w:hAnsi="Times New Roman" w:cs="Times New Roman"/>
          <w:sz w:val="24"/>
          <w:szCs w:val="24"/>
        </w:rPr>
        <w:t xml:space="preserve">руб., или на </w:t>
      </w:r>
      <w:r w:rsidR="001A5096">
        <w:rPr>
          <w:rFonts w:ascii="Times New Roman" w:hAnsi="Times New Roman" w:cs="Times New Roman"/>
          <w:sz w:val="24"/>
          <w:szCs w:val="24"/>
        </w:rPr>
        <w:t>94,3</w:t>
      </w:r>
      <w:r w:rsidR="00420620">
        <w:rPr>
          <w:rFonts w:ascii="Times New Roman" w:hAnsi="Times New Roman" w:cs="Times New Roman"/>
          <w:sz w:val="24"/>
          <w:szCs w:val="24"/>
        </w:rPr>
        <w:t>% к плану.</w:t>
      </w:r>
    </w:p>
    <w:p w:rsidR="00826A49" w:rsidRDefault="0068477C" w:rsidP="00180F3F">
      <w:pPr>
        <w:ind w:firstLine="720"/>
        <w:jc w:val="both"/>
        <w:rPr>
          <w:rFonts w:ascii="Times New Roman" w:hAnsi="Times New Roman" w:cs="Times New Roman"/>
          <w:sz w:val="24"/>
          <w:szCs w:val="24"/>
        </w:rPr>
      </w:pPr>
      <w:r w:rsidRPr="00AB6A0A">
        <w:rPr>
          <w:rFonts w:ascii="Times New Roman" w:hAnsi="Times New Roman" w:cs="Times New Roman"/>
          <w:sz w:val="24"/>
          <w:szCs w:val="24"/>
        </w:rPr>
        <w:t>Плата за негативное воздействие на</w:t>
      </w:r>
      <w:r w:rsidR="00420620">
        <w:rPr>
          <w:rFonts w:ascii="Times New Roman" w:hAnsi="Times New Roman" w:cs="Times New Roman"/>
          <w:sz w:val="24"/>
          <w:szCs w:val="24"/>
        </w:rPr>
        <w:t xml:space="preserve"> окружающую среду составила </w:t>
      </w:r>
      <w:r w:rsidR="00826A49" w:rsidRPr="00826A49">
        <w:rPr>
          <w:rFonts w:ascii="Times New Roman" w:hAnsi="Times New Roman" w:cs="Times New Roman"/>
          <w:sz w:val="24"/>
          <w:szCs w:val="24"/>
        </w:rPr>
        <w:t>19949,79</w:t>
      </w:r>
      <w:r w:rsidR="00A108A7" w:rsidRPr="00AB6A0A">
        <w:rPr>
          <w:rFonts w:ascii="Times New Roman" w:hAnsi="Times New Roman" w:cs="Times New Roman"/>
          <w:sz w:val="24"/>
          <w:szCs w:val="24"/>
        </w:rPr>
        <w:t>руб</w:t>
      </w:r>
      <w:r w:rsidRPr="00AB6A0A">
        <w:rPr>
          <w:rFonts w:ascii="Times New Roman" w:hAnsi="Times New Roman" w:cs="Times New Roman"/>
          <w:sz w:val="24"/>
          <w:szCs w:val="24"/>
        </w:rPr>
        <w:t>.</w:t>
      </w:r>
    </w:p>
    <w:p w:rsidR="00826A49" w:rsidRDefault="0068477C" w:rsidP="00180F3F">
      <w:pPr>
        <w:ind w:firstLine="720"/>
        <w:jc w:val="both"/>
        <w:rPr>
          <w:rFonts w:ascii="Times New Roman" w:hAnsi="Times New Roman" w:cs="Times New Roman"/>
          <w:sz w:val="24"/>
          <w:szCs w:val="24"/>
        </w:rPr>
      </w:pPr>
      <w:r w:rsidRPr="00AB6A0A">
        <w:rPr>
          <w:rFonts w:ascii="Times New Roman" w:hAnsi="Times New Roman" w:cs="Times New Roman"/>
          <w:sz w:val="24"/>
          <w:szCs w:val="24"/>
        </w:rPr>
        <w:t xml:space="preserve">Доходы от оказания платных услуг составили </w:t>
      </w:r>
      <w:r w:rsidR="00826A49" w:rsidRPr="00826A49">
        <w:rPr>
          <w:rFonts w:ascii="Times New Roman" w:hAnsi="Times New Roman" w:cs="Times New Roman"/>
          <w:sz w:val="24"/>
          <w:szCs w:val="24"/>
        </w:rPr>
        <w:t>4971137,55</w:t>
      </w:r>
      <w:r w:rsidR="00214760">
        <w:rPr>
          <w:rFonts w:ascii="Times New Roman" w:hAnsi="Times New Roman" w:cs="Times New Roman"/>
          <w:sz w:val="24"/>
          <w:szCs w:val="24"/>
        </w:rPr>
        <w:t xml:space="preserve"> </w:t>
      </w:r>
      <w:r w:rsidR="00420620">
        <w:rPr>
          <w:rFonts w:ascii="Times New Roman" w:hAnsi="Times New Roman" w:cs="Times New Roman"/>
          <w:sz w:val="24"/>
          <w:szCs w:val="24"/>
        </w:rPr>
        <w:t>руб., или</w:t>
      </w:r>
      <w:r w:rsidR="0078532A">
        <w:rPr>
          <w:rFonts w:ascii="Times New Roman" w:hAnsi="Times New Roman" w:cs="Times New Roman"/>
          <w:sz w:val="24"/>
          <w:szCs w:val="24"/>
        </w:rPr>
        <w:t xml:space="preserve"> </w:t>
      </w:r>
      <w:r w:rsidR="00826A49">
        <w:rPr>
          <w:rFonts w:ascii="Times New Roman" w:hAnsi="Times New Roman" w:cs="Times New Roman"/>
          <w:sz w:val="24"/>
          <w:szCs w:val="24"/>
        </w:rPr>
        <w:t>106,0</w:t>
      </w:r>
      <w:r w:rsidRPr="00AB6A0A">
        <w:rPr>
          <w:rFonts w:ascii="Times New Roman" w:hAnsi="Times New Roman" w:cs="Times New Roman"/>
          <w:sz w:val="24"/>
          <w:szCs w:val="24"/>
        </w:rPr>
        <w:t xml:space="preserve">% к плану. </w:t>
      </w:r>
    </w:p>
    <w:p w:rsidR="00A108A7" w:rsidRPr="00AB6A0A" w:rsidRDefault="0068477C" w:rsidP="00180F3F">
      <w:pPr>
        <w:ind w:firstLine="720"/>
        <w:jc w:val="both"/>
        <w:rPr>
          <w:rFonts w:ascii="Times New Roman" w:hAnsi="Times New Roman" w:cs="Times New Roman"/>
          <w:sz w:val="24"/>
          <w:szCs w:val="24"/>
        </w:rPr>
      </w:pPr>
      <w:r w:rsidRPr="00AB6A0A">
        <w:rPr>
          <w:rFonts w:ascii="Times New Roman" w:hAnsi="Times New Roman" w:cs="Times New Roman"/>
          <w:sz w:val="24"/>
          <w:szCs w:val="24"/>
        </w:rPr>
        <w:t xml:space="preserve">Штрафы, санкции, возмещение ущерба </w:t>
      </w:r>
      <w:r w:rsidR="00C260C5" w:rsidRPr="00AB6A0A">
        <w:rPr>
          <w:rFonts w:ascii="Times New Roman" w:hAnsi="Times New Roman" w:cs="Times New Roman"/>
          <w:sz w:val="24"/>
          <w:szCs w:val="24"/>
        </w:rPr>
        <w:t>за 2024</w:t>
      </w:r>
      <w:r w:rsidR="00420620">
        <w:rPr>
          <w:rFonts w:ascii="Times New Roman" w:hAnsi="Times New Roman" w:cs="Times New Roman"/>
          <w:sz w:val="24"/>
          <w:szCs w:val="24"/>
        </w:rPr>
        <w:t xml:space="preserve"> год составили </w:t>
      </w:r>
      <w:r w:rsidR="00826A49" w:rsidRPr="00826A49">
        <w:rPr>
          <w:rFonts w:ascii="Times New Roman" w:hAnsi="Times New Roman" w:cs="Times New Roman"/>
          <w:sz w:val="24"/>
          <w:szCs w:val="24"/>
        </w:rPr>
        <w:t>367672,58</w:t>
      </w:r>
      <w:r w:rsidR="00420620">
        <w:rPr>
          <w:rFonts w:ascii="Times New Roman" w:hAnsi="Times New Roman" w:cs="Times New Roman"/>
          <w:sz w:val="24"/>
          <w:szCs w:val="24"/>
        </w:rPr>
        <w:t>руб.,</w:t>
      </w:r>
      <w:r w:rsidR="00826A49">
        <w:rPr>
          <w:rFonts w:ascii="Times New Roman" w:hAnsi="Times New Roman" w:cs="Times New Roman"/>
          <w:sz w:val="24"/>
          <w:szCs w:val="24"/>
        </w:rPr>
        <w:t>72,1</w:t>
      </w:r>
      <w:r w:rsidR="0078532A">
        <w:rPr>
          <w:rFonts w:ascii="Times New Roman" w:hAnsi="Times New Roman" w:cs="Times New Roman"/>
          <w:sz w:val="24"/>
          <w:szCs w:val="24"/>
        </w:rPr>
        <w:t xml:space="preserve"> % к плану</w:t>
      </w:r>
      <w:r w:rsidR="00A108A7" w:rsidRPr="00AB6A0A">
        <w:rPr>
          <w:rFonts w:ascii="Times New Roman" w:hAnsi="Times New Roman" w:cs="Times New Roman"/>
          <w:sz w:val="24"/>
          <w:szCs w:val="24"/>
        </w:rPr>
        <w:t>.</w:t>
      </w:r>
    </w:p>
    <w:p w:rsidR="00C87397" w:rsidRDefault="00C87397" w:rsidP="00180F3F">
      <w:pPr>
        <w:ind w:firstLine="720"/>
        <w:jc w:val="both"/>
        <w:rPr>
          <w:rFonts w:ascii="Times New Roman" w:hAnsi="Times New Roman" w:cs="Times New Roman"/>
          <w:sz w:val="24"/>
          <w:szCs w:val="24"/>
        </w:rPr>
      </w:pPr>
    </w:p>
    <w:p w:rsidR="00411849" w:rsidRDefault="0068477C" w:rsidP="00180F3F">
      <w:pPr>
        <w:ind w:firstLine="720"/>
        <w:jc w:val="both"/>
        <w:rPr>
          <w:rFonts w:ascii="Times New Roman" w:hAnsi="Times New Roman" w:cs="Times New Roman"/>
          <w:sz w:val="24"/>
          <w:szCs w:val="24"/>
        </w:rPr>
      </w:pPr>
      <w:r w:rsidRPr="00420620">
        <w:rPr>
          <w:rFonts w:ascii="Times New Roman" w:hAnsi="Times New Roman" w:cs="Times New Roman"/>
          <w:b/>
          <w:sz w:val="24"/>
          <w:szCs w:val="24"/>
          <w:u w:val="single"/>
        </w:rPr>
        <w:t>Безвозмездные поступления</w:t>
      </w:r>
      <w:r w:rsidRPr="00AB6A0A">
        <w:rPr>
          <w:rFonts w:ascii="Times New Roman" w:hAnsi="Times New Roman" w:cs="Times New Roman"/>
          <w:sz w:val="24"/>
          <w:szCs w:val="24"/>
        </w:rPr>
        <w:t xml:space="preserve"> из федерального и областного бюджетов в </w:t>
      </w:r>
      <w:r w:rsidR="00A451A7">
        <w:rPr>
          <w:rFonts w:ascii="Times New Roman" w:hAnsi="Times New Roman" w:cs="Times New Roman"/>
          <w:sz w:val="24"/>
          <w:szCs w:val="24"/>
        </w:rPr>
        <w:t>2024</w:t>
      </w:r>
      <w:r w:rsidRPr="00AB6A0A">
        <w:rPr>
          <w:rFonts w:ascii="Times New Roman" w:hAnsi="Times New Roman" w:cs="Times New Roman"/>
          <w:sz w:val="24"/>
          <w:szCs w:val="24"/>
        </w:rPr>
        <w:t xml:space="preserve"> году всего составили по бюджету муниципального образования Одоевский район</w:t>
      </w:r>
      <w:r w:rsidR="00F372B8">
        <w:rPr>
          <w:rFonts w:ascii="Times New Roman" w:hAnsi="Times New Roman" w:cs="Times New Roman"/>
          <w:sz w:val="24"/>
          <w:szCs w:val="24"/>
        </w:rPr>
        <w:t xml:space="preserve"> </w:t>
      </w:r>
      <w:r w:rsidR="00826A49" w:rsidRPr="00826A49">
        <w:rPr>
          <w:rFonts w:ascii="Times New Roman" w:hAnsi="Times New Roman" w:cs="Times New Roman"/>
          <w:sz w:val="24"/>
          <w:szCs w:val="24"/>
        </w:rPr>
        <w:t>463967363,21</w:t>
      </w:r>
      <w:r w:rsidRPr="00AB6A0A">
        <w:rPr>
          <w:rFonts w:ascii="Times New Roman" w:hAnsi="Times New Roman" w:cs="Times New Roman"/>
          <w:sz w:val="24"/>
          <w:szCs w:val="24"/>
        </w:rPr>
        <w:t xml:space="preserve">руб., или </w:t>
      </w:r>
      <w:r w:rsidR="00826A49">
        <w:rPr>
          <w:rFonts w:ascii="Times New Roman" w:hAnsi="Times New Roman" w:cs="Times New Roman"/>
          <w:sz w:val="24"/>
          <w:szCs w:val="24"/>
        </w:rPr>
        <w:t>97,9</w:t>
      </w:r>
      <w:r w:rsidRPr="00AB6A0A">
        <w:rPr>
          <w:rFonts w:ascii="Times New Roman" w:hAnsi="Times New Roman" w:cs="Times New Roman"/>
          <w:sz w:val="24"/>
          <w:szCs w:val="24"/>
        </w:rPr>
        <w:t>% к плану</w:t>
      </w:r>
      <w:r w:rsidR="00C843F5">
        <w:rPr>
          <w:rFonts w:ascii="Times New Roman" w:hAnsi="Times New Roman" w:cs="Times New Roman"/>
          <w:sz w:val="24"/>
          <w:szCs w:val="24"/>
        </w:rPr>
        <w:t xml:space="preserve">. </w:t>
      </w:r>
    </w:p>
    <w:p w:rsidR="00826A49" w:rsidRDefault="00411849" w:rsidP="00180F3F">
      <w:pPr>
        <w:jc w:val="both"/>
        <w:rPr>
          <w:rFonts w:ascii="Times New Roman" w:hAnsi="Times New Roman" w:cs="Times New Roman"/>
          <w:sz w:val="24"/>
          <w:szCs w:val="24"/>
        </w:rPr>
      </w:pPr>
      <w:r>
        <w:rPr>
          <w:rFonts w:ascii="Times New Roman" w:hAnsi="Times New Roman" w:cs="Times New Roman"/>
          <w:sz w:val="24"/>
          <w:szCs w:val="24"/>
        </w:rPr>
        <w:t>Дотация поступила</w:t>
      </w:r>
      <w:r w:rsidR="0068477C" w:rsidRPr="00AB6A0A">
        <w:rPr>
          <w:rFonts w:ascii="Times New Roman" w:hAnsi="Times New Roman" w:cs="Times New Roman"/>
          <w:sz w:val="24"/>
          <w:szCs w:val="24"/>
        </w:rPr>
        <w:t xml:space="preserve"> в сумме</w:t>
      </w:r>
      <w:r w:rsidR="00E630C7">
        <w:rPr>
          <w:rFonts w:ascii="Times New Roman" w:hAnsi="Times New Roman" w:cs="Times New Roman"/>
          <w:sz w:val="24"/>
          <w:szCs w:val="24"/>
        </w:rPr>
        <w:t xml:space="preserve"> </w:t>
      </w:r>
      <w:r w:rsidR="00826A49" w:rsidRPr="00826A49">
        <w:rPr>
          <w:rFonts w:ascii="Times New Roman" w:hAnsi="Times New Roman" w:cs="Times New Roman"/>
          <w:sz w:val="24"/>
          <w:szCs w:val="24"/>
        </w:rPr>
        <w:t>147489840,35</w:t>
      </w:r>
      <w:r w:rsidR="00826A49">
        <w:rPr>
          <w:rFonts w:ascii="Times New Roman" w:hAnsi="Times New Roman" w:cs="Times New Roman"/>
          <w:sz w:val="24"/>
          <w:szCs w:val="24"/>
        </w:rPr>
        <w:t xml:space="preserve"> </w:t>
      </w:r>
      <w:r w:rsidR="0068477C" w:rsidRPr="00AB6A0A">
        <w:rPr>
          <w:rFonts w:ascii="Times New Roman" w:hAnsi="Times New Roman" w:cs="Times New Roman"/>
          <w:sz w:val="24"/>
          <w:szCs w:val="24"/>
        </w:rPr>
        <w:t xml:space="preserve">руб., или на </w:t>
      </w:r>
      <w:r w:rsidR="0078532A">
        <w:rPr>
          <w:rFonts w:ascii="Times New Roman" w:hAnsi="Times New Roman" w:cs="Times New Roman"/>
          <w:sz w:val="24"/>
          <w:szCs w:val="24"/>
        </w:rPr>
        <w:t>100,0</w:t>
      </w:r>
      <w:r w:rsidR="0068477C" w:rsidRPr="00AB6A0A">
        <w:rPr>
          <w:rFonts w:ascii="Times New Roman" w:hAnsi="Times New Roman" w:cs="Times New Roman"/>
          <w:sz w:val="24"/>
          <w:szCs w:val="24"/>
        </w:rPr>
        <w:t xml:space="preserve">% к плану. </w:t>
      </w:r>
    </w:p>
    <w:p w:rsidR="00826A49" w:rsidRDefault="0068477C" w:rsidP="00180F3F">
      <w:pPr>
        <w:jc w:val="both"/>
        <w:rPr>
          <w:rFonts w:ascii="Times New Roman" w:hAnsi="Times New Roman" w:cs="Times New Roman"/>
          <w:sz w:val="24"/>
          <w:szCs w:val="24"/>
        </w:rPr>
      </w:pPr>
      <w:r w:rsidRPr="00AB6A0A">
        <w:rPr>
          <w:rFonts w:ascii="Times New Roman" w:hAnsi="Times New Roman" w:cs="Times New Roman"/>
          <w:sz w:val="24"/>
          <w:szCs w:val="24"/>
        </w:rPr>
        <w:t>Субсидии составили</w:t>
      </w:r>
      <w:r w:rsidR="00F372B8">
        <w:rPr>
          <w:rFonts w:ascii="Times New Roman" w:hAnsi="Times New Roman" w:cs="Times New Roman"/>
          <w:sz w:val="24"/>
          <w:szCs w:val="24"/>
        </w:rPr>
        <w:t xml:space="preserve"> </w:t>
      </w:r>
      <w:r w:rsidR="00826A49" w:rsidRPr="00826A49">
        <w:rPr>
          <w:rFonts w:ascii="Times New Roman" w:hAnsi="Times New Roman" w:cs="Times New Roman"/>
          <w:sz w:val="24"/>
          <w:szCs w:val="24"/>
        </w:rPr>
        <w:t>30975828,34</w:t>
      </w:r>
      <w:r w:rsidR="00826A49">
        <w:rPr>
          <w:rFonts w:ascii="Times New Roman" w:hAnsi="Times New Roman" w:cs="Times New Roman"/>
          <w:sz w:val="24"/>
          <w:szCs w:val="24"/>
        </w:rPr>
        <w:t>руб., или 82,4% к плану.</w:t>
      </w:r>
    </w:p>
    <w:p w:rsidR="00A108A7" w:rsidRPr="00AB6A0A" w:rsidRDefault="0068477C" w:rsidP="00180F3F">
      <w:pPr>
        <w:jc w:val="both"/>
        <w:rPr>
          <w:rFonts w:ascii="Times New Roman" w:hAnsi="Times New Roman" w:cs="Times New Roman"/>
          <w:sz w:val="24"/>
          <w:szCs w:val="24"/>
        </w:rPr>
      </w:pPr>
      <w:r w:rsidRPr="00AB6A0A">
        <w:rPr>
          <w:rFonts w:ascii="Times New Roman" w:hAnsi="Times New Roman" w:cs="Times New Roman"/>
          <w:sz w:val="24"/>
          <w:szCs w:val="24"/>
        </w:rPr>
        <w:t>Субвенции поступили в сумме</w:t>
      </w:r>
      <w:r w:rsidR="00F372B8">
        <w:rPr>
          <w:rFonts w:ascii="Times New Roman" w:hAnsi="Times New Roman" w:cs="Times New Roman"/>
          <w:sz w:val="24"/>
          <w:szCs w:val="24"/>
        </w:rPr>
        <w:t xml:space="preserve"> </w:t>
      </w:r>
      <w:r w:rsidR="00826A49" w:rsidRPr="00826A49">
        <w:rPr>
          <w:rFonts w:ascii="Times New Roman" w:hAnsi="Times New Roman" w:cs="Times New Roman"/>
          <w:sz w:val="24"/>
          <w:szCs w:val="24"/>
        </w:rPr>
        <w:t>239054304,12</w:t>
      </w:r>
      <w:r w:rsidR="00C843F5">
        <w:rPr>
          <w:rFonts w:ascii="Times New Roman" w:hAnsi="Times New Roman" w:cs="Times New Roman"/>
          <w:sz w:val="24"/>
          <w:szCs w:val="24"/>
        </w:rPr>
        <w:t>руб., или на</w:t>
      </w:r>
      <w:r w:rsidR="00826A49">
        <w:rPr>
          <w:rFonts w:ascii="Times New Roman" w:hAnsi="Times New Roman" w:cs="Times New Roman"/>
          <w:sz w:val="24"/>
          <w:szCs w:val="24"/>
        </w:rPr>
        <w:t xml:space="preserve"> 99,0</w:t>
      </w:r>
      <w:r w:rsidR="00A40A15">
        <w:rPr>
          <w:rFonts w:ascii="Times New Roman" w:hAnsi="Times New Roman" w:cs="Times New Roman"/>
          <w:sz w:val="24"/>
          <w:szCs w:val="24"/>
        </w:rPr>
        <w:t xml:space="preserve"> </w:t>
      </w:r>
      <w:r w:rsidRPr="00AB6A0A">
        <w:rPr>
          <w:rFonts w:ascii="Times New Roman" w:hAnsi="Times New Roman" w:cs="Times New Roman"/>
          <w:sz w:val="24"/>
          <w:szCs w:val="24"/>
        </w:rPr>
        <w:t>% к плану</w:t>
      </w:r>
      <w:r w:rsidR="00A108A7" w:rsidRPr="00AB6A0A">
        <w:rPr>
          <w:rFonts w:ascii="Times New Roman" w:hAnsi="Times New Roman" w:cs="Times New Roman"/>
          <w:sz w:val="24"/>
          <w:szCs w:val="24"/>
        </w:rPr>
        <w:t>.</w:t>
      </w:r>
    </w:p>
    <w:p w:rsidR="0068477C" w:rsidRPr="00AB6A0A" w:rsidRDefault="0068477C" w:rsidP="00180F3F">
      <w:pPr>
        <w:jc w:val="both"/>
        <w:rPr>
          <w:rFonts w:ascii="Times New Roman" w:hAnsi="Times New Roman" w:cs="Times New Roman"/>
          <w:sz w:val="24"/>
          <w:szCs w:val="24"/>
        </w:rPr>
      </w:pPr>
      <w:r w:rsidRPr="00AB6A0A">
        <w:rPr>
          <w:rFonts w:ascii="Times New Roman" w:hAnsi="Times New Roman" w:cs="Times New Roman"/>
          <w:sz w:val="24"/>
          <w:szCs w:val="24"/>
        </w:rPr>
        <w:t xml:space="preserve">Иные межбюджетные трансферты поступили в сумме </w:t>
      </w:r>
      <w:r w:rsidR="00826A49" w:rsidRPr="00826A49">
        <w:rPr>
          <w:rFonts w:ascii="Times New Roman" w:hAnsi="Times New Roman" w:cs="Times New Roman"/>
          <w:sz w:val="24"/>
          <w:szCs w:val="24"/>
        </w:rPr>
        <w:t>45994540,4</w:t>
      </w:r>
      <w:r w:rsidR="00C843F5">
        <w:rPr>
          <w:rFonts w:ascii="Times New Roman" w:hAnsi="Times New Roman" w:cs="Times New Roman"/>
          <w:sz w:val="24"/>
          <w:szCs w:val="24"/>
        </w:rPr>
        <w:t xml:space="preserve">руб., или на </w:t>
      </w:r>
      <w:r w:rsidR="00826A49">
        <w:rPr>
          <w:rFonts w:ascii="Times New Roman" w:hAnsi="Times New Roman" w:cs="Times New Roman"/>
          <w:sz w:val="24"/>
          <w:szCs w:val="24"/>
        </w:rPr>
        <w:t>98,5</w:t>
      </w:r>
      <w:r w:rsidRPr="00AB6A0A">
        <w:rPr>
          <w:rFonts w:ascii="Times New Roman" w:hAnsi="Times New Roman" w:cs="Times New Roman"/>
          <w:sz w:val="24"/>
          <w:szCs w:val="24"/>
        </w:rPr>
        <w:t xml:space="preserve">% к плану </w:t>
      </w:r>
      <w:r w:rsidR="00A451A7">
        <w:rPr>
          <w:rFonts w:ascii="Times New Roman" w:hAnsi="Times New Roman" w:cs="Times New Roman"/>
          <w:sz w:val="24"/>
          <w:szCs w:val="24"/>
        </w:rPr>
        <w:t>2024</w:t>
      </w:r>
      <w:r w:rsidRPr="00AB6A0A">
        <w:rPr>
          <w:rFonts w:ascii="Times New Roman" w:hAnsi="Times New Roman" w:cs="Times New Roman"/>
          <w:sz w:val="24"/>
          <w:szCs w:val="24"/>
        </w:rPr>
        <w:t xml:space="preserve"> года. </w:t>
      </w:r>
    </w:p>
    <w:p w:rsidR="00214760" w:rsidRDefault="00A40A15" w:rsidP="00180F3F">
      <w:pPr>
        <w:jc w:val="both"/>
        <w:rPr>
          <w:rFonts w:ascii="Times New Roman" w:hAnsi="Times New Roman" w:cs="Times New Roman"/>
          <w:sz w:val="24"/>
          <w:szCs w:val="24"/>
        </w:rPr>
      </w:pPr>
      <w:r>
        <w:rPr>
          <w:rFonts w:ascii="Times New Roman" w:hAnsi="Times New Roman" w:cs="Times New Roman"/>
          <w:sz w:val="24"/>
          <w:szCs w:val="24"/>
        </w:rPr>
        <w:t>П</w:t>
      </w:r>
      <w:r w:rsidR="0068477C" w:rsidRPr="00AB6A0A">
        <w:rPr>
          <w:rFonts w:ascii="Times New Roman" w:hAnsi="Times New Roman" w:cs="Times New Roman"/>
          <w:sz w:val="24"/>
          <w:szCs w:val="24"/>
        </w:rPr>
        <w:t xml:space="preserve">рочие безвозмездные поступления </w:t>
      </w:r>
      <w:r w:rsidR="00826A49" w:rsidRPr="00826A49">
        <w:rPr>
          <w:rFonts w:ascii="Times New Roman" w:hAnsi="Times New Roman" w:cs="Times New Roman"/>
          <w:sz w:val="24"/>
          <w:szCs w:val="24"/>
        </w:rPr>
        <w:t>452850</w:t>
      </w:r>
      <w:r w:rsidR="0068477C" w:rsidRPr="00AB6A0A">
        <w:rPr>
          <w:rFonts w:ascii="Times New Roman" w:hAnsi="Times New Roman" w:cs="Times New Roman"/>
          <w:sz w:val="24"/>
          <w:szCs w:val="24"/>
        </w:rPr>
        <w:t>руб.</w:t>
      </w:r>
    </w:p>
    <w:p w:rsidR="00C41E53" w:rsidRDefault="00001998" w:rsidP="00A40A15">
      <w:pPr>
        <w:jc w:val="both"/>
        <w:rPr>
          <w:rFonts w:ascii="Times New Roman" w:hAnsi="Times New Roman" w:cs="Times New Roman"/>
          <w:sz w:val="24"/>
          <w:szCs w:val="24"/>
        </w:rPr>
      </w:pPr>
      <w:r w:rsidRPr="00C86582">
        <w:rPr>
          <w:rFonts w:ascii="Times New Roman" w:hAnsi="Times New Roman" w:cs="Times New Roman"/>
          <w:sz w:val="24"/>
          <w:szCs w:val="24"/>
        </w:rPr>
        <w:t xml:space="preserve">Контрольно-счетный орган отмечает, что большую часть доходов бюджета муниципального образования </w:t>
      </w:r>
      <w:r w:rsidR="00EB02BD" w:rsidRPr="00C86582">
        <w:rPr>
          <w:rFonts w:ascii="Times New Roman" w:hAnsi="Times New Roman" w:cs="Times New Roman"/>
          <w:sz w:val="24"/>
          <w:szCs w:val="24"/>
        </w:rPr>
        <w:t>Одоевский район</w:t>
      </w:r>
      <w:r w:rsidRPr="00C86582">
        <w:rPr>
          <w:rFonts w:ascii="Times New Roman" w:hAnsi="Times New Roman" w:cs="Times New Roman"/>
          <w:sz w:val="24"/>
          <w:szCs w:val="24"/>
        </w:rPr>
        <w:t xml:space="preserve"> составляют </w:t>
      </w:r>
      <w:r w:rsidR="00EB02BD" w:rsidRPr="00C86582">
        <w:rPr>
          <w:rFonts w:ascii="Times New Roman" w:hAnsi="Times New Roman" w:cs="Times New Roman"/>
          <w:sz w:val="24"/>
          <w:szCs w:val="24"/>
        </w:rPr>
        <w:t>безвозмездные поступления</w:t>
      </w:r>
      <w:r w:rsidR="00E630C7">
        <w:rPr>
          <w:rFonts w:ascii="Times New Roman" w:hAnsi="Times New Roman" w:cs="Times New Roman"/>
          <w:sz w:val="24"/>
          <w:szCs w:val="24"/>
        </w:rPr>
        <w:t>.</w:t>
      </w:r>
    </w:p>
    <w:p w:rsidR="00BB7DEA" w:rsidRDefault="00230658" w:rsidP="00EA20D9">
      <w:pPr>
        <w:pStyle w:val="af9"/>
        <w:ind w:right="113" w:firstLine="0"/>
        <w:rPr>
          <w:sz w:val="24"/>
          <w:szCs w:val="24"/>
        </w:rPr>
      </w:pPr>
      <w:r>
        <w:rPr>
          <w:noProof/>
          <w:sz w:val="24"/>
          <w:szCs w:val="24"/>
        </w:rPr>
        <w:drawing>
          <wp:inline distT="0" distB="0" distL="0" distR="0">
            <wp:extent cx="5589767" cy="4063117"/>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A4211" w:rsidRPr="002A4211" w:rsidRDefault="002A4211" w:rsidP="00125FB7">
      <w:pPr>
        <w:pStyle w:val="af9"/>
        <w:spacing w:line="276" w:lineRule="auto"/>
        <w:ind w:right="113" w:firstLine="709"/>
        <w:jc w:val="center"/>
        <w:rPr>
          <w:b/>
          <w:sz w:val="24"/>
          <w:szCs w:val="24"/>
        </w:rPr>
      </w:pPr>
      <w:r w:rsidRPr="002A4211">
        <w:rPr>
          <w:b/>
          <w:sz w:val="24"/>
          <w:szCs w:val="24"/>
        </w:rPr>
        <w:lastRenderedPageBreak/>
        <w:t>5. Нефинансовые активы муниципального образования Одоевский район</w:t>
      </w:r>
    </w:p>
    <w:p w:rsidR="000E63BF" w:rsidRPr="004F70CF" w:rsidRDefault="00864B4C" w:rsidP="00180F3F">
      <w:pPr>
        <w:pStyle w:val="af9"/>
        <w:ind w:right="113" w:firstLine="709"/>
        <w:rPr>
          <w:sz w:val="24"/>
          <w:szCs w:val="24"/>
        </w:rPr>
      </w:pPr>
      <w:r>
        <w:rPr>
          <w:sz w:val="24"/>
          <w:szCs w:val="24"/>
        </w:rPr>
        <w:t>На 01.01.</w:t>
      </w:r>
      <w:r w:rsidR="00A451A7">
        <w:rPr>
          <w:sz w:val="24"/>
          <w:szCs w:val="24"/>
        </w:rPr>
        <w:t>2025</w:t>
      </w:r>
      <w:r w:rsidR="000E63BF" w:rsidRPr="004F70CF">
        <w:rPr>
          <w:sz w:val="24"/>
          <w:szCs w:val="24"/>
        </w:rPr>
        <w:t xml:space="preserve"> года стоимость</w:t>
      </w:r>
      <w:r w:rsidR="00A84958">
        <w:rPr>
          <w:sz w:val="24"/>
          <w:szCs w:val="24"/>
        </w:rPr>
        <w:t xml:space="preserve"> нефинансовых активов (без</w:t>
      </w:r>
      <w:r w:rsidR="000E63BF" w:rsidRPr="004F70CF">
        <w:rPr>
          <w:sz w:val="24"/>
          <w:szCs w:val="24"/>
        </w:rPr>
        <w:t xml:space="preserve"> имущества казны</w:t>
      </w:r>
      <w:r w:rsidR="00A84958">
        <w:rPr>
          <w:sz w:val="24"/>
          <w:szCs w:val="24"/>
        </w:rPr>
        <w:t>)</w:t>
      </w:r>
      <w:r w:rsidR="000E63BF" w:rsidRPr="004F70CF">
        <w:rPr>
          <w:sz w:val="24"/>
          <w:szCs w:val="24"/>
        </w:rPr>
        <w:t xml:space="preserve"> муниципального образования Одоевский район составила</w:t>
      </w:r>
      <w:r w:rsidR="001254D3">
        <w:rPr>
          <w:sz w:val="24"/>
          <w:szCs w:val="24"/>
        </w:rPr>
        <w:t xml:space="preserve"> </w:t>
      </w:r>
      <w:r w:rsidR="000E63BF" w:rsidRPr="004F70CF">
        <w:rPr>
          <w:sz w:val="24"/>
          <w:szCs w:val="24"/>
        </w:rPr>
        <w:t xml:space="preserve">рублей, амортизация основных средств рублей, остаточная стоимость основных средств рублей. </w:t>
      </w:r>
    </w:p>
    <w:p w:rsidR="000E63BF" w:rsidRPr="00267C37" w:rsidRDefault="000E63BF" w:rsidP="00180F3F">
      <w:pPr>
        <w:pStyle w:val="af9"/>
        <w:ind w:right="113" w:firstLine="709"/>
        <w:rPr>
          <w:sz w:val="24"/>
          <w:szCs w:val="24"/>
        </w:rPr>
      </w:pPr>
      <w:r w:rsidRPr="004F70CF">
        <w:rPr>
          <w:sz w:val="24"/>
          <w:szCs w:val="24"/>
        </w:rPr>
        <w:t>Структура</w:t>
      </w:r>
      <w:r w:rsidR="00A84958" w:rsidRPr="00A84958">
        <w:rPr>
          <w:sz w:val="24"/>
          <w:szCs w:val="24"/>
        </w:rPr>
        <w:t xml:space="preserve"> </w:t>
      </w:r>
      <w:r w:rsidR="00A84958">
        <w:rPr>
          <w:sz w:val="24"/>
          <w:szCs w:val="24"/>
        </w:rPr>
        <w:t>нефинансовых активов (без</w:t>
      </w:r>
      <w:r w:rsidR="00A84958" w:rsidRPr="004F70CF">
        <w:rPr>
          <w:sz w:val="24"/>
          <w:szCs w:val="24"/>
        </w:rPr>
        <w:t xml:space="preserve"> имущества казны</w:t>
      </w:r>
      <w:r w:rsidR="00A84958">
        <w:rPr>
          <w:sz w:val="24"/>
          <w:szCs w:val="24"/>
        </w:rPr>
        <w:t>)</w:t>
      </w:r>
      <w:r w:rsidRPr="004F70CF">
        <w:rPr>
          <w:sz w:val="24"/>
          <w:szCs w:val="24"/>
        </w:rPr>
        <w:t xml:space="preserve"> на ука</w:t>
      </w:r>
      <w:r w:rsidR="00F715AE">
        <w:rPr>
          <w:sz w:val="24"/>
          <w:szCs w:val="24"/>
        </w:rPr>
        <w:t>занную дату приведена в таблице 2.</w:t>
      </w:r>
    </w:p>
    <w:p w:rsidR="004F70CF" w:rsidRPr="000E63BF" w:rsidRDefault="00F715AE" w:rsidP="007F57BF">
      <w:pPr>
        <w:spacing w:line="276" w:lineRule="auto"/>
        <w:ind w:right="11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таб.2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94"/>
        <w:gridCol w:w="2064"/>
        <w:gridCol w:w="2064"/>
      </w:tblGrid>
      <w:tr w:rsidR="000E63BF" w:rsidRPr="000E63BF" w:rsidTr="002A4211">
        <w:tc>
          <w:tcPr>
            <w:tcW w:w="5194" w:type="dxa"/>
            <w:vMerge w:val="restart"/>
            <w:vAlign w:val="center"/>
          </w:tcPr>
          <w:p w:rsidR="000E63BF" w:rsidRPr="000E63BF" w:rsidRDefault="000E63BF" w:rsidP="00B43099">
            <w:pPr>
              <w:ind w:right="113" w:firstLine="709"/>
              <w:jc w:val="center"/>
              <w:rPr>
                <w:rFonts w:ascii="Times New Roman" w:eastAsia="Calibri" w:hAnsi="Times New Roman" w:cs="Times New Roman"/>
                <w:b/>
                <w:sz w:val="24"/>
                <w:szCs w:val="24"/>
              </w:rPr>
            </w:pPr>
            <w:r w:rsidRPr="000E63BF">
              <w:rPr>
                <w:rFonts w:ascii="Times New Roman" w:eastAsia="Calibri" w:hAnsi="Times New Roman" w:cs="Times New Roman"/>
                <w:b/>
                <w:sz w:val="24"/>
                <w:szCs w:val="24"/>
              </w:rPr>
              <w:t>Вид имущества</w:t>
            </w:r>
          </w:p>
        </w:tc>
        <w:tc>
          <w:tcPr>
            <w:tcW w:w="2064" w:type="dxa"/>
            <w:vAlign w:val="center"/>
          </w:tcPr>
          <w:p w:rsidR="000E63BF" w:rsidRPr="000E63BF" w:rsidRDefault="000E63BF" w:rsidP="00B43099">
            <w:pPr>
              <w:ind w:right="113"/>
              <w:jc w:val="center"/>
              <w:rPr>
                <w:rFonts w:ascii="Times New Roman" w:eastAsia="Calibri" w:hAnsi="Times New Roman" w:cs="Times New Roman"/>
                <w:b/>
                <w:sz w:val="24"/>
                <w:szCs w:val="24"/>
              </w:rPr>
            </w:pPr>
            <w:r w:rsidRPr="000E63BF">
              <w:rPr>
                <w:rFonts w:ascii="Times New Roman" w:hAnsi="Times New Roman" w:cs="Times New Roman"/>
                <w:b/>
                <w:sz w:val="24"/>
                <w:szCs w:val="24"/>
              </w:rPr>
              <w:t>На начало года</w:t>
            </w:r>
          </w:p>
        </w:tc>
        <w:tc>
          <w:tcPr>
            <w:tcW w:w="2064" w:type="dxa"/>
            <w:vAlign w:val="center"/>
          </w:tcPr>
          <w:p w:rsidR="000E63BF" w:rsidRPr="000E63BF" w:rsidRDefault="000E63BF" w:rsidP="00B43099">
            <w:pPr>
              <w:ind w:right="113"/>
              <w:jc w:val="center"/>
              <w:rPr>
                <w:rFonts w:ascii="Times New Roman" w:eastAsia="Calibri" w:hAnsi="Times New Roman" w:cs="Times New Roman"/>
                <w:b/>
                <w:sz w:val="24"/>
                <w:szCs w:val="24"/>
              </w:rPr>
            </w:pPr>
            <w:r w:rsidRPr="000E63BF">
              <w:rPr>
                <w:rFonts w:ascii="Times New Roman" w:hAnsi="Times New Roman" w:cs="Times New Roman"/>
                <w:b/>
                <w:sz w:val="24"/>
                <w:szCs w:val="24"/>
              </w:rPr>
              <w:t>На конец года</w:t>
            </w:r>
          </w:p>
        </w:tc>
      </w:tr>
      <w:tr w:rsidR="000E63BF" w:rsidRPr="000E63BF" w:rsidTr="002A4211">
        <w:tc>
          <w:tcPr>
            <w:tcW w:w="5194" w:type="dxa"/>
            <w:vMerge/>
            <w:vAlign w:val="center"/>
          </w:tcPr>
          <w:p w:rsidR="000E63BF" w:rsidRPr="000E63BF" w:rsidRDefault="000E63BF" w:rsidP="00B43099">
            <w:pPr>
              <w:ind w:right="113" w:firstLine="709"/>
              <w:jc w:val="center"/>
              <w:rPr>
                <w:rFonts w:ascii="Times New Roman" w:eastAsia="Calibri" w:hAnsi="Times New Roman" w:cs="Times New Roman"/>
                <w:b/>
                <w:sz w:val="24"/>
                <w:szCs w:val="24"/>
              </w:rPr>
            </w:pPr>
          </w:p>
        </w:tc>
        <w:tc>
          <w:tcPr>
            <w:tcW w:w="2064" w:type="dxa"/>
            <w:vAlign w:val="center"/>
          </w:tcPr>
          <w:p w:rsidR="000E63BF" w:rsidRPr="000E63BF" w:rsidRDefault="001F71A4" w:rsidP="00B43099">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11849">
              <w:rPr>
                <w:rFonts w:ascii="Times New Roman" w:eastAsia="Calibri" w:hAnsi="Times New Roman" w:cs="Times New Roman"/>
                <w:b/>
                <w:sz w:val="24"/>
                <w:szCs w:val="24"/>
              </w:rPr>
              <w:t xml:space="preserve"> </w:t>
            </w:r>
            <w:r w:rsidR="004F70CF">
              <w:rPr>
                <w:rFonts w:ascii="Times New Roman" w:eastAsia="Calibri" w:hAnsi="Times New Roman" w:cs="Times New Roman"/>
                <w:b/>
                <w:sz w:val="24"/>
                <w:szCs w:val="24"/>
              </w:rPr>
              <w:t>руб.</w:t>
            </w:r>
          </w:p>
        </w:tc>
        <w:tc>
          <w:tcPr>
            <w:tcW w:w="2064" w:type="dxa"/>
            <w:vAlign w:val="center"/>
          </w:tcPr>
          <w:p w:rsidR="000E63BF" w:rsidRPr="000E63BF" w:rsidRDefault="001F71A4" w:rsidP="001F71A4">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E63BF" w:rsidRPr="000E63BF">
              <w:rPr>
                <w:rFonts w:ascii="Times New Roman" w:eastAsia="Calibri" w:hAnsi="Times New Roman" w:cs="Times New Roman"/>
                <w:b/>
                <w:sz w:val="24"/>
                <w:szCs w:val="24"/>
              </w:rPr>
              <w:t xml:space="preserve"> руб.</w:t>
            </w:r>
          </w:p>
        </w:tc>
      </w:tr>
      <w:tr w:rsidR="000E63BF" w:rsidRPr="000E63BF" w:rsidTr="002A4211">
        <w:tc>
          <w:tcPr>
            <w:tcW w:w="5194" w:type="dxa"/>
            <w:vAlign w:val="center"/>
          </w:tcPr>
          <w:p w:rsidR="000E63BF" w:rsidRPr="000E63BF" w:rsidRDefault="000E63BF" w:rsidP="00B43099">
            <w:pPr>
              <w:ind w:right="113" w:firstLine="709"/>
              <w:jc w:val="both"/>
              <w:rPr>
                <w:rFonts w:ascii="Times New Roman" w:eastAsia="Calibri" w:hAnsi="Times New Roman" w:cs="Times New Roman"/>
                <w:sz w:val="24"/>
                <w:szCs w:val="24"/>
              </w:rPr>
            </w:pPr>
            <w:r w:rsidRPr="000E63BF">
              <w:rPr>
                <w:rFonts w:ascii="Times New Roman" w:eastAsia="Calibri" w:hAnsi="Times New Roman" w:cs="Times New Roman"/>
                <w:sz w:val="24"/>
                <w:szCs w:val="24"/>
              </w:rPr>
              <w:t>Объекты недвижимого имущества</w:t>
            </w:r>
          </w:p>
        </w:tc>
        <w:tc>
          <w:tcPr>
            <w:tcW w:w="2064" w:type="dxa"/>
            <w:vAlign w:val="center"/>
          </w:tcPr>
          <w:p w:rsidR="000E63BF" w:rsidRPr="000E63BF" w:rsidRDefault="00E6395F" w:rsidP="00504575">
            <w:pPr>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224293156,95</w:t>
            </w:r>
          </w:p>
        </w:tc>
        <w:tc>
          <w:tcPr>
            <w:tcW w:w="2064" w:type="dxa"/>
            <w:vAlign w:val="center"/>
          </w:tcPr>
          <w:p w:rsidR="000E63BF" w:rsidRPr="000E63BF" w:rsidRDefault="00793445" w:rsidP="00E6395F">
            <w:pPr>
              <w:ind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395F">
              <w:rPr>
                <w:rFonts w:ascii="Times New Roman" w:eastAsia="Calibri" w:hAnsi="Times New Roman" w:cs="Times New Roman"/>
                <w:sz w:val="24"/>
                <w:szCs w:val="24"/>
              </w:rPr>
              <w:t>225760376,95</w:t>
            </w:r>
          </w:p>
        </w:tc>
      </w:tr>
      <w:tr w:rsidR="000E63BF" w:rsidRPr="000E63BF" w:rsidTr="002A4211">
        <w:tc>
          <w:tcPr>
            <w:tcW w:w="5194" w:type="dxa"/>
            <w:vAlign w:val="center"/>
          </w:tcPr>
          <w:p w:rsidR="000E63BF" w:rsidRPr="000E63BF" w:rsidRDefault="000E63BF" w:rsidP="00B43099">
            <w:pPr>
              <w:ind w:right="113" w:firstLine="709"/>
              <w:jc w:val="both"/>
              <w:rPr>
                <w:rFonts w:ascii="Times New Roman" w:eastAsia="Calibri" w:hAnsi="Times New Roman" w:cs="Times New Roman"/>
                <w:sz w:val="24"/>
                <w:szCs w:val="24"/>
              </w:rPr>
            </w:pPr>
            <w:r w:rsidRPr="000E63BF">
              <w:rPr>
                <w:rFonts w:ascii="Times New Roman" w:eastAsia="Calibri" w:hAnsi="Times New Roman" w:cs="Times New Roman"/>
                <w:sz w:val="24"/>
                <w:szCs w:val="24"/>
              </w:rPr>
              <w:t>Движимое имущество</w:t>
            </w:r>
          </w:p>
        </w:tc>
        <w:tc>
          <w:tcPr>
            <w:tcW w:w="2064" w:type="dxa"/>
            <w:vAlign w:val="center"/>
          </w:tcPr>
          <w:p w:rsidR="000E63BF" w:rsidRPr="000E63BF" w:rsidRDefault="00E6395F" w:rsidP="00504575">
            <w:pPr>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170092550,12</w:t>
            </w:r>
          </w:p>
        </w:tc>
        <w:tc>
          <w:tcPr>
            <w:tcW w:w="2064" w:type="dxa"/>
            <w:vAlign w:val="center"/>
          </w:tcPr>
          <w:p w:rsidR="000E63BF" w:rsidRPr="000E63BF" w:rsidRDefault="00E6395F" w:rsidP="00504575">
            <w:pPr>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178543612,91</w:t>
            </w:r>
          </w:p>
        </w:tc>
      </w:tr>
      <w:tr w:rsidR="000E63BF" w:rsidRPr="000E63BF" w:rsidTr="002A4211">
        <w:tc>
          <w:tcPr>
            <w:tcW w:w="5194" w:type="dxa"/>
            <w:vAlign w:val="center"/>
          </w:tcPr>
          <w:p w:rsidR="000E63BF" w:rsidRPr="000E63BF" w:rsidRDefault="000E63BF" w:rsidP="00B43099">
            <w:pPr>
              <w:ind w:right="113" w:firstLine="709"/>
              <w:jc w:val="both"/>
              <w:rPr>
                <w:rFonts w:ascii="Times New Roman" w:eastAsia="Calibri" w:hAnsi="Times New Roman" w:cs="Times New Roman"/>
                <w:b/>
                <w:sz w:val="24"/>
                <w:szCs w:val="24"/>
              </w:rPr>
            </w:pPr>
            <w:r w:rsidRPr="000E63BF">
              <w:rPr>
                <w:rFonts w:ascii="Times New Roman" w:eastAsia="Calibri" w:hAnsi="Times New Roman" w:cs="Times New Roman"/>
                <w:b/>
                <w:sz w:val="24"/>
                <w:szCs w:val="24"/>
              </w:rPr>
              <w:t>Итого</w:t>
            </w:r>
          </w:p>
        </w:tc>
        <w:tc>
          <w:tcPr>
            <w:tcW w:w="2064" w:type="dxa"/>
            <w:vAlign w:val="center"/>
          </w:tcPr>
          <w:p w:rsidR="000E63BF" w:rsidRPr="000E63BF" w:rsidRDefault="00E6395F" w:rsidP="00B57572">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394385707,07</w:t>
            </w:r>
          </w:p>
        </w:tc>
        <w:tc>
          <w:tcPr>
            <w:tcW w:w="2064" w:type="dxa"/>
            <w:vAlign w:val="center"/>
          </w:tcPr>
          <w:p w:rsidR="000E63BF" w:rsidRPr="000E63BF" w:rsidRDefault="00E6395F" w:rsidP="00504575">
            <w:pPr>
              <w:ind w:right="113"/>
              <w:jc w:val="center"/>
              <w:rPr>
                <w:rFonts w:ascii="Times New Roman" w:eastAsia="Calibri" w:hAnsi="Times New Roman" w:cs="Times New Roman"/>
                <w:b/>
                <w:sz w:val="24"/>
                <w:szCs w:val="24"/>
              </w:rPr>
            </w:pPr>
            <w:r w:rsidRPr="00E6395F">
              <w:rPr>
                <w:rFonts w:ascii="Times New Roman" w:eastAsia="Calibri" w:hAnsi="Times New Roman" w:cs="Times New Roman"/>
                <w:b/>
                <w:sz w:val="24"/>
                <w:szCs w:val="24"/>
              </w:rPr>
              <w:t>404303989,86</w:t>
            </w:r>
          </w:p>
        </w:tc>
      </w:tr>
    </w:tbl>
    <w:p w:rsidR="001F71A4" w:rsidRDefault="001F71A4" w:rsidP="002A4211">
      <w:pPr>
        <w:pStyle w:val="af9"/>
        <w:ind w:right="113" w:firstLine="709"/>
        <w:rPr>
          <w:sz w:val="24"/>
          <w:szCs w:val="24"/>
        </w:rPr>
      </w:pPr>
    </w:p>
    <w:p w:rsidR="00C3497D" w:rsidRDefault="002A4211" w:rsidP="00180F3F">
      <w:pPr>
        <w:pStyle w:val="af9"/>
        <w:ind w:right="113" w:firstLine="709"/>
        <w:rPr>
          <w:sz w:val="24"/>
          <w:szCs w:val="24"/>
        </w:rPr>
      </w:pPr>
      <w:r w:rsidRPr="00C3497D">
        <w:rPr>
          <w:sz w:val="24"/>
          <w:szCs w:val="24"/>
        </w:rPr>
        <w:t>На 01.01.</w:t>
      </w:r>
      <w:r w:rsidR="00A451A7">
        <w:rPr>
          <w:sz w:val="24"/>
          <w:szCs w:val="24"/>
        </w:rPr>
        <w:t>2025</w:t>
      </w:r>
      <w:r w:rsidRPr="00C3497D">
        <w:rPr>
          <w:sz w:val="24"/>
          <w:szCs w:val="24"/>
        </w:rPr>
        <w:t xml:space="preserve"> года стоимость нефинансовых активов составляющих имущество казны муниципального образования Одоевский </w:t>
      </w:r>
      <w:r w:rsidR="00C260C5" w:rsidRPr="00C3497D">
        <w:rPr>
          <w:sz w:val="24"/>
          <w:szCs w:val="24"/>
        </w:rPr>
        <w:t xml:space="preserve">район составила </w:t>
      </w:r>
      <w:r w:rsidR="00C260C5">
        <w:rPr>
          <w:sz w:val="24"/>
          <w:szCs w:val="24"/>
        </w:rPr>
        <w:t>1718556951</w:t>
      </w:r>
      <w:r w:rsidR="00E6395F">
        <w:rPr>
          <w:sz w:val="24"/>
          <w:szCs w:val="24"/>
        </w:rPr>
        <w:t xml:space="preserve">,38 </w:t>
      </w:r>
      <w:r w:rsidRPr="00C3497D">
        <w:rPr>
          <w:sz w:val="24"/>
          <w:szCs w:val="24"/>
        </w:rPr>
        <w:t xml:space="preserve">рублей, амортизация основных средств </w:t>
      </w:r>
      <w:r w:rsidR="00E6395F">
        <w:rPr>
          <w:sz w:val="24"/>
          <w:szCs w:val="24"/>
        </w:rPr>
        <w:t xml:space="preserve">53951479,78 </w:t>
      </w:r>
      <w:r w:rsidRPr="00C3497D">
        <w:rPr>
          <w:sz w:val="24"/>
          <w:szCs w:val="24"/>
        </w:rPr>
        <w:t>рублей</w:t>
      </w:r>
      <w:r w:rsidR="00C3497D" w:rsidRPr="00C3497D">
        <w:rPr>
          <w:sz w:val="24"/>
          <w:szCs w:val="24"/>
        </w:rPr>
        <w:t>.</w:t>
      </w:r>
    </w:p>
    <w:p w:rsidR="002A4211" w:rsidRPr="00267C37" w:rsidRDefault="002A4211" w:rsidP="00180F3F">
      <w:pPr>
        <w:pStyle w:val="af9"/>
        <w:ind w:right="113" w:firstLine="709"/>
        <w:rPr>
          <w:sz w:val="24"/>
          <w:szCs w:val="24"/>
        </w:rPr>
      </w:pPr>
      <w:r w:rsidRPr="004F70CF">
        <w:rPr>
          <w:sz w:val="24"/>
          <w:szCs w:val="24"/>
        </w:rPr>
        <w:t>Структура</w:t>
      </w:r>
      <w:r w:rsidRPr="00A84958">
        <w:rPr>
          <w:sz w:val="24"/>
          <w:szCs w:val="24"/>
        </w:rPr>
        <w:t xml:space="preserve"> </w:t>
      </w:r>
      <w:r>
        <w:rPr>
          <w:sz w:val="24"/>
          <w:szCs w:val="24"/>
        </w:rPr>
        <w:t>нефинансовых активов составляющих имущество</w:t>
      </w:r>
      <w:r w:rsidRPr="004F70CF">
        <w:rPr>
          <w:sz w:val="24"/>
          <w:szCs w:val="24"/>
        </w:rPr>
        <w:t xml:space="preserve"> казны на ука</w:t>
      </w:r>
      <w:r w:rsidR="00F715AE">
        <w:rPr>
          <w:sz w:val="24"/>
          <w:szCs w:val="24"/>
        </w:rPr>
        <w:t>занную дату приведена в таблице 3.</w:t>
      </w:r>
    </w:p>
    <w:p w:rsidR="002A4211" w:rsidRPr="000E63BF" w:rsidRDefault="00F715AE" w:rsidP="002A4211">
      <w:pPr>
        <w:ind w:right="113"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таб.3</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94"/>
        <w:gridCol w:w="2064"/>
        <w:gridCol w:w="2240"/>
      </w:tblGrid>
      <w:tr w:rsidR="002A4211" w:rsidRPr="000E63BF" w:rsidTr="00313ED8">
        <w:tc>
          <w:tcPr>
            <w:tcW w:w="5194" w:type="dxa"/>
            <w:vMerge w:val="restart"/>
            <w:vAlign w:val="center"/>
          </w:tcPr>
          <w:p w:rsidR="002A4211" w:rsidRPr="00E074E2" w:rsidRDefault="002A4211" w:rsidP="00D47AA5">
            <w:pPr>
              <w:ind w:right="113" w:firstLine="709"/>
              <w:jc w:val="center"/>
              <w:rPr>
                <w:rFonts w:ascii="Times New Roman" w:eastAsia="Calibri" w:hAnsi="Times New Roman" w:cs="Times New Roman"/>
                <w:b/>
                <w:sz w:val="24"/>
                <w:szCs w:val="24"/>
              </w:rPr>
            </w:pPr>
            <w:r w:rsidRPr="00E074E2">
              <w:rPr>
                <w:rFonts w:ascii="Times New Roman" w:eastAsia="Calibri" w:hAnsi="Times New Roman" w:cs="Times New Roman"/>
                <w:b/>
                <w:sz w:val="24"/>
                <w:szCs w:val="24"/>
              </w:rPr>
              <w:t>Вид имущества</w:t>
            </w:r>
          </w:p>
        </w:tc>
        <w:tc>
          <w:tcPr>
            <w:tcW w:w="2064" w:type="dxa"/>
            <w:vAlign w:val="center"/>
          </w:tcPr>
          <w:p w:rsidR="002A4211" w:rsidRPr="00E074E2" w:rsidRDefault="002A4211" w:rsidP="00D47AA5">
            <w:pPr>
              <w:ind w:right="113"/>
              <w:jc w:val="center"/>
              <w:rPr>
                <w:rFonts w:ascii="Times New Roman" w:eastAsia="Calibri" w:hAnsi="Times New Roman" w:cs="Times New Roman"/>
                <w:b/>
                <w:sz w:val="24"/>
                <w:szCs w:val="24"/>
              </w:rPr>
            </w:pPr>
            <w:r w:rsidRPr="00E074E2">
              <w:rPr>
                <w:rFonts w:ascii="Times New Roman" w:hAnsi="Times New Roman" w:cs="Times New Roman"/>
                <w:b/>
                <w:sz w:val="24"/>
                <w:szCs w:val="24"/>
              </w:rPr>
              <w:t>На начало года</w:t>
            </w:r>
          </w:p>
        </w:tc>
        <w:tc>
          <w:tcPr>
            <w:tcW w:w="2240" w:type="dxa"/>
            <w:vAlign w:val="center"/>
          </w:tcPr>
          <w:p w:rsidR="002A4211" w:rsidRPr="00E074E2" w:rsidRDefault="002A4211" w:rsidP="00D47AA5">
            <w:pPr>
              <w:ind w:right="113"/>
              <w:jc w:val="center"/>
              <w:rPr>
                <w:rFonts w:ascii="Times New Roman" w:eastAsia="Calibri" w:hAnsi="Times New Roman" w:cs="Times New Roman"/>
                <w:b/>
                <w:sz w:val="24"/>
                <w:szCs w:val="24"/>
              </w:rPr>
            </w:pPr>
            <w:r w:rsidRPr="00E074E2">
              <w:rPr>
                <w:rFonts w:ascii="Times New Roman" w:hAnsi="Times New Roman" w:cs="Times New Roman"/>
                <w:b/>
                <w:sz w:val="24"/>
                <w:szCs w:val="24"/>
              </w:rPr>
              <w:t>На конец года</w:t>
            </w:r>
          </w:p>
        </w:tc>
      </w:tr>
      <w:tr w:rsidR="002A4211" w:rsidRPr="000E63BF" w:rsidTr="00313ED8">
        <w:tc>
          <w:tcPr>
            <w:tcW w:w="5194" w:type="dxa"/>
            <w:vMerge/>
            <w:vAlign w:val="center"/>
          </w:tcPr>
          <w:p w:rsidR="002A4211" w:rsidRPr="00E074E2" w:rsidRDefault="002A4211" w:rsidP="00D47AA5">
            <w:pPr>
              <w:ind w:right="113" w:firstLine="709"/>
              <w:jc w:val="center"/>
              <w:rPr>
                <w:rFonts w:ascii="Times New Roman" w:eastAsia="Calibri" w:hAnsi="Times New Roman" w:cs="Times New Roman"/>
                <w:b/>
                <w:sz w:val="24"/>
                <w:szCs w:val="24"/>
              </w:rPr>
            </w:pPr>
          </w:p>
        </w:tc>
        <w:tc>
          <w:tcPr>
            <w:tcW w:w="2064" w:type="dxa"/>
            <w:vAlign w:val="center"/>
          </w:tcPr>
          <w:p w:rsidR="002A4211" w:rsidRPr="00E074E2" w:rsidRDefault="001F71A4" w:rsidP="00D47AA5">
            <w:pPr>
              <w:ind w:right="113"/>
              <w:rPr>
                <w:rFonts w:ascii="Times New Roman" w:eastAsia="Calibri" w:hAnsi="Times New Roman" w:cs="Times New Roman"/>
                <w:b/>
                <w:sz w:val="24"/>
                <w:szCs w:val="24"/>
              </w:rPr>
            </w:pPr>
            <w:r w:rsidRPr="00E074E2">
              <w:rPr>
                <w:rFonts w:ascii="Times New Roman" w:eastAsia="Calibri" w:hAnsi="Times New Roman" w:cs="Times New Roman"/>
                <w:b/>
                <w:sz w:val="24"/>
                <w:szCs w:val="24"/>
              </w:rPr>
              <w:t xml:space="preserve">        </w:t>
            </w:r>
            <w:r w:rsidR="002A4211" w:rsidRPr="00E074E2">
              <w:rPr>
                <w:rFonts w:ascii="Times New Roman" w:eastAsia="Calibri" w:hAnsi="Times New Roman" w:cs="Times New Roman"/>
                <w:b/>
                <w:sz w:val="24"/>
                <w:szCs w:val="24"/>
              </w:rPr>
              <w:t xml:space="preserve"> руб.</w:t>
            </w:r>
            <w:r w:rsidR="00793445" w:rsidRPr="00E074E2">
              <w:rPr>
                <w:rFonts w:ascii="Times New Roman" w:eastAsia="Calibri" w:hAnsi="Times New Roman" w:cs="Times New Roman"/>
                <w:b/>
                <w:sz w:val="24"/>
                <w:szCs w:val="24"/>
              </w:rPr>
              <w:t xml:space="preserve">  </w:t>
            </w:r>
          </w:p>
        </w:tc>
        <w:tc>
          <w:tcPr>
            <w:tcW w:w="2240" w:type="dxa"/>
            <w:vAlign w:val="center"/>
          </w:tcPr>
          <w:p w:rsidR="002A4211" w:rsidRPr="00E074E2" w:rsidRDefault="002A4211" w:rsidP="001F71A4">
            <w:pPr>
              <w:ind w:right="113" w:firstLine="709"/>
              <w:rPr>
                <w:rFonts w:ascii="Times New Roman" w:eastAsia="Calibri" w:hAnsi="Times New Roman" w:cs="Times New Roman"/>
                <w:b/>
                <w:sz w:val="24"/>
                <w:szCs w:val="24"/>
              </w:rPr>
            </w:pPr>
            <w:r w:rsidRPr="00E074E2">
              <w:rPr>
                <w:rFonts w:ascii="Times New Roman" w:eastAsia="Calibri" w:hAnsi="Times New Roman" w:cs="Times New Roman"/>
                <w:b/>
                <w:sz w:val="24"/>
                <w:szCs w:val="24"/>
              </w:rPr>
              <w:t xml:space="preserve"> руб.</w:t>
            </w:r>
          </w:p>
        </w:tc>
      </w:tr>
      <w:tr w:rsidR="002A4211" w:rsidRPr="000E63BF" w:rsidTr="00313ED8">
        <w:tc>
          <w:tcPr>
            <w:tcW w:w="5194" w:type="dxa"/>
            <w:vAlign w:val="center"/>
          </w:tcPr>
          <w:p w:rsidR="002A4211" w:rsidRPr="00E074E2" w:rsidRDefault="002A4211" w:rsidP="00D47AA5">
            <w:pPr>
              <w:ind w:right="113" w:firstLine="709"/>
              <w:jc w:val="both"/>
              <w:rPr>
                <w:rFonts w:ascii="Times New Roman" w:eastAsia="Calibri" w:hAnsi="Times New Roman" w:cs="Times New Roman"/>
                <w:sz w:val="24"/>
                <w:szCs w:val="24"/>
              </w:rPr>
            </w:pPr>
            <w:r w:rsidRPr="00E074E2">
              <w:rPr>
                <w:rFonts w:ascii="Times New Roman" w:eastAsia="Calibri" w:hAnsi="Times New Roman" w:cs="Times New Roman"/>
                <w:sz w:val="24"/>
                <w:szCs w:val="24"/>
              </w:rPr>
              <w:t>Объекты недвижимого имущества</w:t>
            </w:r>
          </w:p>
        </w:tc>
        <w:tc>
          <w:tcPr>
            <w:tcW w:w="2064" w:type="dxa"/>
            <w:vAlign w:val="center"/>
          </w:tcPr>
          <w:p w:rsidR="002A4211" w:rsidRPr="00E074E2" w:rsidRDefault="00E6395F" w:rsidP="001F71A4">
            <w:pPr>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1656967686,39</w:t>
            </w:r>
          </w:p>
        </w:tc>
        <w:tc>
          <w:tcPr>
            <w:tcW w:w="2240" w:type="dxa"/>
            <w:vAlign w:val="center"/>
          </w:tcPr>
          <w:p w:rsidR="002A4211" w:rsidRPr="00E074E2" w:rsidRDefault="00E6395F" w:rsidP="001F71A4">
            <w:pPr>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916219300,66</w:t>
            </w:r>
          </w:p>
        </w:tc>
      </w:tr>
      <w:tr w:rsidR="002A4211" w:rsidRPr="000E63BF" w:rsidTr="00313ED8">
        <w:tc>
          <w:tcPr>
            <w:tcW w:w="5194" w:type="dxa"/>
            <w:vAlign w:val="center"/>
          </w:tcPr>
          <w:p w:rsidR="002A4211" w:rsidRPr="00B43ABF" w:rsidRDefault="002A4211" w:rsidP="00D47AA5">
            <w:pPr>
              <w:ind w:right="113" w:firstLine="709"/>
              <w:jc w:val="both"/>
              <w:rPr>
                <w:rFonts w:ascii="Times New Roman" w:eastAsia="Calibri" w:hAnsi="Times New Roman" w:cs="Times New Roman"/>
                <w:sz w:val="24"/>
                <w:szCs w:val="24"/>
              </w:rPr>
            </w:pPr>
            <w:r w:rsidRPr="00B43ABF">
              <w:rPr>
                <w:rFonts w:ascii="Times New Roman" w:eastAsia="Calibri" w:hAnsi="Times New Roman" w:cs="Times New Roman"/>
                <w:sz w:val="24"/>
                <w:szCs w:val="24"/>
              </w:rPr>
              <w:t>Движимое имущество</w:t>
            </w:r>
          </w:p>
        </w:tc>
        <w:tc>
          <w:tcPr>
            <w:tcW w:w="2064" w:type="dxa"/>
            <w:vAlign w:val="center"/>
          </w:tcPr>
          <w:p w:rsidR="002A4211" w:rsidRPr="00B43ABF" w:rsidRDefault="001C7881" w:rsidP="00E6395F">
            <w:pPr>
              <w:ind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395F">
              <w:rPr>
                <w:rFonts w:ascii="Times New Roman" w:eastAsia="Calibri" w:hAnsi="Times New Roman" w:cs="Times New Roman"/>
                <w:sz w:val="24"/>
                <w:szCs w:val="24"/>
              </w:rPr>
              <w:t>441672542,23</w:t>
            </w:r>
          </w:p>
        </w:tc>
        <w:tc>
          <w:tcPr>
            <w:tcW w:w="2240" w:type="dxa"/>
            <w:vAlign w:val="center"/>
          </w:tcPr>
          <w:p w:rsidR="002A4211" w:rsidRPr="00B43ABF" w:rsidRDefault="00E6395F" w:rsidP="001F71A4">
            <w:pPr>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802337350,72</w:t>
            </w:r>
          </w:p>
        </w:tc>
      </w:tr>
      <w:tr w:rsidR="002A4211" w:rsidRPr="000E63BF" w:rsidTr="00313ED8">
        <w:tc>
          <w:tcPr>
            <w:tcW w:w="5194" w:type="dxa"/>
            <w:vAlign w:val="center"/>
          </w:tcPr>
          <w:p w:rsidR="002A4211" w:rsidRPr="00E074E2" w:rsidRDefault="002A4211" w:rsidP="00D47AA5">
            <w:pPr>
              <w:ind w:right="113" w:firstLine="709"/>
              <w:jc w:val="both"/>
              <w:rPr>
                <w:rFonts w:ascii="Times New Roman" w:eastAsia="Calibri" w:hAnsi="Times New Roman" w:cs="Times New Roman"/>
                <w:b/>
                <w:sz w:val="24"/>
                <w:szCs w:val="24"/>
              </w:rPr>
            </w:pPr>
            <w:r w:rsidRPr="00E074E2">
              <w:rPr>
                <w:rFonts w:ascii="Times New Roman" w:eastAsia="Calibri" w:hAnsi="Times New Roman" w:cs="Times New Roman"/>
                <w:b/>
                <w:sz w:val="24"/>
                <w:szCs w:val="24"/>
              </w:rPr>
              <w:t>Итого</w:t>
            </w:r>
          </w:p>
        </w:tc>
        <w:tc>
          <w:tcPr>
            <w:tcW w:w="2064" w:type="dxa"/>
            <w:vAlign w:val="center"/>
          </w:tcPr>
          <w:p w:rsidR="002A4211" w:rsidRPr="00E074E2" w:rsidRDefault="00E6395F" w:rsidP="00E6395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2098 640 228,62</w:t>
            </w:r>
          </w:p>
        </w:tc>
        <w:tc>
          <w:tcPr>
            <w:tcW w:w="2240" w:type="dxa"/>
            <w:vAlign w:val="center"/>
          </w:tcPr>
          <w:p w:rsidR="002A4211" w:rsidRPr="00E074E2" w:rsidRDefault="00820721" w:rsidP="00E6395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w:t>
            </w:r>
            <w:r w:rsidR="00E6395F">
              <w:rPr>
                <w:rFonts w:ascii="Times New Roman" w:eastAsia="Calibri" w:hAnsi="Times New Roman" w:cs="Times New Roman"/>
                <w:b/>
                <w:sz w:val="24"/>
                <w:szCs w:val="24"/>
              </w:rPr>
              <w:t>1718556951,38</w:t>
            </w:r>
          </w:p>
        </w:tc>
      </w:tr>
    </w:tbl>
    <w:p w:rsidR="002A4211" w:rsidRPr="00A03AEB" w:rsidRDefault="002A4211" w:rsidP="00CE1761">
      <w:pPr>
        <w:shd w:val="clear" w:color="auto" w:fill="FFFFFF"/>
        <w:contextualSpacing/>
        <w:rPr>
          <w:rFonts w:ascii="Times New Roman" w:eastAsia="Times New Roman" w:hAnsi="Times New Roman" w:cs="Times New Roman"/>
          <w:color w:val="052635"/>
          <w:sz w:val="24"/>
          <w:szCs w:val="24"/>
          <w:lang w:eastAsia="ru-RU"/>
        </w:rPr>
      </w:pPr>
    </w:p>
    <w:p w:rsidR="005E6B1B" w:rsidRPr="00E07C67" w:rsidRDefault="002A4211" w:rsidP="00193014">
      <w:pPr>
        <w:shd w:val="clear" w:color="auto" w:fill="FFFFFF"/>
        <w:spacing w:line="276" w:lineRule="auto"/>
        <w:contextualSpacing/>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6</w:t>
      </w:r>
      <w:r w:rsidR="004C4A1F" w:rsidRPr="00E07C67">
        <w:rPr>
          <w:rFonts w:ascii="Times New Roman" w:hAnsi="Times New Roman" w:cs="Times New Roman"/>
          <w:b/>
          <w:sz w:val="24"/>
          <w:szCs w:val="24"/>
        </w:rPr>
        <w:t>.</w:t>
      </w:r>
      <w:r w:rsidR="007115FB">
        <w:rPr>
          <w:rFonts w:ascii="Times New Roman" w:hAnsi="Times New Roman" w:cs="Times New Roman"/>
          <w:b/>
          <w:sz w:val="24"/>
          <w:szCs w:val="24"/>
        </w:rPr>
        <w:t xml:space="preserve"> </w:t>
      </w:r>
      <w:r w:rsidR="00B40616" w:rsidRPr="00E07C67">
        <w:rPr>
          <w:rFonts w:ascii="Times New Roman" w:hAnsi="Times New Roman" w:cs="Times New Roman"/>
          <w:b/>
          <w:sz w:val="24"/>
          <w:szCs w:val="24"/>
        </w:rPr>
        <w:t>О</w:t>
      </w:r>
      <w:r w:rsidR="004C4A1F" w:rsidRPr="00E07C67">
        <w:rPr>
          <w:rFonts w:ascii="Times New Roman" w:hAnsi="Times New Roman" w:cs="Times New Roman"/>
          <w:b/>
          <w:sz w:val="24"/>
          <w:szCs w:val="24"/>
        </w:rPr>
        <w:t>ц</w:t>
      </w:r>
      <w:r w:rsidR="00845AE5">
        <w:rPr>
          <w:rFonts w:ascii="Times New Roman" w:hAnsi="Times New Roman" w:cs="Times New Roman"/>
          <w:b/>
          <w:sz w:val="24"/>
          <w:szCs w:val="24"/>
        </w:rPr>
        <w:t>енка изменений расходной части</w:t>
      </w:r>
      <w:r w:rsidR="00B40616" w:rsidRPr="00E07C67">
        <w:rPr>
          <w:rFonts w:ascii="Times New Roman" w:eastAsia="Times New Roman" w:hAnsi="Times New Roman" w:cs="Times New Roman"/>
          <w:b/>
          <w:sz w:val="24"/>
          <w:szCs w:val="24"/>
          <w:lang w:eastAsia="ru-RU"/>
        </w:rPr>
        <w:t xml:space="preserve"> </w:t>
      </w:r>
      <w:r w:rsidR="004C4A1F" w:rsidRPr="00E07C67">
        <w:rPr>
          <w:rFonts w:ascii="Times New Roman" w:hAnsi="Times New Roman" w:cs="Times New Roman"/>
          <w:b/>
          <w:sz w:val="24"/>
          <w:szCs w:val="24"/>
        </w:rPr>
        <w:t>бюджета муниципального</w:t>
      </w:r>
      <w:r w:rsidR="004C4A1F" w:rsidRPr="00E07C67">
        <w:rPr>
          <w:rFonts w:ascii="Times New Roman" w:eastAsia="Times New Roman" w:hAnsi="Times New Roman" w:cs="Times New Roman"/>
          <w:b/>
          <w:sz w:val="24"/>
          <w:szCs w:val="24"/>
          <w:lang w:eastAsia="ru-RU"/>
        </w:rPr>
        <w:t xml:space="preserve"> о</w:t>
      </w:r>
      <w:r w:rsidR="00B40616" w:rsidRPr="00E07C67">
        <w:rPr>
          <w:rFonts w:ascii="Times New Roman" w:eastAsia="Times New Roman" w:hAnsi="Times New Roman" w:cs="Times New Roman"/>
          <w:b/>
          <w:sz w:val="24"/>
          <w:szCs w:val="24"/>
          <w:lang w:eastAsia="ru-RU"/>
        </w:rPr>
        <w:t>бразования</w:t>
      </w:r>
      <w:r w:rsidR="004C4A1F" w:rsidRPr="00E07C67">
        <w:rPr>
          <w:rFonts w:ascii="Times New Roman" w:hAnsi="Times New Roman" w:cs="Times New Roman"/>
          <w:b/>
          <w:sz w:val="24"/>
          <w:szCs w:val="24"/>
        </w:rPr>
        <w:t xml:space="preserve">    О</w:t>
      </w:r>
      <w:r w:rsidR="00B40616" w:rsidRPr="00E07C67">
        <w:rPr>
          <w:rFonts w:ascii="Times New Roman" w:eastAsia="Times New Roman" w:hAnsi="Times New Roman" w:cs="Times New Roman"/>
          <w:b/>
          <w:sz w:val="24"/>
          <w:szCs w:val="24"/>
          <w:lang w:eastAsia="ru-RU"/>
        </w:rPr>
        <w:t>доевский район</w:t>
      </w:r>
      <w:r w:rsidR="00864B4C" w:rsidRPr="00E07C67">
        <w:rPr>
          <w:rFonts w:ascii="Times New Roman" w:eastAsia="Times New Roman" w:hAnsi="Times New Roman" w:cs="Times New Roman"/>
          <w:b/>
          <w:sz w:val="24"/>
          <w:szCs w:val="24"/>
          <w:lang w:eastAsia="ru-RU"/>
        </w:rPr>
        <w:t>.</w:t>
      </w:r>
    </w:p>
    <w:p w:rsidR="00A03AEB" w:rsidRPr="00E07C67" w:rsidRDefault="004E2F37" w:rsidP="00180F3F">
      <w:pPr>
        <w:shd w:val="clear" w:color="auto" w:fill="FFFFFF"/>
        <w:ind w:left="20"/>
        <w:contextualSpacing/>
        <w:jc w:val="both"/>
        <w:rPr>
          <w:rFonts w:ascii="Times New Roman" w:eastAsia="Times New Roman" w:hAnsi="Times New Roman" w:cs="Times New Roman"/>
          <w:sz w:val="24"/>
          <w:szCs w:val="24"/>
          <w:lang w:eastAsia="ru-RU"/>
        </w:rPr>
      </w:pPr>
      <w:r w:rsidRPr="00E07C67">
        <w:rPr>
          <w:rFonts w:ascii="Times New Roman" w:eastAsia="Times New Roman" w:hAnsi="Times New Roman" w:cs="Times New Roman"/>
          <w:sz w:val="24"/>
          <w:szCs w:val="24"/>
          <w:lang w:eastAsia="ru-RU"/>
        </w:rPr>
        <w:t xml:space="preserve">           </w:t>
      </w:r>
      <w:r w:rsidR="00A03AEB" w:rsidRPr="00E07C67">
        <w:rPr>
          <w:rFonts w:ascii="Times New Roman" w:eastAsia="Times New Roman" w:hAnsi="Times New Roman" w:cs="Times New Roman"/>
          <w:sz w:val="24"/>
          <w:szCs w:val="24"/>
          <w:lang w:eastAsia="ru-RU"/>
        </w:rPr>
        <w:t>Расходы бюджета муниципального образования Одоевский район за</w:t>
      </w:r>
      <w:r w:rsidR="00001998" w:rsidRPr="00E07C67">
        <w:rPr>
          <w:rFonts w:ascii="Times New Roman" w:eastAsia="Times New Roman" w:hAnsi="Times New Roman" w:cs="Times New Roman"/>
          <w:sz w:val="24"/>
          <w:szCs w:val="24"/>
          <w:lang w:eastAsia="ru-RU"/>
        </w:rPr>
        <w:t xml:space="preserve"> </w:t>
      </w:r>
      <w:r w:rsidR="00A451A7">
        <w:rPr>
          <w:rFonts w:ascii="Times New Roman" w:eastAsia="Times New Roman" w:hAnsi="Times New Roman" w:cs="Times New Roman"/>
          <w:sz w:val="24"/>
          <w:szCs w:val="24"/>
          <w:lang w:eastAsia="ru-RU"/>
        </w:rPr>
        <w:t>2024</w:t>
      </w:r>
      <w:r w:rsidR="0031494C" w:rsidRPr="00E07C67">
        <w:rPr>
          <w:rFonts w:ascii="Times New Roman" w:eastAsia="Times New Roman" w:hAnsi="Times New Roman" w:cs="Times New Roman"/>
          <w:sz w:val="24"/>
          <w:szCs w:val="24"/>
          <w:lang w:eastAsia="ru-RU"/>
        </w:rPr>
        <w:t> год</w:t>
      </w:r>
      <w:r w:rsidR="00643997">
        <w:rPr>
          <w:rFonts w:ascii="Times New Roman" w:eastAsia="Times New Roman" w:hAnsi="Times New Roman" w:cs="Times New Roman"/>
          <w:sz w:val="24"/>
          <w:szCs w:val="24"/>
          <w:lang w:eastAsia="ru-RU"/>
        </w:rPr>
        <w:t xml:space="preserve"> при плане </w:t>
      </w:r>
      <w:r w:rsidR="008119AE" w:rsidRPr="008119AE">
        <w:rPr>
          <w:rFonts w:ascii="Times New Roman" w:eastAsia="Times New Roman" w:hAnsi="Times New Roman" w:cs="Times New Roman"/>
          <w:sz w:val="24"/>
          <w:szCs w:val="24"/>
          <w:lang w:eastAsia="ru-RU"/>
        </w:rPr>
        <w:t>638649778,56</w:t>
      </w:r>
      <w:r w:rsidR="00643997">
        <w:rPr>
          <w:rFonts w:ascii="Times New Roman" w:eastAsia="Times New Roman" w:hAnsi="Times New Roman" w:cs="Times New Roman"/>
          <w:sz w:val="24"/>
          <w:szCs w:val="24"/>
          <w:lang w:eastAsia="ru-RU"/>
        </w:rPr>
        <w:t>руб.,</w:t>
      </w:r>
      <w:r w:rsidR="0031494C" w:rsidRPr="00E07C67">
        <w:rPr>
          <w:rFonts w:ascii="Times New Roman" w:eastAsia="Times New Roman" w:hAnsi="Times New Roman" w:cs="Times New Roman"/>
          <w:sz w:val="24"/>
          <w:szCs w:val="24"/>
          <w:lang w:eastAsia="ru-RU"/>
        </w:rPr>
        <w:t xml:space="preserve"> составили </w:t>
      </w:r>
      <w:r w:rsidR="008119AE" w:rsidRPr="008119AE">
        <w:rPr>
          <w:rFonts w:ascii="Times New Roman" w:eastAsia="Times New Roman" w:hAnsi="Times New Roman" w:cs="Times New Roman"/>
          <w:sz w:val="24"/>
          <w:szCs w:val="24"/>
          <w:lang w:eastAsia="ru-RU"/>
        </w:rPr>
        <w:t>612304878,83</w:t>
      </w:r>
      <w:r w:rsidR="00480A68" w:rsidRPr="00E07C67">
        <w:rPr>
          <w:rFonts w:ascii="Times New Roman" w:eastAsia="Times New Roman" w:hAnsi="Times New Roman" w:cs="Times New Roman"/>
          <w:sz w:val="24"/>
          <w:szCs w:val="24"/>
          <w:lang w:eastAsia="ru-RU"/>
        </w:rPr>
        <w:t xml:space="preserve"> </w:t>
      </w:r>
      <w:r w:rsidR="001E2547" w:rsidRPr="00E07C67">
        <w:rPr>
          <w:rFonts w:ascii="Times New Roman" w:eastAsia="Times New Roman" w:hAnsi="Times New Roman" w:cs="Times New Roman"/>
          <w:sz w:val="24"/>
          <w:szCs w:val="24"/>
          <w:lang w:eastAsia="ru-RU"/>
        </w:rPr>
        <w:t>руб</w:t>
      </w:r>
      <w:r w:rsidR="00A80097">
        <w:rPr>
          <w:rFonts w:ascii="Times New Roman" w:eastAsia="Times New Roman" w:hAnsi="Times New Roman" w:cs="Times New Roman"/>
          <w:sz w:val="24"/>
          <w:szCs w:val="24"/>
          <w:lang w:eastAsia="ru-RU"/>
        </w:rPr>
        <w:t xml:space="preserve">. </w:t>
      </w:r>
      <w:r w:rsidR="001E2547" w:rsidRPr="00E07C67">
        <w:rPr>
          <w:rFonts w:ascii="Times New Roman" w:eastAsia="Times New Roman" w:hAnsi="Times New Roman" w:cs="Times New Roman"/>
          <w:sz w:val="24"/>
          <w:szCs w:val="24"/>
          <w:lang w:eastAsia="ru-RU"/>
        </w:rPr>
        <w:t xml:space="preserve">или </w:t>
      </w:r>
      <w:r w:rsidR="008119AE">
        <w:rPr>
          <w:rFonts w:ascii="Times New Roman" w:eastAsia="Times New Roman" w:hAnsi="Times New Roman" w:cs="Times New Roman"/>
          <w:sz w:val="24"/>
          <w:szCs w:val="24"/>
          <w:lang w:eastAsia="ru-RU"/>
        </w:rPr>
        <w:t xml:space="preserve">95,9 </w:t>
      </w:r>
      <w:r w:rsidR="00643997">
        <w:rPr>
          <w:rFonts w:ascii="Times New Roman" w:eastAsia="Times New Roman" w:hAnsi="Times New Roman" w:cs="Times New Roman"/>
          <w:sz w:val="24"/>
          <w:szCs w:val="24"/>
          <w:lang w:eastAsia="ru-RU"/>
        </w:rPr>
        <w:t>% к плану.</w:t>
      </w:r>
    </w:p>
    <w:p w:rsidR="006C3295" w:rsidRP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По разделу «Общегосударственные во</w:t>
      </w:r>
      <w:r w:rsidR="00193014">
        <w:rPr>
          <w:rFonts w:ascii="Times New Roman" w:hAnsi="Times New Roman" w:cs="Times New Roman"/>
          <w:sz w:val="24"/>
        </w:rPr>
        <w:t xml:space="preserve">просы» расходы составили </w:t>
      </w:r>
      <w:r w:rsidR="008119AE" w:rsidRPr="008119AE">
        <w:rPr>
          <w:rFonts w:ascii="Times New Roman" w:hAnsi="Times New Roman" w:cs="Times New Roman"/>
          <w:sz w:val="24"/>
        </w:rPr>
        <w:t>68012278,68</w:t>
      </w:r>
      <w:r w:rsidR="006731B5">
        <w:rPr>
          <w:rFonts w:ascii="Times New Roman" w:hAnsi="Times New Roman" w:cs="Times New Roman"/>
          <w:sz w:val="24"/>
        </w:rPr>
        <w:t>руб., или</w:t>
      </w:r>
      <w:r w:rsidR="00193014">
        <w:rPr>
          <w:rFonts w:ascii="Times New Roman" w:hAnsi="Times New Roman" w:cs="Times New Roman"/>
          <w:sz w:val="24"/>
        </w:rPr>
        <w:t xml:space="preserve"> </w:t>
      </w:r>
      <w:r w:rsidR="008119AE">
        <w:rPr>
          <w:rFonts w:ascii="Times New Roman" w:hAnsi="Times New Roman" w:cs="Times New Roman"/>
          <w:sz w:val="24"/>
        </w:rPr>
        <w:t>96,8</w:t>
      </w:r>
      <w:r w:rsidR="0012045F">
        <w:rPr>
          <w:rFonts w:ascii="Times New Roman" w:hAnsi="Times New Roman" w:cs="Times New Roman"/>
          <w:sz w:val="24"/>
        </w:rPr>
        <w:t xml:space="preserve"> </w:t>
      </w:r>
      <w:r w:rsidR="006731B5">
        <w:rPr>
          <w:rFonts w:ascii="Times New Roman" w:hAnsi="Times New Roman" w:cs="Times New Roman"/>
          <w:sz w:val="24"/>
        </w:rPr>
        <w:t>% к плану.</w:t>
      </w:r>
    </w:p>
    <w:p w:rsidR="006C3295" w:rsidRP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По разделу «Национальная оборона» (воинск</w:t>
      </w:r>
      <w:r w:rsidR="006731B5">
        <w:rPr>
          <w:rFonts w:ascii="Times New Roman" w:hAnsi="Times New Roman" w:cs="Times New Roman"/>
          <w:sz w:val="24"/>
        </w:rPr>
        <w:t>ий учет) расходы составили</w:t>
      </w:r>
      <w:r w:rsidR="0012045F">
        <w:rPr>
          <w:rFonts w:ascii="Times New Roman" w:hAnsi="Times New Roman" w:cs="Times New Roman"/>
          <w:sz w:val="24"/>
        </w:rPr>
        <w:t xml:space="preserve"> </w:t>
      </w:r>
      <w:r w:rsidR="0012045F" w:rsidRPr="0012045F">
        <w:rPr>
          <w:rFonts w:ascii="Times New Roman" w:hAnsi="Times New Roman" w:cs="Times New Roman"/>
          <w:sz w:val="24"/>
        </w:rPr>
        <w:t>431949,74</w:t>
      </w:r>
      <w:r w:rsidR="006731B5">
        <w:rPr>
          <w:rFonts w:ascii="Times New Roman" w:hAnsi="Times New Roman" w:cs="Times New Roman"/>
          <w:sz w:val="24"/>
        </w:rPr>
        <w:t xml:space="preserve"> </w:t>
      </w:r>
      <w:r w:rsidRPr="006C3295">
        <w:rPr>
          <w:rFonts w:ascii="Times New Roman" w:hAnsi="Times New Roman" w:cs="Times New Roman"/>
          <w:sz w:val="24"/>
        </w:rPr>
        <w:t xml:space="preserve">руб., или </w:t>
      </w:r>
      <w:r w:rsidR="00193014">
        <w:rPr>
          <w:rFonts w:ascii="Times New Roman" w:hAnsi="Times New Roman" w:cs="Times New Roman"/>
          <w:sz w:val="24"/>
        </w:rPr>
        <w:t>100</w:t>
      </w:r>
      <w:r w:rsidRPr="006C3295">
        <w:rPr>
          <w:rFonts w:ascii="Times New Roman" w:hAnsi="Times New Roman" w:cs="Times New Roman"/>
          <w:sz w:val="24"/>
        </w:rPr>
        <w:t xml:space="preserve">% к плану </w:t>
      </w:r>
      <w:r w:rsidR="00A451A7">
        <w:rPr>
          <w:rFonts w:ascii="Times New Roman" w:hAnsi="Times New Roman" w:cs="Times New Roman"/>
          <w:sz w:val="24"/>
        </w:rPr>
        <w:t>2024</w:t>
      </w:r>
      <w:r w:rsidR="006731B5">
        <w:rPr>
          <w:rFonts w:ascii="Times New Roman" w:hAnsi="Times New Roman" w:cs="Times New Roman"/>
          <w:sz w:val="24"/>
        </w:rPr>
        <w:t xml:space="preserve"> года.</w:t>
      </w:r>
    </w:p>
    <w:p w:rsidR="006C3295" w:rsidRP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По разделу «Национальная безопасность и правоохранительная деятельность» по гражданской обороне, предупреждению и ликвидации последствий чрезвычайных ситуаций расходы составили</w:t>
      </w:r>
      <w:r w:rsidR="001F5580">
        <w:rPr>
          <w:rFonts w:ascii="Times New Roman" w:hAnsi="Times New Roman" w:cs="Times New Roman"/>
          <w:sz w:val="24"/>
        </w:rPr>
        <w:t xml:space="preserve"> </w:t>
      </w:r>
      <w:r w:rsidR="0012045F" w:rsidRPr="0012045F">
        <w:rPr>
          <w:rFonts w:ascii="Times New Roman" w:hAnsi="Times New Roman" w:cs="Times New Roman"/>
          <w:sz w:val="24"/>
        </w:rPr>
        <w:t>11574182,5</w:t>
      </w:r>
      <w:r w:rsidR="006731B5">
        <w:rPr>
          <w:rFonts w:ascii="Times New Roman" w:hAnsi="Times New Roman" w:cs="Times New Roman"/>
          <w:sz w:val="24"/>
        </w:rPr>
        <w:t xml:space="preserve">руб., или </w:t>
      </w:r>
      <w:r w:rsidR="0012045F">
        <w:rPr>
          <w:rFonts w:ascii="Times New Roman" w:hAnsi="Times New Roman" w:cs="Times New Roman"/>
          <w:sz w:val="24"/>
        </w:rPr>
        <w:t>94,3</w:t>
      </w:r>
      <w:r w:rsidR="006731B5">
        <w:rPr>
          <w:rFonts w:ascii="Times New Roman" w:hAnsi="Times New Roman" w:cs="Times New Roman"/>
          <w:sz w:val="24"/>
        </w:rPr>
        <w:t>% к уточненному плану</w:t>
      </w:r>
      <w:r w:rsidRPr="006C3295">
        <w:rPr>
          <w:rFonts w:ascii="Times New Roman" w:hAnsi="Times New Roman" w:cs="Times New Roman"/>
          <w:sz w:val="24"/>
        </w:rPr>
        <w:t>.</w:t>
      </w:r>
    </w:p>
    <w:p w:rsidR="006C3295" w:rsidRP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Раздел «Национальная экономика» профинансирован в сумме</w:t>
      </w:r>
      <w:r w:rsidR="001F5580">
        <w:rPr>
          <w:rFonts w:ascii="Times New Roman" w:hAnsi="Times New Roman" w:cs="Times New Roman"/>
          <w:sz w:val="24"/>
        </w:rPr>
        <w:t xml:space="preserve"> </w:t>
      </w:r>
      <w:r w:rsidR="0012045F" w:rsidRPr="0012045F">
        <w:rPr>
          <w:rFonts w:ascii="Times New Roman" w:hAnsi="Times New Roman" w:cs="Times New Roman"/>
          <w:sz w:val="24"/>
        </w:rPr>
        <w:t>58871564,8</w:t>
      </w:r>
      <w:r w:rsidR="0012045F">
        <w:rPr>
          <w:rFonts w:ascii="Times New Roman" w:hAnsi="Times New Roman" w:cs="Times New Roman"/>
          <w:sz w:val="24"/>
        </w:rPr>
        <w:t xml:space="preserve"> </w:t>
      </w:r>
      <w:r w:rsidR="006731B5">
        <w:rPr>
          <w:rFonts w:ascii="Times New Roman" w:hAnsi="Times New Roman" w:cs="Times New Roman"/>
          <w:sz w:val="24"/>
        </w:rPr>
        <w:t xml:space="preserve">руб., или на </w:t>
      </w:r>
      <w:r w:rsidR="0012045F">
        <w:rPr>
          <w:rFonts w:ascii="Times New Roman" w:hAnsi="Times New Roman" w:cs="Times New Roman"/>
          <w:sz w:val="24"/>
        </w:rPr>
        <w:t xml:space="preserve">92,5 </w:t>
      </w:r>
      <w:r w:rsidR="006731B5">
        <w:rPr>
          <w:rFonts w:ascii="Times New Roman" w:hAnsi="Times New Roman" w:cs="Times New Roman"/>
          <w:sz w:val="24"/>
        </w:rPr>
        <w:t xml:space="preserve">% к плану </w:t>
      </w:r>
      <w:r w:rsidR="00A451A7">
        <w:rPr>
          <w:rFonts w:ascii="Times New Roman" w:hAnsi="Times New Roman" w:cs="Times New Roman"/>
          <w:sz w:val="24"/>
        </w:rPr>
        <w:t>2024</w:t>
      </w:r>
      <w:r w:rsidR="006731B5">
        <w:rPr>
          <w:rFonts w:ascii="Times New Roman" w:hAnsi="Times New Roman" w:cs="Times New Roman"/>
          <w:sz w:val="24"/>
        </w:rPr>
        <w:t>г.</w:t>
      </w:r>
      <w:r w:rsidRPr="006C3295">
        <w:rPr>
          <w:rFonts w:ascii="Times New Roman" w:hAnsi="Times New Roman" w:cs="Times New Roman"/>
          <w:sz w:val="24"/>
        </w:rPr>
        <w:t xml:space="preserve">                                                                                                         </w:t>
      </w:r>
    </w:p>
    <w:p w:rsid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 xml:space="preserve">По разделу «Жилищно-коммунальное хозяйство» расходы составили </w:t>
      </w:r>
      <w:r w:rsidR="0012045F" w:rsidRPr="0012045F">
        <w:rPr>
          <w:rFonts w:ascii="Times New Roman" w:hAnsi="Times New Roman" w:cs="Times New Roman"/>
          <w:sz w:val="24"/>
        </w:rPr>
        <w:t>26910482,71</w:t>
      </w:r>
      <w:r w:rsidR="0012045F">
        <w:rPr>
          <w:rFonts w:ascii="Times New Roman" w:hAnsi="Times New Roman" w:cs="Times New Roman"/>
          <w:sz w:val="24"/>
        </w:rPr>
        <w:t xml:space="preserve"> </w:t>
      </w:r>
      <w:r w:rsidR="006731B5">
        <w:rPr>
          <w:rFonts w:ascii="Times New Roman" w:hAnsi="Times New Roman" w:cs="Times New Roman"/>
          <w:sz w:val="24"/>
        </w:rPr>
        <w:t xml:space="preserve">руб., или </w:t>
      </w:r>
      <w:r w:rsidR="0012045F">
        <w:rPr>
          <w:rFonts w:ascii="Times New Roman" w:hAnsi="Times New Roman" w:cs="Times New Roman"/>
          <w:sz w:val="24"/>
        </w:rPr>
        <w:t xml:space="preserve">97,3 </w:t>
      </w:r>
      <w:r w:rsidRPr="006C3295">
        <w:rPr>
          <w:rFonts w:ascii="Times New Roman" w:hAnsi="Times New Roman" w:cs="Times New Roman"/>
          <w:sz w:val="24"/>
        </w:rPr>
        <w:t>% к плану.</w:t>
      </w:r>
    </w:p>
    <w:p w:rsidR="006731B5" w:rsidRPr="007363F2" w:rsidRDefault="006731B5" w:rsidP="00180F3F">
      <w:pPr>
        <w:ind w:firstLine="720"/>
        <w:jc w:val="both"/>
        <w:rPr>
          <w:rFonts w:ascii="Times New Roman" w:hAnsi="Times New Roman" w:cs="Times New Roman"/>
          <w:sz w:val="24"/>
        </w:rPr>
      </w:pPr>
      <w:r w:rsidRPr="007363F2">
        <w:rPr>
          <w:rFonts w:ascii="Times New Roman" w:hAnsi="Times New Roman" w:cs="Times New Roman"/>
          <w:sz w:val="24"/>
        </w:rPr>
        <w:t xml:space="preserve">По разделу «Окружающая среда» расходы составили </w:t>
      </w:r>
      <w:r w:rsidR="0012045F" w:rsidRPr="0012045F">
        <w:rPr>
          <w:rFonts w:ascii="Times New Roman" w:hAnsi="Times New Roman" w:cs="Times New Roman"/>
          <w:sz w:val="24"/>
        </w:rPr>
        <w:t>878904,03</w:t>
      </w:r>
      <w:r w:rsidRPr="007363F2">
        <w:rPr>
          <w:rFonts w:ascii="Times New Roman" w:hAnsi="Times New Roman" w:cs="Times New Roman"/>
          <w:sz w:val="24"/>
        </w:rPr>
        <w:t>руб. или</w:t>
      </w:r>
      <w:r w:rsidR="0012045F">
        <w:rPr>
          <w:rFonts w:ascii="Times New Roman" w:hAnsi="Times New Roman" w:cs="Times New Roman"/>
          <w:sz w:val="24"/>
        </w:rPr>
        <w:t xml:space="preserve"> 99,3</w:t>
      </w:r>
      <w:r w:rsidR="0052241B" w:rsidRPr="007363F2">
        <w:rPr>
          <w:rFonts w:ascii="Times New Roman" w:hAnsi="Times New Roman" w:cs="Times New Roman"/>
          <w:sz w:val="24"/>
        </w:rPr>
        <w:t xml:space="preserve"> </w:t>
      </w:r>
      <w:r w:rsidR="003C6108" w:rsidRPr="007363F2">
        <w:rPr>
          <w:rFonts w:ascii="Times New Roman" w:hAnsi="Times New Roman" w:cs="Times New Roman"/>
          <w:sz w:val="24"/>
        </w:rPr>
        <w:t>%</w:t>
      </w:r>
      <w:r w:rsidRPr="007363F2">
        <w:rPr>
          <w:rFonts w:ascii="Times New Roman" w:hAnsi="Times New Roman" w:cs="Times New Roman"/>
          <w:sz w:val="24"/>
        </w:rPr>
        <w:t>.</w:t>
      </w:r>
    </w:p>
    <w:p w:rsidR="006C3295" w:rsidRP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 xml:space="preserve">По разделу «Образование» расходы составили за </w:t>
      </w:r>
      <w:r w:rsidR="00A451A7">
        <w:rPr>
          <w:rFonts w:ascii="Times New Roman" w:hAnsi="Times New Roman" w:cs="Times New Roman"/>
          <w:sz w:val="24"/>
        </w:rPr>
        <w:t>2024</w:t>
      </w:r>
      <w:r w:rsidR="00134A85">
        <w:rPr>
          <w:rFonts w:ascii="Times New Roman" w:hAnsi="Times New Roman" w:cs="Times New Roman"/>
          <w:sz w:val="24"/>
        </w:rPr>
        <w:t xml:space="preserve"> </w:t>
      </w:r>
      <w:r w:rsidR="00C260C5">
        <w:rPr>
          <w:rFonts w:ascii="Times New Roman" w:hAnsi="Times New Roman" w:cs="Times New Roman"/>
          <w:sz w:val="24"/>
        </w:rPr>
        <w:t>год 336930453</w:t>
      </w:r>
      <w:r w:rsidR="0012045F" w:rsidRPr="0012045F">
        <w:rPr>
          <w:rFonts w:ascii="Times New Roman" w:hAnsi="Times New Roman" w:cs="Times New Roman"/>
          <w:sz w:val="24"/>
        </w:rPr>
        <w:t>,49</w:t>
      </w:r>
      <w:r w:rsidR="007363F2">
        <w:rPr>
          <w:rFonts w:ascii="Times New Roman" w:hAnsi="Times New Roman" w:cs="Times New Roman"/>
          <w:sz w:val="24"/>
        </w:rPr>
        <w:t xml:space="preserve"> </w:t>
      </w:r>
      <w:r w:rsidR="00134A85">
        <w:rPr>
          <w:rFonts w:ascii="Times New Roman" w:hAnsi="Times New Roman" w:cs="Times New Roman"/>
          <w:sz w:val="24"/>
        </w:rPr>
        <w:t xml:space="preserve">руб., или </w:t>
      </w:r>
      <w:r w:rsidR="0012045F">
        <w:rPr>
          <w:rFonts w:ascii="Times New Roman" w:hAnsi="Times New Roman" w:cs="Times New Roman"/>
          <w:sz w:val="24"/>
        </w:rPr>
        <w:t xml:space="preserve">95,9 </w:t>
      </w:r>
      <w:r w:rsidR="00134A85">
        <w:rPr>
          <w:rFonts w:ascii="Times New Roman" w:hAnsi="Times New Roman" w:cs="Times New Roman"/>
          <w:sz w:val="24"/>
        </w:rPr>
        <w:t xml:space="preserve">% к плану </w:t>
      </w:r>
      <w:r w:rsidR="00A451A7">
        <w:rPr>
          <w:rFonts w:ascii="Times New Roman" w:hAnsi="Times New Roman" w:cs="Times New Roman"/>
          <w:sz w:val="24"/>
        </w:rPr>
        <w:t>2024</w:t>
      </w:r>
      <w:r w:rsidR="00816ECF">
        <w:rPr>
          <w:rFonts w:ascii="Times New Roman" w:hAnsi="Times New Roman" w:cs="Times New Roman"/>
          <w:sz w:val="24"/>
        </w:rPr>
        <w:t xml:space="preserve"> </w:t>
      </w:r>
      <w:r w:rsidRPr="006C3295">
        <w:rPr>
          <w:rFonts w:ascii="Times New Roman" w:hAnsi="Times New Roman" w:cs="Times New Roman"/>
          <w:sz w:val="24"/>
        </w:rPr>
        <w:t xml:space="preserve">года. </w:t>
      </w:r>
    </w:p>
    <w:p w:rsidR="006C3295" w:rsidRP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По разделу «Культура, кинематография и СМИ» расходы составили</w:t>
      </w:r>
      <w:r w:rsidR="0012045F">
        <w:rPr>
          <w:rFonts w:ascii="Times New Roman" w:hAnsi="Times New Roman" w:cs="Times New Roman"/>
          <w:sz w:val="24"/>
        </w:rPr>
        <w:t xml:space="preserve"> </w:t>
      </w:r>
      <w:r w:rsidR="0012045F" w:rsidRPr="0012045F">
        <w:rPr>
          <w:rFonts w:ascii="Times New Roman" w:hAnsi="Times New Roman" w:cs="Times New Roman"/>
          <w:sz w:val="24"/>
        </w:rPr>
        <w:t>87574006,57</w:t>
      </w:r>
      <w:r w:rsidR="007363F2">
        <w:rPr>
          <w:rFonts w:ascii="Times New Roman" w:hAnsi="Times New Roman" w:cs="Times New Roman"/>
          <w:sz w:val="24"/>
        </w:rPr>
        <w:t xml:space="preserve"> </w:t>
      </w:r>
      <w:r w:rsidRPr="006C3295">
        <w:rPr>
          <w:rFonts w:ascii="Times New Roman" w:hAnsi="Times New Roman" w:cs="Times New Roman"/>
          <w:sz w:val="24"/>
        </w:rPr>
        <w:t xml:space="preserve">руб., или </w:t>
      </w:r>
      <w:r w:rsidR="0012045F">
        <w:rPr>
          <w:rFonts w:ascii="Times New Roman" w:hAnsi="Times New Roman" w:cs="Times New Roman"/>
          <w:sz w:val="24"/>
        </w:rPr>
        <w:t xml:space="preserve">96,1 </w:t>
      </w:r>
      <w:r w:rsidRPr="006C3295">
        <w:rPr>
          <w:rFonts w:ascii="Times New Roman" w:hAnsi="Times New Roman" w:cs="Times New Roman"/>
          <w:sz w:val="24"/>
        </w:rPr>
        <w:t xml:space="preserve">% к плану </w:t>
      </w:r>
      <w:r w:rsidR="00A451A7">
        <w:rPr>
          <w:rFonts w:ascii="Times New Roman" w:hAnsi="Times New Roman" w:cs="Times New Roman"/>
          <w:sz w:val="24"/>
        </w:rPr>
        <w:t>2024</w:t>
      </w:r>
      <w:r w:rsidRPr="006C3295">
        <w:rPr>
          <w:rFonts w:ascii="Times New Roman" w:hAnsi="Times New Roman" w:cs="Times New Roman"/>
          <w:sz w:val="24"/>
        </w:rPr>
        <w:t xml:space="preserve"> года.       </w:t>
      </w:r>
    </w:p>
    <w:p w:rsidR="007363F2"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По разделу «Социальная политика» расходы составили</w:t>
      </w:r>
      <w:r w:rsidR="007363F2">
        <w:rPr>
          <w:rFonts w:ascii="Times New Roman" w:hAnsi="Times New Roman" w:cs="Times New Roman"/>
          <w:sz w:val="24"/>
        </w:rPr>
        <w:t xml:space="preserve"> </w:t>
      </w:r>
      <w:r w:rsidR="0012045F" w:rsidRPr="0012045F">
        <w:rPr>
          <w:rFonts w:ascii="Times New Roman" w:hAnsi="Times New Roman" w:cs="Times New Roman"/>
          <w:sz w:val="24"/>
        </w:rPr>
        <w:t>10131636,34</w:t>
      </w:r>
      <w:r w:rsidRPr="006C3295">
        <w:rPr>
          <w:rFonts w:ascii="Times New Roman" w:hAnsi="Times New Roman" w:cs="Times New Roman"/>
          <w:sz w:val="24"/>
        </w:rPr>
        <w:t>руб., или</w:t>
      </w:r>
      <w:r w:rsidR="007363F2">
        <w:rPr>
          <w:rFonts w:ascii="Times New Roman" w:hAnsi="Times New Roman" w:cs="Times New Roman"/>
          <w:sz w:val="24"/>
        </w:rPr>
        <w:t xml:space="preserve"> </w:t>
      </w:r>
      <w:r w:rsidR="0012045F">
        <w:rPr>
          <w:rFonts w:ascii="Times New Roman" w:hAnsi="Times New Roman" w:cs="Times New Roman"/>
          <w:sz w:val="24"/>
        </w:rPr>
        <w:t>99,4</w:t>
      </w:r>
      <w:r w:rsidRPr="001F5580">
        <w:rPr>
          <w:rFonts w:ascii="Times New Roman" w:hAnsi="Times New Roman" w:cs="Times New Roman"/>
          <w:sz w:val="24"/>
        </w:rPr>
        <w:t>%.</w:t>
      </w:r>
    </w:p>
    <w:p w:rsidR="006C3295" w:rsidRP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t xml:space="preserve">Межбюджетные трансферты из бюджета области составили </w:t>
      </w:r>
      <w:r w:rsidR="00D14204" w:rsidRPr="00D14204">
        <w:rPr>
          <w:rFonts w:ascii="Times New Roman" w:hAnsi="Times New Roman" w:cs="Times New Roman"/>
          <w:sz w:val="24"/>
        </w:rPr>
        <w:t>10989419,97</w:t>
      </w:r>
      <w:r w:rsidR="00134A85">
        <w:rPr>
          <w:rFonts w:ascii="Times New Roman" w:hAnsi="Times New Roman" w:cs="Times New Roman"/>
          <w:sz w:val="24"/>
        </w:rPr>
        <w:t xml:space="preserve">руб. или </w:t>
      </w:r>
      <w:r w:rsidR="00462712">
        <w:rPr>
          <w:rFonts w:ascii="Times New Roman" w:hAnsi="Times New Roman" w:cs="Times New Roman"/>
          <w:sz w:val="24"/>
        </w:rPr>
        <w:t>100</w:t>
      </w:r>
      <w:r w:rsidRPr="006C3295">
        <w:rPr>
          <w:rFonts w:ascii="Times New Roman" w:hAnsi="Times New Roman" w:cs="Times New Roman"/>
          <w:sz w:val="24"/>
        </w:rPr>
        <w:t xml:space="preserve">% к плану </w:t>
      </w:r>
      <w:r w:rsidR="00A451A7">
        <w:rPr>
          <w:rFonts w:ascii="Times New Roman" w:hAnsi="Times New Roman" w:cs="Times New Roman"/>
          <w:sz w:val="24"/>
        </w:rPr>
        <w:t>2024</w:t>
      </w:r>
      <w:r w:rsidRPr="006C3295">
        <w:rPr>
          <w:rFonts w:ascii="Times New Roman" w:hAnsi="Times New Roman" w:cs="Times New Roman"/>
          <w:sz w:val="24"/>
        </w:rPr>
        <w:t xml:space="preserve"> года.  </w:t>
      </w:r>
    </w:p>
    <w:p w:rsidR="006C3295" w:rsidRPr="006C3295" w:rsidRDefault="006C3295" w:rsidP="00180F3F">
      <w:pPr>
        <w:ind w:firstLine="720"/>
        <w:jc w:val="both"/>
        <w:rPr>
          <w:rFonts w:ascii="Times New Roman" w:hAnsi="Times New Roman" w:cs="Times New Roman"/>
          <w:sz w:val="24"/>
        </w:rPr>
      </w:pPr>
      <w:r w:rsidRPr="006C3295">
        <w:rPr>
          <w:rFonts w:ascii="Times New Roman" w:hAnsi="Times New Roman" w:cs="Times New Roman"/>
          <w:sz w:val="24"/>
        </w:rPr>
        <w:lastRenderedPageBreak/>
        <w:t xml:space="preserve">В ходе исполнения бюджета муниципального образования Одоевский район в </w:t>
      </w:r>
      <w:r w:rsidR="00A451A7">
        <w:rPr>
          <w:rFonts w:ascii="Times New Roman" w:hAnsi="Times New Roman" w:cs="Times New Roman"/>
          <w:sz w:val="24"/>
        </w:rPr>
        <w:t>2024</w:t>
      </w:r>
      <w:r w:rsidRPr="006C3295">
        <w:rPr>
          <w:rFonts w:ascii="Times New Roman" w:hAnsi="Times New Roman" w:cs="Times New Roman"/>
          <w:sz w:val="24"/>
        </w:rPr>
        <w:t xml:space="preserve"> году решались вопросы социально-экономического развития территории района в том числе:</w:t>
      </w:r>
    </w:p>
    <w:p w:rsidR="006C3295" w:rsidRPr="004B2DD8" w:rsidRDefault="006C3295" w:rsidP="00180F3F">
      <w:pPr>
        <w:numPr>
          <w:ilvl w:val="0"/>
          <w:numId w:val="11"/>
        </w:numPr>
        <w:ind w:left="0" w:firstLine="720"/>
        <w:jc w:val="both"/>
        <w:rPr>
          <w:rFonts w:ascii="Times New Roman" w:hAnsi="Times New Roman" w:cs="Times New Roman"/>
          <w:sz w:val="24"/>
        </w:rPr>
      </w:pPr>
      <w:r w:rsidRPr="004B2DD8">
        <w:rPr>
          <w:rFonts w:ascii="Times New Roman" w:hAnsi="Times New Roman" w:cs="Times New Roman"/>
          <w:sz w:val="24"/>
        </w:rPr>
        <w:t>проведение ремонтных работ на объектах социально-культурной сферы, в том числе по программам «Народный бюджет» и «Комфортная среда»;</w:t>
      </w:r>
    </w:p>
    <w:p w:rsidR="006C3295" w:rsidRPr="004B2DD8" w:rsidRDefault="006C3295" w:rsidP="00180F3F">
      <w:pPr>
        <w:numPr>
          <w:ilvl w:val="0"/>
          <w:numId w:val="11"/>
        </w:numPr>
        <w:ind w:left="0" w:firstLine="720"/>
        <w:jc w:val="both"/>
        <w:rPr>
          <w:rFonts w:ascii="Times New Roman" w:hAnsi="Times New Roman" w:cs="Times New Roman"/>
          <w:sz w:val="24"/>
        </w:rPr>
      </w:pPr>
      <w:r w:rsidRPr="004B2DD8">
        <w:rPr>
          <w:rFonts w:ascii="Times New Roman" w:hAnsi="Times New Roman" w:cs="Times New Roman"/>
          <w:sz w:val="24"/>
        </w:rPr>
        <w:t>газификация сельских населенных пунктов;</w:t>
      </w:r>
    </w:p>
    <w:p w:rsidR="006C3295" w:rsidRPr="004B2DD8" w:rsidRDefault="006C3295" w:rsidP="00180F3F">
      <w:pPr>
        <w:numPr>
          <w:ilvl w:val="0"/>
          <w:numId w:val="11"/>
        </w:numPr>
        <w:ind w:left="0" w:firstLine="720"/>
        <w:jc w:val="both"/>
        <w:rPr>
          <w:rFonts w:ascii="Times New Roman" w:hAnsi="Times New Roman" w:cs="Times New Roman"/>
          <w:sz w:val="24"/>
        </w:rPr>
      </w:pPr>
      <w:r w:rsidRPr="004B2DD8">
        <w:rPr>
          <w:rFonts w:ascii="Times New Roman" w:hAnsi="Times New Roman" w:cs="Times New Roman"/>
          <w:sz w:val="24"/>
        </w:rPr>
        <w:t>ремонт автодорог и дворовых территорий в п. Одоев;</w:t>
      </w:r>
    </w:p>
    <w:p w:rsidR="006C3295" w:rsidRPr="004B2DD8" w:rsidRDefault="006C3295" w:rsidP="00180F3F">
      <w:pPr>
        <w:numPr>
          <w:ilvl w:val="0"/>
          <w:numId w:val="11"/>
        </w:numPr>
        <w:ind w:left="0" w:firstLine="720"/>
        <w:jc w:val="both"/>
        <w:rPr>
          <w:rFonts w:ascii="Times New Roman" w:hAnsi="Times New Roman" w:cs="Times New Roman"/>
          <w:sz w:val="24"/>
        </w:rPr>
      </w:pPr>
      <w:r w:rsidRPr="004B2DD8">
        <w:rPr>
          <w:rFonts w:ascii="Times New Roman" w:hAnsi="Times New Roman" w:cs="Times New Roman"/>
          <w:sz w:val="24"/>
        </w:rPr>
        <w:t>проведение реформы в жилищно-коммунальном хозяйстве с целью стабильного жизнеобеспечения территории;</w:t>
      </w:r>
    </w:p>
    <w:p w:rsidR="006C3295" w:rsidRDefault="006C3295" w:rsidP="00125FB7">
      <w:pPr>
        <w:shd w:val="clear" w:color="auto" w:fill="FFFFFF"/>
        <w:spacing w:before="244" w:line="276" w:lineRule="auto"/>
        <w:ind w:right="-1"/>
        <w:contextualSpacing/>
        <w:jc w:val="both"/>
        <w:rPr>
          <w:rFonts w:ascii="Times New Roman" w:eastAsia="Times New Roman" w:hAnsi="Times New Roman" w:cs="Times New Roman"/>
          <w:sz w:val="24"/>
          <w:szCs w:val="24"/>
          <w:lang w:eastAsia="ru-RU"/>
        </w:rPr>
      </w:pPr>
    </w:p>
    <w:p w:rsidR="004D6178" w:rsidRPr="00AE28D2" w:rsidRDefault="009B0317" w:rsidP="00F34480">
      <w:pPr>
        <w:tabs>
          <w:tab w:val="left" w:pos="2129"/>
        </w:tabs>
        <w:ind w:firstLine="567"/>
        <w:jc w:val="both"/>
        <w:rPr>
          <w:b/>
          <w:color w:val="FF0000"/>
        </w:rPr>
      </w:pPr>
      <w:r w:rsidRPr="00AE28D2">
        <w:rPr>
          <w:rFonts w:ascii="Times New Roman" w:eastAsia="Times New Roman" w:hAnsi="Times New Roman" w:cs="Times New Roman"/>
          <w:color w:val="FF0000"/>
          <w:sz w:val="24"/>
          <w:szCs w:val="24"/>
          <w:lang w:eastAsia="ru-RU"/>
        </w:rPr>
        <w:t xml:space="preserve">   </w:t>
      </w:r>
      <w:bookmarkStart w:id="6" w:name="bookmark0"/>
      <w:r w:rsidR="00F34480">
        <w:rPr>
          <w:rFonts w:ascii="Times New Roman" w:eastAsia="Times New Roman" w:hAnsi="Times New Roman" w:cs="Times New Roman"/>
          <w:color w:val="FF0000"/>
          <w:sz w:val="24"/>
          <w:szCs w:val="24"/>
          <w:lang w:eastAsia="ru-RU"/>
        </w:rPr>
        <w:tab/>
      </w:r>
    </w:p>
    <w:p w:rsidR="00BB01EE" w:rsidRPr="00267C37" w:rsidRDefault="00BB01EE" w:rsidP="004E619A">
      <w:pPr>
        <w:pStyle w:val="13"/>
        <w:keepNext/>
        <w:keepLines/>
        <w:shd w:val="clear" w:color="auto" w:fill="auto"/>
        <w:spacing w:line="240" w:lineRule="auto"/>
        <w:jc w:val="left"/>
        <w:rPr>
          <w:b/>
        </w:rPr>
      </w:pPr>
    </w:p>
    <w:bookmarkEnd w:id="6"/>
    <w:p w:rsidR="005E6B1B" w:rsidRDefault="005E6B1B" w:rsidP="005E6B1B">
      <w:r>
        <w:rPr>
          <w:b/>
          <w:noProof/>
          <w:lang w:eastAsia="ru-RU"/>
        </w:rPr>
        <w:drawing>
          <wp:inline distT="0" distB="0" distL="0" distR="0">
            <wp:extent cx="5489489" cy="3155092"/>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E6B1B" w:rsidRDefault="005E6B1B" w:rsidP="005E6B1B"/>
    <w:p w:rsidR="00B7675D" w:rsidRDefault="00EB7120" w:rsidP="005E6B1B">
      <w:pPr>
        <w:jc w:val="center"/>
        <w:rPr>
          <w:rFonts w:ascii="Times New Roman" w:eastAsia="Calibri" w:hAnsi="Times New Roman" w:cs="Times New Roman"/>
          <w:b/>
          <w:sz w:val="24"/>
        </w:rPr>
      </w:pPr>
      <w:r>
        <w:rPr>
          <w:rFonts w:ascii="Times New Roman" w:eastAsia="Calibri" w:hAnsi="Times New Roman" w:cs="Times New Roman"/>
          <w:b/>
          <w:sz w:val="24"/>
        </w:rPr>
        <w:t xml:space="preserve">7. </w:t>
      </w:r>
      <w:r w:rsidR="00B7675D" w:rsidRPr="005E6B1B">
        <w:rPr>
          <w:rFonts w:ascii="Times New Roman" w:eastAsia="Calibri" w:hAnsi="Times New Roman" w:cs="Times New Roman"/>
          <w:b/>
          <w:sz w:val="24"/>
        </w:rPr>
        <w:t>Дефицит</w:t>
      </w:r>
      <w:r w:rsidR="00B7675D" w:rsidRPr="005E6B1B">
        <w:rPr>
          <w:rFonts w:ascii="Times New Roman" w:hAnsi="Times New Roman" w:cs="Times New Roman"/>
          <w:b/>
          <w:sz w:val="24"/>
        </w:rPr>
        <w:t xml:space="preserve"> (профицит)</w:t>
      </w:r>
      <w:r w:rsidR="00B7675D" w:rsidRPr="005E6B1B">
        <w:rPr>
          <w:rFonts w:ascii="Times New Roman" w:eastAsia="Calibri" w:hAnsi="Times New Roman" w:cs="Times New Roman"/>
          <w:b/>
          <w:sz w:val="24"/>
        </w:rPr>
        <w:t xml:space="preserve"> бюджета муни</w:t>
      </w:r>
      <w:r w:rsidR="00B7675D" w:rsidRPr="005E6B1B">
        <w:rPr>
          <w:rFonts w:ascii="Times New Roman" w:hAnsi="Times New Roman" w:cs="Times New Roman"/>
          <w:b/>
          <w:sz w:val="24"/>
        </w:rPr>
        <w:t>ципального образования Одоевский</w:t>
      </w:r>
      <w:r w:rsidR="00B7675D" w:rsidRPr="005E6B1B">
        <w:rPr>
          <w:rFonts w:ascii="Times New Roman" w:eastAsia="Calibri" w:hAnsi="Times New Roman" w:cs="Times New Roman"/>
          <w:b/>
          <w:sz w:val="24"/>
        </w:rPr>
        <w:t xml:space="preserve"> район</w:t>
      </w:r>
    </w:p>
    <w:p w:rsidR="005E6B1B" w:rsidRPr="005E6B1B" w:rsidRDefault="005E6B1B" w:rsidP="005E6B1B">
      <w:pPr>
        <w:jc w:val="center"/>
        <w:rPr>
          <w:rFonts w:ascii="Times New Roman" w:eastAsia="Calibri" w:hAnsi="Times New Roman" w:cs="Times New Roman"/>
          <w:b/>
          <w:sz w:val="24"/>
        </w:rPr>
      </w:pPr>
    </w:p>
    <w:p w:rsidR="00ED0D7C" w:rsidRPr="004B2DD8" w:rsidRDefault="00ED0D7C" w:rsidP="00ED0D7C">
      <w:pPr>
        <w:jc w:val="both"/>
        <w:rPr>
          <w:rFonts w:ascii="Times New Roman" w:hAnsi="Times New Roman" w:cs="Times New Roman"/>
          <w:sz w:val="24"/>
          <w:szCs w:val="24"/>
        </w:rPr>
      </w:pPr>
      <w:r w:rsidRPr="004B2DD8">
        <w:rPr>
          <w:rFonts w:ascii="Times New Roman" w:hAnsi="Times New Roman" w:cs="Times New Roman"/>
          <w:sz w:val="24"/>
          <w:szCs w:val="24"/>
        </w:rPr>
        <w:t xml:space="preserve">         Дефицит </w:t>
      </w:r>
      <w:bookmarkStart w:id="7" w:name="_Hlk170728338"/>
      <w:r w:rsidRPr="004B2DD8">
        <w:rPr>
          <w:rFonts w:ascii="Times New Roman" w:hAnsi="Times New Roman" w:cs="Times New Roman"/>
          <w:sz w:val="24"/>
          <w:szCs w:val="24"/>
        </w:rPr>
        <w:t xml:space="preserve">бюджета муниципального образования Одоевский район </w:t>
      </w:r>
      <w:bookmarkEnd w:id="7"/>
      <w:r w:rsidRPr="004B2DD8">
        <w:rPr>
          <w:rFonts w:ascii="Times New Roman" w:hAnsi="Times New Roman" w:cs="Times New Roman"/>
          <w:sz w:val="24"/>
          <w:szCs w:val="24"/>
        </w:rPr>
        <w:t xml:space="preserve">на 2024 год утвержден в сумме </w:t>
      </w:r>
      <w:r w:rsidRPr="004B2DD8">
        <w:rPr>
          <w:rFonts w:ascii="Times New Roman" w:hAnsi="Times New Roman" w:cs="Times New Roman"/>
          <w:kern w:val="28"/>
          <w:sz w:val="24"/>
          <w:szCs w:val="24"/>
        </w:rPr>
        <w:t>17 553495,35</w:t>
      </w:r>
      <w:r w:rsidRPr="004B2DD8">
        <w:rPr>
          <w:rFonts w:ascii="Times New Roman" w:hAnsi="Times New Roman" w:cs="Times New Roman"/>
          <w:sz w:val="24"/>
          <w:szCs w:val="24"/>
        </w:rPr>
        <w:t xml:space="preserve"> рублей или 11,9 % от общего годового объема доходов бюджета области без учета объема безвозмездных поступлений.</w:t>
      </w:r>
      <w:r w:rsidRPr="004B2DD8">
        <w:rPr>
          <w:rFonts w:ascii="Times New Roman" w:hAnsi="Times New Roman" w:cs="Times New Roman"/>
          <w:bCs/>
          <w:sz w:val="24"/>
          <w:szCs w:val="24"/>
        </w:rPr>
        <w:t xml:space="preserve">  В соответствии п.3 ст.92.1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4B2DD8">
        <w:rPr>
          <w:rFonts w:ascii="Times New Roman" w:hAnsi="Times New Roman" w:cs="Times New Roman"/>
          <w:color w:val="000000"/>
          <w:sz w:val="24"/>
          <w:szCs w:val="24"/>
          <w:shd w:val="clear" w:color="auto" w:fill="FFFFFF"/>
        </w:rPr>
        <w:t xml:space="preserve">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r w:rsidRPr="004B2DD8">
        <w:rPr>
          <w:rFonts w:ascii="Times New Roman" w:hAnsi="Times New Roman" w:cs="Times New Roman"/>
          <w:sz w:val="24"/>
          <w:szCs w:val="24"/>
        </w:rPr>
        <w:t xml:space="preserve"> В бюджете муниципального образования Одоевский район остаток средств по состоянию на 01.01.2024 года составил в сумме 4 442 999,22 рублей. </w:t>
      </w:r>
    </w:p>
    <w:p w:rsidR="00ED0D7C" w:rsidRPr="004B2DD8" w:rsidRDefault="00ED0D7C" w:rsidP="00ED0D7C">
      <w:pPr>
        <w:jc w:val="both"/>
        <w:rPr>
          <w:rFonts w:ascii="Times New Roman" w:hAnsi="Times New Roman" w:cs="Times New Roman"/>
          <w:sz w:val="24"/>
          <w:szCs w:val="24"/>
        </w:rPr>
      </w:pPr>
      <w:r w:rsidRPr="004B2DD8">
        <w:rPr>
          <w:rFonts w:ascii="Times New Roman" w:hAnsi="Times New Roman" w:cs="Times New Roman"/>
          <w:sz w:val="24"/>
          <w:szCs w:val="24"/>
        </w:rPr>
        <w:t>Таким образом,</w:t>
      </w:r>
      <w:r w:rsidRPr="004B2DD8">
        <w:rPr>
          <w:rFonts w:ascii="Times New Roman" w:hAnsi="Times New Roman" w:cs="Times New Roman"/>
          <w:color w:val="000000"/>
          <w:sz w:val="24"/>
          <w:szCs w:val="24"/>
          <w:shd w:val="clear" w:color="auto" w:fill="FFFFFF"/>
        </w:rPr>
        <w:t xml:space="preserve"> дефицит бюджета соответствовал ограничениям, установленным ст. 92.1. БК РФ.</w:t>
      </w:r>
      <w:r w:rsidRPr="004B2DD8">
        <w:rPr>
          <w:rFonts w:ascii="Times New Roman" w:hAnsi="Times New Roman" w:cs="Times New Roman"/>
          <w:sz w:val="24"/>
          <w:szCs w:val="24"/>
        </w:rPr>
        <w:tab/>
      </w:r>
    </w:p>
    <w:p w:rsidR="00ED0D7C" w:rsidRPr="004B2DD8" w:rsidRDefault="00ED0D7C" w:rsidP="00ED0D7C">
      <w:pPr>
        <w:jc w:val="both"/>
        <w:rPr>
          <w:rFonts w:ascii="Times New Roman" w:hAnsi="Times New Roman" w:cs="Times New Roman"/>
          <w:bCs/>
          <w:sz w:val="24"/>
          <w:szCs w:val="24"/>
        </w:rPr>
      </w:pPr>
      <w:r w:rsidRPr="004B2DD8">
        <w:rPr>
          <w:rFonts w:ascii="Times New Roman" w:hAnsi="Times New Roman" w:cs="Times New Roman"/>
          <w:bCs/>
          <w:sz w:val="24"/>
          <w:szCs w:val="24"/>
        </w:rPr>
        <w:lastRenderedPageBreak/>
        <w:t xml:space="preserve">         </w:t>
      </w:r>
      <w:bookmarkStart w:id="8" w:name="_Hlk170729950"/>
      <w:r w:rsidRPr="004B2DD8">
        <w:rPr>
          <w:rFonts w:ascii="Times New Roman" w:hAnsi="Times New Roman" w:cs="Times New Roman"/>
          <w:bCs/>
          <w:sz w:val="24"/>
          <w:szCs w:val="24"/>
        </w:rPr>
        <w:t xml:space="preserve">Источниками внутреннего финансирования дефицита </w:t>
      </w:r>
      <w:bookmarkStart w:id="9" w:name="_Hlk170730148"/>
      <w:r w:rsidRPr="004B2DD8">
        <w:rPr>
          <w:rFonts w:ascii="Times New Roman" w:hAnsi="Times New Roman" w:cs="Times New Roman"/>
          <w:bCs/>
          <w:sz w:val="24"/>
          <w:szCs w:val="24"/>
        </w:rPr>
        <w:t xml:space="preserve">бюджета </w:t>
      </w:r>
      <w:bookmarkEnd w:id="8"/>
      <w:r w:rsidRPr="004B2DD8">
        <w:rPr>
          <w:rFonts w:ascii="Times New Roman" w:hAnsi="Times New Roman" w:cs="Times New Roman"/>
          <w:bCs/>
          <w:sz w:val="24"/>
          <w:szCs w:val="24"/>
        </w:rPr>
        <w:t>муниципального образования Одоевский район</w:t>
      </w:r>
      <w:bookmarkEnd w:id="9"/>
      <w:r w:rsidRPr="004B2DD8">
        <w:rPr>
          <w:rFonts w:ascii="Times New Roman" w:hAnsi="Times New Roman" w:cs="Times New Roman"/>
          <w:bCs/>
          <w:sz w:val="24"/>
          <w:szCs w:val="24"/>
        </w:rPr>
        <w:t xml:space="preserve"> определены: </w:t>
      </w:r>
    </w:p>
    <w:p w:rsidR="00ED0D7C" w:rsidRPr="004B2DD8" w:rsidRDefault="00ED0D7C" w:rsidP="00ED0D7C">
      <w:pPr>
        <w:jc w:val="both"/>
        <w:rPr>
          <w:rFonts w:ascii="Times New Roman" w:hAnsi="Times New Roman" w:cs="Times New Roman"/>
          <w:bCs/>
          <w:sz w:val="24"/>
          <w:szCs w:val="24"/>
        </w:rPr>
      </w:pPr>
      <w:r w:rsidRPr="004B2DD8">
        <w:rPr>
          <w:rFonts w:ascii="Times New Roman" w:hAnsi="Times New Roman" w:cs="Times New Roman"/>
          <w:bCs/>
          <w:sz w:val="24"/>
          <w:szCs w:val="24"/>
        </w:rPr>
        <w:t>-  в 2024 году кредиты кредитных организаций в валюте Российской Федерации (получение в сумме 14274496,13 руб. и погашение в сумме 1164000,0 руб.);</w:t>
      </w:r>
    </w:p>
    <w:p w:rsidR="00ED0D7C" w:rsidRPr="004B2DD8" w:rsidRDefault="00ED0D7C" w:rsidP="00ED0D7C">
      <w:pPr>
        <w:jc w:val="both"/>
        <w:rPr>
          <w:rFonts w:ascii="Times New Roman" w:hAnsi="Times New Roman" w:cs="Times New Roman"/>
          <w:bCs/>
          <w:sz w:val="24"/>
          <w:szCs w:val="24"/>
        </w:rPr>
      </w:pPr>
      <w:r w:rsidRPr="004B2DD8">
        <w:rPr>
          <w:rFonts w:ascii="Times New Roman" w:hAnsi="Times New Roman" w:cs="Times New Roman"/>
          <w:bCs/>
          <w:sz w:val="24"/>
          <w:szCs w:val="24"/>
        </w:rPr>
        <w:t>- изменение остатков средств бюджета в сумме 4442999,22 руб.</w:t>
      </w:r>
    </w:p>
    <w:p w:rsidR="00ED0D7C" w:rsidRPr="004B2DD8" w:rsidRDefault="00ED0D7C" w:rsidP="00E06808">
      <w:pPr>
        <w:jc w:val="both"/>
        <w:rPr>
          <w:rFonts w:ascii="Times New Roman" w:hAnsi="Times New Roman" w:cs="Times New Roman"/>
          <w:color w:val="000000" w:themeColor="text1"/>
          <w:sz w:val="24"/>
          <w:szCs w:val="24"/>
        </w:rPr>
      </w:pPr>
      <w:r w:rsidRPr="004B2DD8">
        <w:rPr>
          <w:rFonts w:ascii="Times New Roman" w:hAnsi="Times New Roman" w:cs="Times New Roman"/>
          <w:bCs/>
          <w:sz w:val="24"/>
          <w:szCs w:val="24"/>
        </w:rPr>
        <w:t>Состав источников финансирования дефицита бюджета соответствует ст. 96 БК РФ.</w:t>
      </w:r>
    </w:p>
    <w:p w:rsidR="00B20B33" w:rsidRPr="004B2DD8" w:rsidRDefault="0062603B" w:rsidP="00180F3F">
      <w:pPr>
        <w:pStyle w:val="af5"/>
        <w:tabs>
          <w:tab w:val="left" w:pos="993"/>
        </w:tabs>
        <w:rPr>
          <w:sz w:val="24"/>
          <w:szCs w:val="24"/>
        </w:rPr>
      </w:pPr>
      <w:r w:rsidRPr="004B2DD8">
        <w:rPr>
          <w:sz w:val="24"/>
          <w:szCs w:val="24"/>
        </w:rPr>
        <w:t>Решением о</w:t>
      </w:r>
      <w:r w:rsidR="00B7675D" w:rsidRPr="004B2DD8">
        <w:rPr>
          <w:sz w:val="24"/>
          <w:szCs w:val="24"/>
        </w:rPr>
        <w:t xml:space="preserve"> бюджете муниципального образования Одоевский </w:t>
      </w:r>
      <w:r w:rsidRPr="004B2DD8">
        <w:rPr>
          <w:sz w:val="24"/>
          <w:szCs w:val="24"/>
        </w:rPr>
        <w:t>район на</w:t>
      </w:r>
      <w:r w:rsidR="00B7675D" w:rsidRPr="004B2DD8">
        <w:rPr>
          <w:sz w:val="24"/>
          <w:szCs w:val="24"/>
        </w:rPr>
        <w:t xml:space="preserve"> </w:t>
      </w:r>
      <w:r w:rsidR="00A451A7" w:rsidRPr="004B2DD8">
        <w:rPr>
          <w:sz w:val="24"/>
          <w:szCs w:val="24"/>
        </w:rPr>
        <w:t>2024</w:t>
      </w:r>
      <w:r w:rsidR="00B7675D" w:rsidRPr="004B2DD8">
        <w:rPr>
          <w:sz w:val="24"/>
          <w:szCs w:val="24"/>
        </w:rPr>
        <w:t xml:space="preserve"> год главным администратором источников внутреннего финансирования </w:t>
      </w:r>
      <w:r w:rsidRPr="004B2DD8">
        <w:rPr>
          <w:sz w:val="24"/>
          <w:szCs w:val="24"/>
        </w:rPr>
        <w:t>дефицита бюджета</w:t>
      </w:r>
      <w:r w:rsidR="00B7675D" w:rsidRPr="004B2DD8">
        <w:rPr>
          <w:sz w:val="24"/>
          <w:szCs w:val="24"/>
        </w:rPr>
        <w:t xml:space="preserve"> </w:t>
      </w:r>
      <w:r w:rsidRPr="004B2DD8">
        <w:rPr>
          <w:sz w:val="24"/>
          <w:szCs w:val="24"/>
        </w:rPr>
        <w:t>района определен</w:t>
      </w:r>
      <w:r w:rsidR="00B7675D" w:rsidRPr="004B2DD8">
        <w:rPr>
          <w:sz w:val="24"/>
          <w:szCs w:val="24"/>
        </w:rPr>
        <w:t xml:space="preserve"> </w:t>
      </w:r>
      <w:r w:rsidRPr="004B2DD8">
        <w:rPr>
          <w:sz w:val="24"/>
          <w:szCs w:val="24"/>
        </w:rPr>
        <w:t>комитет финансов</w:t>
      </w:r>
      <w:r w:rsidR="00B7675D" w:rsidRPr="004B2DD8">
        <w:rPr>
          <w:sz w:val="24"/>
          <w:szCs w:val="24"/>
        </w:rPr>
        <w:t xml:space="preserve"> администрации муниципального образования Одоевский район. </w:t>
      </w:r>
      <w:r w:rsidR="00591941" w:rsidRPr="004B2DD8">
        <w:rPr>
          <w:sz w:val="24"/>
          <w:szCs w:val="24"/>
        </w:rPr>
        <w:t>Плановые п</w:t>
      </w:r>
      <w:r w:rsidR="00B7675D" w:rsidRPr="004B2DD8">
        <w:rPr>
          <w:sz w:val="24"/>
          <w:szCs w:val="24"/>
        </w:rPr>
        <w:t>оказатели сводной бюджетной росписи по источникам финансирования дефицита бюджета района соответствуют бюджетным ассигнованиям по источникам финансирования дефицита бюджета района, утвержденным Решением о бюджете муниципального образования Одоевский район</w:t>
      </w:r>
      <w:r w:rsidR="00591941" w:rsidRPr="004B2DD8">
        <w:rPr>
          <w:sz w:val="24"/>
          <w:szCs w:val="24"/>
        </w:rPr>
        <w:t xml:space="preserve"> на </w:t>
      </w:r>
      <w:r w:rsidR="00A451A7" w:rsidRPr="004B2DD8">
        <w:rPr>
          <w:sz w:val="24"/>
          <w:szCs w:val="24"/>
        </w:rPr>
        <w:t>2024</w:t>
      </w:r>
      <w:r w:rsidR="00B7675D" w:rsidRPr="004B2DD8">
        <w:rPr>
          <w:sz w:val="24"/>
          <w:szCs w:val="24"/>
        </w:rPr>
        <w:t xml:space="preserve"> год</w:t>
      </w:r>
      <w:r w:rsidR="005864C7" w:rsidRPr="004B2DD8">
        <w:rPr>
          <w:sz w:val="24"/>
          <w:szCs w:val="24"/>
        </w:rPr>
        <w:t>.</w:t>
      </w:r>
    </w:p>
    <w:p w:rsidR="000C0A1E" w:rsidRPr="004B2DD8" w:rsidRDefault="00B7675D" w:rsidP="004B2DD8">
      <w:pPr>
        <w:ind w:firstLine="720"/>
        <w:jc w:val="both"/>
        <w:rPr>
          <w:rFonts w:ascii="Times New Roman" w:hAnsi="Times New Roman" w:cs="Times New Roman"/>
          <w:sz w:val="24"/>
        </w:rPr>
      </w:pPr>
      <w:r w:rsidRPr="004B2DD8">
        <w:rPr>
          <w:rFonts w:ascii="Times New Roman" w:hAnsi="Times New Roman" w:cs="Times New Roman"/>
          <w:color w:val="000000" w:themeColor="text1"/>
          <w:sz w:val="24"/>
        </w:rPr>
        <w:t xml:space="preserve">Фактически бюджет </w:t>
      </w:r>
      <w:r w:rsidR="00591941" w:rsidRPr="004B2DD8">
        <w:rPr>
          <w:rFonts w:ascii="Times New Roman" w:hAnsi="Times New Roman" w:cs="Times New Roman"/>
          <w:color w:val="000000" w:themeColor="text1"/>
          <w:sz w:val="24"/>
        </w:rPr>
        <w:t>муниципального</w:t>
      </w:r>
      <w:r w:rsidR="00591941" w:rsidRPr="004B2DD8">
        <w:rPr>
          <w:rFonts w:ascii="Times New Roman" w:hAnsi="Times New Roman" w:cs="Times New Roman"/>
          <w:sz w:val="24"/>
        </w:rPr>
        <w:t xml:space="preserve"> образования Одоевский район за </w:t>
      </w:r>
      <w:r w:rsidR="00A451A7" w:rsidRPr="004B2DD8">
        <w:rPr>
          <w:rFonts w:ascii="Times New Roman" w:hAnsi="Times New Roman" w:cs="Times New Roman"/>
          <w:sz w:val="24"/>
        </w:rPr>
        <w:t>2024</w:t>
      </w:r>
      <w:r w:rsidR="00591941" w:rsidRPr="004B2DD8">
        <w:rPr>
          <w:rFonts w:ascii="Times New Roman" w:hAnsi="Times New Roman" w:cs="Times New Roman"/>
          <w:sz w:val="24"/>
        </w:rPr>
        <w:t xml:space="preserve"> год</w:t>
      </w:r>
      <w:r w:rsidR="001014A8" w:rsidRPr="004B2DD8">
        <w:rPr>
          <w:rFonts w:ascii="Times New Roman" w:hAnsi="Times New Roman" w:cs="Times New Roman"/>
          <w:sz w:val="24"/>
        </w:rPr>
        <w:t xml:space="preserve"> исполнен с превышением до</w:t>
      </w:r>
      <w:r w:rsidR="004109F2" w:rsidRPr="004B2DD8">
        <w:rPr>
          <w:rFonts w:ascii="Times New Roman" w:hAnsi="Times New Roman" w:cs="Times New Roman"/>
          <w:sz w:val="24"/>
        </w:rPr>
        <w:t xml:space="preserve">ходов </w:t>
      </w:r>
      <w:r w:rsidR="007115FB" w:rsidRPr="004B2DD8">
        <w:rPr>
          <w:rFonts w:ascii="Times New Roman" w:hAnsi="Times New Roman" w:cs="Times New Roman"/>
          <w:sz w:val="24"/>
        </w:rPr>
        <w:t xml:space="preserve">над </w:t>
      </w:r>
      <w:r w:rsidR="00C5526D" w:rsidRPr="004B2DD8">
        <w:rPr>
          <w:rFonts w:ascii="Times New Roman" w:hAnsi="Times New Roman" w:cs="Times New Roman"/>
          <w:sz w:val="24"/>
        </w:rPr>
        <w:t>рас</w:t>
      </w:r>
      <w:r w:rsidR="004109F2" w:rsidRPr="004B2DD8">
        <w:rPr>
          <w:rFonts w:ascii="Times New Roman" w:hAnsi="Times New Roman" w:cs="Times New Roman"/>
          <w:sz w:val="24"/>
        </w:rPr>
        <w:t xml:space="preserve">ходами </w:t>
      </w:r>
      <w:r w:rsidRPr="004B2DD8">
        <w:rPr>
          <w:rFonts w:ascii="Times New Roman" w:hAnsi="Times New Roman" w:cs="Times New Roman"/>
          <w:sz w:val="24"/>
        </w:rPr>
        <w:t>в</w:t>
      </w:r>
      <w:r w:rsidR="00ED0D7C" w:rsidRPr="004B2DD8">
        <w:rPr>
          <w:rFonts w:ascii="Times New Roman" w:hAnsi="Times New Roman" w:cs="Times New Roman"/>
          <w:sz w:val="24"/>
        </w:rPr>
        <w:t xml:space="preserve"> </w:t>
      </w:r>
      <w:r w:rsidRPr="004B2DD8">
        <w:rPr>
          <w:rFonts w:ascii="Times New Roman" w:hAnsi="Times New Roman" w:cs="Times New Roman"/>
          <w:sz w:val="24"/>
        </w:rPr>
        <w:t>сумме</w:t>
      </w:r>
      <w:r w:rsidR="00EB7120">
        <w:rPr>
          <w:rFonts w:ascii="Times New Roman" w:hAnsi="Times New Roman" w:cs="Times New Roman"/>
          <w:sz w:val="24"/>
        </w:rPr>
        <w:t xml:space="preserve"> </w:t>
      </w:r>
      <w:r w:rsidR="004B2DD8" w:rsidRPr="004B2DD8">
        <w:rPr>
          <w:rFonts w:ascii="Times New Roman" w:hAnsi="Times New Roman" w:cs="Times New Roman"/>
          <w:sz w:val="24"/>
        </w:rPr>
        <w:t>1513731,95 руб.</w:t>
      </w:r>
      <w:r w:rsidR="004B2DD8">
        <w:rPr>
          <w:rFonts w:ascii="Times New Roman" w:hAnsi="Times New Roman" w:cs="Times New Roman"/>
          <w:sz w:val="24"/>
        </w:rPr>
        <w:t>,</w:t>
      </w:r>
      <w:r w:rsidRPr="004B2DD8">
        <w:rPr>
          <w:rFonts w:ascii="Times New Roman" w:hAnsi="Times New Roman" w:cs="Times New Roman"/>
          <w:sz w:val="24"/>
        </w:rPr>
        <w:t xml:space="preserve"> то есть с </w:t>
      </w:r>
      <w:r w:rsidR="00C5526D" w:rsidRPr="004B2DD8">
        <w:rPr>
          <w:rFonts w:ascii="Times New Roman" w:hAnsi="Times New Roman" w:cs="Times New Roman"/>
          <w:b/>
          <w:sz w:val="24"/>
        </w:rPr>
        <w:t>про</w:t>
      </w:r>
      <w:r w:rsidRPr="004B2DD8">
        <w:rPr>
          <w:rFonts w:ascii="Times New Roman" w:hAnsi="Times New Roman" w:cs="Times New Roman"/>
          <w:b/>
          <w:sz w:val="24"/>
        </w:rPr>
        <w:t>фицитом</w:t>
      </w:r>
      <w:r w:rsidR="000C0A1E" w:rsidRPr="004B2DD8">
        <w:rPr>
          <w:rFonts w:ascii="Times New Roman" w:hAnsi="Times New Roman" w:cs="Times New Roman"/>
          <w:color w:val="000000" w:themeColor="text1"/>
          <w:sz w:val="24"/>
          <w:szCs w:val="24"/>
          <w:shd w:val="clear" w:color="auto" w:fill="FFFFFF"/>
        </w:rPr>
        <w:t xml:space="preserve">. </w:t>
      </w:r>
    </w:p>
    <w:p w:rsidR="00C0179E" w:rsidRDefault="00C0179E" w:rsidP="00180F3F">
      <w:pPr>
        <w:jc w:val="center"/>
        <w:rPr>
          <w:rFonts w:ascii="Times New Roman" w:hAnsi="Times New Roman" w:cs="Times New Roman"/>
          <w:b/>
          <w:sz w:val="24"/>
          <w:szCs w:val="24"/>
        </w:rPr>
      </w:pPr>
    </w:p>
    <w:p w:rsidR="00B7675D" w:rsidRPr="00BE3F4F" w:rsidRDefault="004E619A" w:rsidP="00180F3F">
      <w:pPr>
        <w:jc w:val="center"/>
        <w:rPr>
          <w:rFonts w:ascii="Times New Roman" w:eastAsia="Calibri" w:hAnsi="Times New Roman" w:cs="Times New Roman"/>
          <w:b/>
          <w:sz w:val="24"/>
          <w:szCs w:val="24"/>
        </w:rPr>
      </w:pPr>
      <w:r>
        <w:rPr>
          <w:rFonts w:ascii="Times New Roman" w:hAnsi="Times New Roman" w:cs="Times New Roman"/>
          <w:b/>
          <w:sz w:val="24"/>
          <w:szCs w:val="24"/>
        </w:rPr>
        <w:t>8</w:t>
      </w:r>
      <w:r w:rsidR="00B7675D" w:rsidRPr="00BE3F4F">
        <w:rPr>
          <w:rFonts w:ascii="Times New Roman" w:eastAsia="Calibri" w:hAnsi="Times New Roman" w:cs="Times New Roman"/>
          <w:b/>
          <w:sz w:val="24"/>
          <w:szCs w:val="24"/>
        </w:rPr>
        <w:t xml:space="preserve">. </w:t>
      </w:r>
      <w:r w:rsidR="00C260C5" w:rsidRPr="00BE3F4F">
        <w:rPr>
          <w:rFonts w:ascii="Times New Roman" w:eastAsia="Calibri" w:hAnsi="Times New Roman" w:cs="Times New Roman"/>
          <w:b/>
          <w:sz w:val="24"/>
          <w:szCs w:val="24"/>
        </w:rPr>
        <w:t>Анализ состояния внутреннего</w:t>
      </w:r>
      <w:r w:rsidR="00B7675D" w:rsidRPr="00BE3F4F">
        <w:rPr>
          <w:rFonts w:ascii="Times New Roman" w:eastAsia="Calibri" w:hAnsi="Times New Roman" w:cs="Times New Roman"/>
          <w:b/>
          <w:sz w:val="24"/>
          <w:szCs w:val="24"/>
        </w:rPr>
        <w:t xml:space="preserve"> муниципального долга</w:t>
      </w:r>
    </w:p>
    <w:p w:rsidR="00B7675D" w:rsidRPr="00BE3F4F" w:rsidRDefault="00B7675D" w:rsidP="00180F3F">
      <w:pPr>
        <w:jc w:val="center"/>
        <w:rPr>
          <w:rFonts w:ascii="Times New Roman" w:eastAsia="Calibri" w:hAnsi="Times New Roman" w:cs="Times New Roman"/>
          <w:b/>
          <w:sz w:val="24"/>
          <w:szCs w:val="24"/>
        </w:rPr>
      </w:pPr>
      <w:r w:rsidRPr="00BE3F4F">
        <w:rPr>
          <w:rFonts w:ascii="Times New Roman" w:eastAsia="Calibri" w:hAnsi="Times New Roman" w:cs="Times New Roman"/>
          <w:b/>
          <w:sz w:val="24"/>
          <w:szCs w:val="24"/>
        </w:rPr>
        <w:t xml:space="preserve">муниципального образования </w:t>
      </w:r>
      <w:r w:rsidRPr="00BE3F4F">
        <w:rPr>
          <w:rFonts w:ascii="Times New Roman" w:hAnsi="Times New Roman" w:cs="Times New Roman"/>
          <w:b/>
          <w:sz w:val="24"/>
          <w:szCs w:val="24"/>
        </w:rPr>
        <w:t>Одоевский</w:t>
      </w:r>
      <w:r w:rsidRPr="00BE3F4F">
        <w:rPr>
          <w:rFonts w:ascii="Times New Roman" w:eastAsia="Calibri" w:hAnsi="Times New Roman" w:cs="Times New Roman"/>
          <w:b/>
          <w:sz w:val="24"/>
          <w:szCs w:val="24"/>
        </w:rPr>
        <w:t xml:space="preserve"> </w:t>
      </w:r>
      <w:r w:rsidR="00C260C5" w:rsidRPr="00BE3F4F">
        <w:rPr>
          <w:rFonts w:ascii="Times New Roman" w:eastAsia="Calibri" w:hAnsi="Times New Roman" w:cs="Times New Roman"/>
          <w:b/>
          <w:sz w:val="24"/>
          <w:szCs w:val="24"/>
        </w:rPr>
        <w:t>район за</w:t>
      </w:r>
      <w:r w:rsidRPr="00BE3F4F">
        <w:rPr>
          <w:rFonts w:ascii="Times New Roman" w:eastAsia="Calibri" w:hAnsi="Times New Roman" w:cs="Times New Roman"/>
          <w:b/>
          <w:sz w:val="24"/>
          <w:szCs w:val="24"/>
        </w:rPr>
        <w:t xml:space="preserve"> </w:t>
      </w:r>
      <w:r w:rsidR="00A451A7">
        <w:rPr>
          <w:rFonts w:ascii="Times New Roman" w:eastAsia="Calibri" w:hAnsi="Times New Roman" w:cs="Times New Roman"/>
          <w:b/>
          <w:sz w:val="24"/>
          <w:szCs w:val="24"/>
        </w:rPr>
        <w:t>2024</w:t>
      </w:r>
      <w:r w:rsidRPr="00BE3F4F">
        <w:rPr>
          <w:rFonts w:ascii="Times New Roman" w:eastAsia="Calibri" w:hAnsi="Times New Roman" w:cs="Times New Roman"/>
          <w:b/>
          <w:sz w:val="24"/>
          <w:szCs w:val="24"/>
        </w:rPr>
        <w:t xml:space="preserve"> год</w:t>
      </w:r>
      <w:r w:rsidR="00C0179E">
        <w:rPr>
          <w:rFonts w:ascii="Times New Roman" w:eastAsia="Calibri" w:hAnsi="Times New Roman" w:cs="Times New Roman"/>
          <w:b/>
          <w:sz w:val="24"/>
          <w:szCs w:val="24"/>
        </w:rPr>
        <w:t>.</w:t>
      </w:r>
    </w:p>
    <w:p w:rsidR="00B7675D" w:rsidRPr="008724BB" w:rsidRDefault="004E619A" w:rsidP="00180F3F">
      <w:pPr>
        <w:ind w:firstLine="708"/>
        <w:jc w:val="both"/>
        <w:rPr>
          <w:rFonts w:ascii="Times New Roman" w:eastAsia="Calibri" w:hAnsi="Times New Roman" w:cs="Times New Roman"/>
          <w:sz w:val="24"/>
          <w:szCs w:val="24"/>
        </w:rPr>
      </w:pPr>
      <w:r>
        <w:rPr>
          <w:rFonts w:ascii="Times New Roman" w:hAnsi="Times New Roman" w:cs="Times New Roman"/>
          <w:b/>
          <w:sz w:val="24"/>
          <w:szCs w:val="24"/>
        </w:rPr>
        <w:t>8</w:t>
      </w:r>
      <w:r w:rsidR="00B7675D" w:rsidRPr="00BE3F4F">
        <w:rPr>
          <w:rFonts w:ascii="Times New Roman" w:eastAsia="Calibri" w:hAnsi="Times New Roman" w:cs="Times New Roman"/>
          <w:b/>
          <w:sz w:val="24"/>
          <w:szCs w:val="24"/>
        </w:rPr>
        <w:t xml:space="preserve">.1. </w:t>
      </w:r>
      <w:r w:rsidR="00B7675D" w:rsidRPr="008724BB">
        <w:rPr>
          <w:rFonts w:ascii="Times New Roman" w:eastAsia="Calibri" w:hAnsi="Times New Roman" w:cs="Times New Roman"/>
          <w:sz w:val="24"/>
          <w:szCs w:val="24"/>
        </w:rPr>
        <w:t xml:space="preserve">Организация бюджетного учета долговых обязательств муниципального образования </w:t>
      </w:r>
      <w:r w:rsidR="00B7675D" w:rsidRPr="008724BB">
        <w:rPr>
          <w:rFonts w:ascii="Times New Roman" w:hAnsi="Times New Roman" w:cs="Times New Roman"/>
          <w:sz w:val="24"/>
          <w:szCs w:val="24"/>
        </w:rPr>
        <w:t>Одоевский</w:t>
      </w:r>
      <w:r w:rsidR="00B7675D" w:rsidRPr="008724BB">
        <w:rPr>
          <w:rFonts w:ascii="Times New Roman" w:eastAsia="Calibri" w:hAnsi="Times New Roman" w:cs="Times New Roman"/>
          <w:sz w:val="24"/>
          <w:szCs w:val="24"/>
        </w:rPr>
        <w:t xml:space="preserve"> район.</w:t>
      </w:r>
    </w:p>
    <w:p w:rsidR="00B7675D" w:rsidRPr="00BE3F4F" w:rsidRDefault="00B7675D" w:rsidP="00180F3F">
      <w:pPr>
        <w:jc w:val="both"/>
        <w:rPr>
          <w:rFonts w:ascii="Times New Roman" w:eastAsia="Calibri" w:hAnsi="Times New Roman" w:cs="Times New Roman"/>
          <w:sz w:val="24"/>
          <w:szCs w:val="24"/>
        </w:rPr>
      </w:pPr>
      <w:r w:rsidRPr="00BE3F4F">
        <w:rPr>
          <w:rFonts w:ascii="Times New Roman" w:eastAsia="Calibri" w:hAnsi="Times New Roman" w:cs="Times New Roman"/>
          <w:sz w:val="24"/>
          <w:szCs w:val="24"/>
        </w:rPr>
        <w:tab/>
        <w:t xml:space="preserve">В соответствии со статьей 120 Бюджетного кодекса Российской Федерации учет и регистрация муниципальных долговых обязательств муниципального образования </w:t>
      </w:r>
      <w:r w:rsidRPr="00BE3F4F">
        <w:rPr>
          <w:rFonts w:ascii="Times New Roman" w:hAnsi="Times New Roman" w:cs="Times New Roman"/>
          <w:sz w:val="24"/>
          <w:szCs w:val="24"/>
        </w:rPr>
        <w:t>Одоевский</w:t>
      </w:r>
      <w:r w:rsidRPr="00BE3F4F">
        <w:rPr>
          <w:rFonts w:ascii="Times New Roman" w:eastAsia="Calibri" w:hAnsi="Times New Roman" w:cs="Times New Roman"/>
          <w:sz w:val="24"/>
          <w:szCs w:val="24"/>
        </w:rPr>
        <w:t xml:space="preserve"> район </w:t>
      </w:r>
      <w:r w:rsidRPr="00BE3F4F">
        <w:rPr>
          <w:rFonts w:ascii="Times New Roman" w:hAnsi="Times New Roman" w:cs="Times New Roman"/>
          <w:sz w:val="24"/>
          <w:szCs w:val="24"/>
        </w:rPr>
        <w:t xml:space="preserve">производится </w:t>
      </w:r>
      <w:r w:rsidRPr="00BE3F4F">
        <w:rPr>
          <w:rFonts w:ascii="Times New Roman" w:eastAsia="Calibri" w:hAnsi="Times New Roman" w:cs="Times New Roman"/>
          <w:sz w:val="24"/>
          <w:szCs w:val="24"/>
        </w:rPr>
        <w:t xml:space="preserve">в муниципальной долговой книге муниципального образования </w:t>
      </w:r>
      <w:r w:rsidRPr="00BE3F4F">
        <w:rPr>
          <w:rFonts w:ascii="Times New Roman" w:hAnsi="Times New Roman" w:cs="Times New Roman"/>
          <w:sz w:val="24"/>
          <w:szCs w:val="24"/>
        </w:rPr>
        <w:t>Одоевский</w:t>
      </w:r>
      <w:r w:rsidRPr="00BE3F4F">
        <w:rPr>
          <w:rFonts w:ascii="Times New Roman" w:eastAsia="Calibri" w:hAnsi="Times New Roman" w:cs="Times New Roman"/>
          <w:sz w:val="24"/>
          <w:szCs w:val="24"/>
        </w:rPr>
        <w:t xml:space="preserve"> район (далее - Долговая книга), ведение которой осуществляется </w:t>
      </w:r>
      <w:r w:rsidRPr="00BE3F4F">
        <w:rPr>
          <w:rFonts w:ascii="Times New Roman" w:hAnsi="Times New Roman" w:cs="Times New Roman"/>
          <w:sz w:val="24"/>
          <w:szCs w:val="24"/>
        </w:rPr>
        <w:t>комитетом финансов</w:t>
      </w:r>
      <w:r w:rsidRPr="00BE3F4F">
        <w:rPr>
          <w:rFonts w:ascii="Times New Roman" w:eastAsia="Calibri" w:hAnsi="Times New Roman" w:cs="Times New Roman"/>
          <w:sz w:val="24"/>
          <w:szCs w:val="24"/>
        </w:rPr>
        <w:t xml:space="preserve"> администрации муниципального образования </w:t>
      </w:r>
      <w:r w:rsidRPr="00BE3F4F">
        <w:rPr>
          <w:rFonts w:ascii="Times New Roman" w:hAnsi="Times New Roman" w:cs="Times New Roman"/>
          <w:sz w:val="24"/>
          <w:szCs w:val="24"/>
        </w:rPr>
        <w:t>Одоевский</w:t>
      </w:r>
      <w:r w:rsidRPr="00BE3F4F">
        <w:rPr>
          <w:rFonts w:ascii="Times New Roman" w:eastAsia="Calibri" w:hAnsi="Times New Roman" w:cs="Times New Roman"/>
          <w:sz w:val="24"/>
          <w:szCs w:val="24"/>
        </w:rPr>
        <w:t xml:space="preserve"> район  в соответствии с положениями части 4  статьи 121 Бюджетного кодекса Российской Федерации.</w:t>
      </w:r>
    </w:p>
    <w:p w:rsidR="00B7675D" w:rsidRPr="00BE3F4F" w:rsidRDefault="00B7675D" w:rsidP="00180F3F">
      <w:pPr>
        <w:autoSpaceDE w:val="0"/>
        <w:autoSpaceDN w:val="0"/>
        <w:adjustRightInd w:val="0"/>
        <w:ind w:firstLine="709"/>
        <w:jc w:val="both"/>
        <w:outlineLvl w:val="1"/>
        <w:rPr>
          <w:rFonts w:ascii="Times New Roman" w:eastAsia="Calibri" w:hAnsi="Times New Roman" w:cs="Times New Roman"/>
          <w:sz w:val="24"/>
          <w:szCs w:val="24"/>
        </w:rPr>
      </w:pPr>
      <w:r w:rsidRPr="00BE3F4F">
        <w:rPr>
          <w:rFonts w:ascii="Times New Roman" w:eastAsia="Calibri" w:hAnsi="Times New Roman" w:cs="Times New Roman"/>
          <w:sz w:val="24"/>
          <w:szCs w:val="24"/>
        </w:rPr>
        <w:t xml:space="preserve">Бюджетный учет долговых обязательств муниципального образования </w:t>
      </w:r>
      <w:r w:rsidRPr="00BE3F4F">
        <w:rPr>
          <w:rFonts w:ascii="Times New Roman" w:hAnsi="Times New Roman" w:cs="Times New Roman"/>
          <w:sz w:val="24"/>
          <w:szCs w:val="24"/>
        </w:rPr>
        <w:t>Одоевский</w:t>
      </w:r>
      <w:r w:rsidRPr="00BE3F4F">
        <w:rPr>
          <w:rFonts w:ascii="Times New Roman" w:eastAsia="Calibri" w:hAnsi="Times New Roman" w:cs="Times New Roman"/>
          <w:sz w:val="24"/>
          <w:szCs w:val="24"/>
        </w:rPr>
        <w:t xml:space="preserve"> район осуществлялся </w:t>
      </w:r>
      <w:r w:rsidRPr="00BE3F4F">
        <w:rPr>
          <w:rFonts w:ascii="Times New Roman" w:hAnsi="Times New Roman" w:cs="Times New Roman"/>
          <w:sz w:val="24"/>
          <w:szCs w:val="24"/>
        </w:rPr>
        <w:t>комитетом финансов</w:t>
      </w:r>
      <w:r w:rsidRPr="00BE3F4F">
        <w:rPr>
          <w:rFonts w:ascii="Times New Roman" w:eastAsia="Calibri" w:hAnsi="Times New Roman" w:cs="Times New Roman"/>
          <w:sz w:val="24"/>
          <w:szCs w:val="24"/>
        </w:rPr>
        <w:t xml:space="preserve"> администрации муниципального образования </w:t>
      </w:r>
      <w:r w:rsidRPr="00BE3F4F">
        <w:rPr>
          <w:rFonts w:ascii="Times New Roman" w:hAnsi="Times New Roman" w:cs="Times New Roman"/>
          <w:sz w:val="24"/>
          <w:szCs w:val="24"/>
        </w:rPr>
        <w:t>Одоевский</w:t>
      </w:r>
      <w:r w:rsidRPr="00BE3F4F">
        <w:rPr>
          <w:rFonts w:ascii="Times New Roman" w:eastAsia="Calibri" w:hAnsi="Times New Roman" w:cs="Times New Roman"/>
          <w:sz w:val="24"/>
          <w:szCs w:val="24"/>
        </w:rPr>
        <w:t xml:space="preserve"> район в соответствии с требованиями Инструкции по бюджетному учету, утвержденной Приказом Минфина России от 06.12.2010 № 162н (в </w:t>
      </w:r>
      <w:r w:rsidR="00E07C67">
        <w:rPr>
          <w:rFonts w:ascii="Times New Roman" w:eastAsia="Calibri" w:hAnsi="Times New Roman" w:cs="Times New Roman"/>
          <w:sz w:val="24"/>
          <w:szCs w:val="24"/>
        </w:rPr>
        <w:t xml:space="preserve">действующей </w:t>
      </w:r>
      <w:r w:rsidRPr="00BE3F4F">
        <w:rPr>
          <w:rFonts w:ascii="Times New Roman" w:eastAsia="Calibri" w:hAnsi="Times New Roman" w:cs="Times New Roman"/>
          <w:sz w:val="24"/>
          <w:szCs w:val="24"/>
        </w:rPr>
        <w:t>редакции).</w:t>
      </w:r>
    </w:p>
    <w:p w:rsidR="00D64DAB" w:rsidRDefault="00B7675D" w:rsidP="00D64DAB">
      <w:pPr>
        <w:ind w:firstLine="567"/>
        <w:jc w:val="both"/>
        <w:rPr>
          <w:rFonts w:ascii="Times New Roman" w:hAnsi="Times New Roman" w:cs="Times New Roman"/>
          <w:color w:val="000000" w:themeColor="text1"/>
          <w:sz w:val="24"/>
          <w:szCs w:val="24"/>
        </w:rPr>
      </w:pPr>
      <w:r w:rsidRPr="00BE3F4F">
        <w:rPr>
          <w:rFonts w:ascii="Times New Roman" w:eastAsia="Calibri" w:hAnsi="Times New Roman" w:cs="Times New Roman"/>
          <w:sz w:val="24"/>
          <w:szCs w:val="24"/>
        </w:rPr>
        <w:tab/>
      </w:r>
      <w:r w:rsidR="004E619A" w:rsidRPr="0061089D">
        <w:rPr>
          <w:rFonts w:ascii="Times New Roman" w:hAnsi="Times New Roman" w:cs="Times New Roman"/>
          <w:b/>
          <w:sz w:val="24"/>
          <w:szCs w:val="24"/>
        </w:rPr>
        <w:t>8</w:t>
      </w:r>
      <w:r w:rsidRPr="0061089D">
        <w:rPr>
          <w:rFonts w:ascii="Times New Roman" w:eastAsia="Calibri" w:hAnsi="Times New Roman" w:cs="Times New Roman"/>
          <w:b/>
          <w:sz w:val="24"/>
          <w:szCs w:val="24"/>
        </w:rPr>
        <w:t>.2</w:t>
      </w:r>
      <w:r w:rsidRPr="0061089D">
        <w:rPr>
          <w:rFonts w:ascii="Times New Roman" w:eastAsia="Calibri" w:hAnsi="Times New Roman" w:cs="Times New Roman"/>
          <w:b/>
          <w:color w:val="000000" w:themeColor="text1"/>
          <w:sz w:val="24"/>
          <w:szCs w:val="24"/>
        </w:rPr>
        <w:t>.</w:t>
      </w:r>
      <w:r w:rsidR="00262830" w:rsidRPr="0061089D">
        <w:rPr>
          <w:rFonts w:ascii="Times New Roman" w:eastAsia="Times New Roman" w:hAnsi="Times New Roman" w:cs="Times New Roman"/>
          <w:color w:val="000000" w:themeColor="text1"/>
          <w:sz w:val="24"/>
          <w:szCs w:val="24"/>
          <w:lang w:eastAsia="ru-RU"/>
        </w:rPr>
        <w:t xml:space="preserve"> </w:t>
      </w:r>
      <w:r w:rsidR="001A0069" w:rsidRPr="0061089D">
        <w:rPr>
          <w:rFonts w:ascii="Times New Roman" w:hAnsi="Times New Roman" w:cs="Times New Roman"/>
          <w:color w:val="000000" w:themeColor="text1"/>
          <w:sz w:val="24"/>
        </w:rPr>
        <w:t>Объем муниципального</w:t>
      </w:r>
      <w:r w:rsidR="001A0069" w:rsidRPr="00FF20BA">
        <w:rPr>
          <w:rFonts w:ascii="Times New Roman" w:hAnsi="Times New Roman" w:cs="Times New Roman"/>
          <w:color w:val="000000" w:themeColor="text1"/>
          <w:sz w:val="24"/>
        </w:rPr>
        <w:t xml:space="preserve"> долга составил на 01.01.</w:t>
      </w:r>
      <w:r w:rsidR="00A451A7">
        <w:rPr>
          <w:rFonts w:ascii="Times New Roman" w:hAnsi="Times New Roman" w:cs="Times New Roman"/>
          <w:color w:val="000000" w:themeColor="text1"/>
          <w:sz w:val="24"/>
        </w:rPr>
        <w:t>2025</w:t>
      </w:r>
      <w:r w:rsidR="001A0069" w:rsidRPr="00FF20BA">
        <w:rPr>
          <w:rFonts w:ascii="Times New Roman" w:hAnsi="Times New Roman" w:cs="Times New Roman"/>
          <w:color w:val="000000" w:themeColor="text1"/>
          <w:sz w:val="24"/>
        </w:rPr>
        <w:t xml:space="preserve"> </w:t>
      </w:r>
      <w:r w:rsidR="0062603B" w:rsidRPr="00FF20BA">
        <w:rPr>
          <w:rFonts w:ascii="Times New Roman" w:hAnsi="Times New Roman" w:cs="Times New Roman"/>
          <w:color w:val="000000" w:themeColor="text1"/>
          <w:sz w:val="24"/>
        </w:rPr>
        <w:t>года составляет</w:t>
      </w:r>
      <w:r w:rsidR="004052E8">
        <w:rPr>
          <w:rFonts w:ascii="Times New Roman" w:hAnsi="Times New Roman" w:cs="Times New Roman"/>
          <w:color w:val="000000" w:themeColor="text1"/>
          <w:sz w:val="24"/>
        </w:rPr>
        <w:t xml:space="preserve"> </w:t>
      </w:r>
      <w:r w:rsidR="004052E8" w:rsidRPr="00C260C5">
        <w:rPr>
          <w:rFonts w:ascii="Times New Roman" w:hAnsi="Times New Roman" w:cs="Times New Roman"/>
          <w:b/>
          <w:bCs/>
          <w:color w:val="000000" w:themeColor="text1"/>
          <w:sz w:val="24"/>
        </w:rPr>
        <w:t>2308</w:t>
      </w:r>
      <w:r w:rsidR="00306091" w:rsidRPr="00C260C5">
        <w:rPr>
          <w:rFonts w:ascii="Times New Roman" w:hAnsi="Times New Roman" w:cs="Times New Roman"/>
          <w:b/>
          <w:bCs/>
          <w:color w:val="000000" w:themeColor="text1"/>
          <w:sz w:val="24"/>
        </w:rPr>
        <w:t>,0</w:t>
      </w:r>
      <w:r w:rsidR="004109F2" w:rsidRPr="00C260C5">
        <w:rPr>
          <w:rFonts w:ascii="Times New Roman" w:hAnsi="Times New Roman" w:cs="Times New Roman"/>
          <w:b/>
          <w:bCs/>
          <w:color w:val="000000" w:themeColor="text1"/>
          <w:sz w:val="24"/>
        </w:rPr>
        <w:t>0</w:t>
      </w:r>
      <w:r w:rsidR="00F715AE" w:rsidRPr="00FF20BA">
        <w:rPr>
          <w:rFonts w:ascii="Times New Roman" w:hAnsi="Times New Roman" w:cs="Times New Roman"/>
          <w:color w:val="000000" w:themeColor="text1"/>
          <w:sz w:val="24"/>
        </w:rPr>
        <w:t xml:space="preserve"> тыс. руб.</w:t>
      </w:r>
      <w:r w:rsidR="0062603B" w:rsidRPr="00FF20BA">
        <w:rPr>
          <w:rFonts w:ascii="Times New Roman" w:hAnsi="Times New Roman" w:cs="Times New Roman"/>
          <w:color w:val="000000" w:themeColor="text1"/>
          <w:sz w:val="24"/>
        </w:rPr>
        <w:t>, за</w:t>
      </w:r>
      <w:r w:rsidR="001A0069" w:rsidRPr="00FF20BA">
        <w:rPr>
          <w:rFonts w:ascii="Times New Roman" w:hAnsi="Times New Roman" w:cs="Times New Roman"/>
          <w:color w:val="000000" w:themeColor="text1"/>
          <w:sz w:val="24"/>
        </w:rPr>
        <w:t xml:space="preserve"> </w:t>
      </w:r>
      <w:r w:rsidR="004052E8">
        <w:rPr>
          <w:rFonts w:ascii="Times New Roman" w:hAnsi="Times New Roman" w:cs="Times New Roman"/>
          <w:color w:val="000000" w:themeColor="text1"/>
          <w:sz w:val="24"/>
        </w:rPr>
        <w:t>2024</w:t>
      </w:r>
      <w:r w:rsidR="001A0069" w:rsidRPr="00FF20BA">
        <w:rPr>
          <w:rFonts w:ascii="Times New Roman" w:hAnsi="Times New Roman" w:cs="Times New Roman"/>
          <w:color w:val="000000" w:themeColor="text1"/>
          <w:sz w:val="24"/>
        </w:rPr>
        <w:t xml:space="preserve"> год</w:t>
      </w:r>
      <w:r w:rsidR="00F715AE" w:rsidRPr="00FF20BA">
        <w:rPr>
          <w:rFonts w:ascii="Times New Roman" w:hAnsi="Times New Roman" w:cs="Times New Roman"/>
          <w:color w:val="000000" w:themeColor="text1"/>
          <w:sz w:val="24"/>
        </w:rPr>
        <w:t xml:space="preserve"> муниципальный долг </w:t>
      </w:r>
      <w:r w:rsidR="00C5526D" w:rsidRPr="00C260C5">
        <w:rPr>
          <w:rFonts w:ascii="Times New Roman" w:hAnsi="Times New Roman" w:cs="Times New Roman"/>
          <w:bCs/>
          <w:color w:val="000000" w:themeColor="text1"/>
          <w:sz w:val="24"/>
        </w:rPr>
        <w:t xml:space="preserve">снизился </w:t>
      </w:r>
      <w:r w:rsidR="001A0069" w:rsidRPr="00C260C5">
        <w:rPr>
          <w:rFonts w:ascii="Times New Roman" w:hAnsi="Times New Roman" w:cs="Times New Roman"/>
          <w:bCs/>
          <w:color w:val="000000" w:themeColor="text1"/>
          <w:sz w:val="24"/>
        </w:rPr>
        <w:t>на</w:t>
      </w:r>
      <w:r w:rsidR="004052E8" w:rsidRPr="00C260C5">
        <w:rPr>
          <w:rFonts w:ascii="Times New Roman" w:hAnsi="Times New Roman" w:cs="Times New Roman"/>
          <w:bCs/>
          <w:color w:val="000000" w:themeColor="text1"/>
          <w:sz w:val="24"/>
        </w:rPr>
        <w:t xml:space="preserve"> 1164</w:t>
      </w:r>
      <w:r w:rsidR="00B30155" w:rsidRPr="00C260C5">
        <w:rPr>
          <w:rFonts w:ascii="Times New Roman" w:hAnsi="Times New Roman" w:cs="Times New Roman"/>
          <w:bCs/>
          <w:color w:val="000000" w:themeColor="text1"/>
          <w:sz w:val="24"/>
        </w:rPr>
        <w:t>,0</w:t>
      </w:r>
      <w:r w:rsidR="004109F2" w:rsidRPr="00FF20BA">
        <w:rPr>
          <w:rFonts w:ascii="Times New Roman" w:hAnsi="Times New Roman" w:cs="Times New Roman"/>
          <w:b/>
          <w:color w:val="000000" w:themeColor="text1"/>
          <w:sz w:val="24"/>
        </w:rPr>
        <w:t xml:space="preserve"> </w:t>
      </w:r>
      <w:r w:rsidR="001A0069" w:rsidRPr="00FF20BA">
        <w:rPr>
          <w:rFonts w:ascii="Times New Roman" w:hAnsi="Times New Roman" w:cs="Times New Roman"/>
          <w:color w:val="000000" w:themeColor="text1"/>
          <w:sz w:val="24"/>
        </w:rPr>
        <w:t>тыс. руб.</w:t>
      </w:r>
      <w:r w:rsidR="00F84990" w:rsidRPr="00FF20BA">
        <w:rPr>
          <w:rFonts w:ascii="Times New Roman" w:hAnsi="Times New Roman" w:cs="Times New Roman"/>
          <w:color w:val="000000" w:themeColor="text1"/>
          <w:sz w:val="24"/>
        </w:rPr>
        <w:t xml:space="preserve"> </w:t>
      </w:r>
      <w:r w:rsidR="001A0069" w:rsidRPr="00FF20BA">
        <w:rPr>
          <w:rFonts w:ascii="Times New Roman" w:hAnsi="Times New Roman" w:cs="Times New Roman"/>
          <w:color w:val="000000" w:themeColor="text1"/>
          <w:sz w:val="24"/>
        </w:rPr>
        <w:t>Соотношение муниципального долга к объему собственных доходов на 01.01.</w:t>
      </w:r>
      <w:r w:rsidR="0094332B">
        <w:rPr>
          <w:rFonts w:ascii="Times New Roman" w:hAnsi="Times New Roman" w:cs="Times New Roman"/>
          <w:color w:val="000000" w:themeColor="text1"/>
          <w:sz w:val="24"/>
        </w:rPr>
        <w:t>2025</w:t>
      </w:r>
      <w:r w:rsidR="001A0069" w:rsidRPr="00FF20BA">
        <w:rPr>
          <w:rFonts w:ascii="Times New Roman" w:hAnsi="Times New Roman" w:cs="Times New Roman"/>
          <w:color w:val="000000" w:themeColor="text1"/>
          <w:sz w:val="24"/>
        </w:rPr>
        <w:t xml:space="preserve"> года составило </w:t>
      </w:r>
      <w:r w:rsidR="004052E8">
        <w:rPr>
          <w:rFonts w:ascii="Times New Roman" w:hAnsi="Times New Roman" w:cs="Times New Roman"/>
          <w:color w:val="000000" w:themeColor="text1"/>
          <w:sz w:val="24"/>
        </w:rPr>
        <w:t>1,54</w:t>
      </w:r>
      <w:r w:rsidR="001A0069" w:rsidRPr="00FF20BA">
        <w:rPr>
          <w:rFonts w:ascii="Times New Roman" w:hAnsi="Times New Roman" w:cs="Times New Roman"/>
          <w:color w:val="000000" w:themeColor="text1"/>
          <w:sz w:val="24"/>
        </w:rPr>
        <w:t xml:space="preserve">%, этот показатель </w:t>
      </w:r>
      <w:r w:rsidR="00C5526D">
        <w:rPr>
          <w:rFonts w:ascii="Times New Roman" w:hAnsi="Times New Roman" w:cs="Times New Roman"/>
          <w:color w:val="000000" w:themeColor="text1"/>
          <w:sz w:val="24"/>
        </w:rPr>
        <w:t>сниз</w:t>
      </w:r>
      <w:r w:rsidR="00B45097" w:rsidRPr="00FF20BA">
        <w:rPr>
          <w:rFonts w:ascii="Times New Roman" w:hAnsi="Times New Roman" w:cs="Times New Roman"/>
          <w:color w:val="000000" w:themeColor="text1"/>
          <w:sz w:val="24"/>
        </w:rPr>
        <w:t xml:space="preserve">ился </w:t>
      </w:r>
      <w:r w:rsidR="001A0069" w:rsidRPr="00FF20BA">
        <w:rPr>
          <w:rFonts w:ascii="Times New Roman" w:hAnsi="Times New Roman" w:cs="Times New Roman"/>
          <w:color w:val="000000" w:themeColor="text1"/>
          <w:sz w:val="24"/>
        </w:rPr>
        <w:t xml:space="preserve">за год на </w:t>
      </w:r>
      <w:r w:rsidR="004052E8">
        <w:rPr>
          <w:rFonts w:ascii="Times New Roman" w:hAnsi="Times New Roman" w:cs="Times New Roman"/>
          <w:color w:val="000000" w:themeColor="text1"/>
          <w:sz w:val="24"/>
        </w:rPr>
        <w:t>1,66</w:t>
      </w:r>
      <w:r w:rsidR="001A0069" w:rsidRPr="00FF20BA">
        <w:rPr>
          <w:rFonts w:ascii="Times New Roman" w:hAnsi="Times New Roman" w:cs="Times New Roman"/>
          <w:color w:val="000000" w:themeColor="text1"/>
          <w:sz w:val="24"/>
        </w:rPr>
        <w:t>%.</w:t>
      </w:r>
      <w:r w:rsidR="00F84990" w:rsidRPr="00FF20BA">
        <w:rPr>
          <w:rFonts w:ascii="Times New Roman" w:hAnsi="Times New Roman" w:cs="Times New Roman"/>
          <w:color w:val="000000" w:themeColor="text1"/>
          <w:sz w:val="24"/>
          <w:szCs w:val="24"/>
        </w:rPr>
        <w:t xml:space="preserve"> </w:t>
      </w:r>
      <w:r w:rsidR="00EC03FD" w:rsidRPr="00FF20BA">
        <w:rPr>
          <w:rFonts w:ascii="Times New Roman" w:hAnsi="Times New Roman" w:cs="Times New Roman"/>
          <w:color w:val="000000" w:themeColor="text1"/>
          <w:sz w:val="24"/>
          <w:szCs w:val="24"/>
        </w:rPr>
        <w:t>А</w:t>
      </w:r>
      <w:r w:rsidR="001A0069" w:rsidRPr="00FF20BA">
        <w:rPr>
          <w:rFonts w:ascii="Times New Roman" w:hAnsi="Times New Roman" w:cs="Times New Roman"/>
          <w:color w:val="000000" w:themeColor="text1"/>
          <w:sz w:val="24"/>
          <w:szCs w:val="24"/>
        </w:rPr>
        <w:t xml:space="preserve">дминистрацией муниципального образования Одоевский район </w:t>
      </w:r>
      <w:r w:rsidR="001A0069" w:rsidRPr="00FF20BA">
        <w:rPr>
          <w:rFonts w:ascii="Times New Roman" w:eastAsia="Times New Roman" w:hAnsi="Times New Roman" w:cs="Times New Roman"/>
          <w:color w:val="000000" w:themeColor="text1"/>
          <w:sz w:val="24"/>
          <w:szCs w:val="24"/>
          <w:lang w:eastAsia="ru-RU"/>
        </w:rPr>
        <w:t xml:space="preserve">в ходе исполнения бюджета </w:t>
      </w:r>
      <w:r w:rsidR="0094332B">
        <w:rPr>
          <w:rFonts w:ascii="Times New Roman" w:eastAsia="Times New Roman" w:hAnsi="Times New Roman" w:cs="Times New Roman"/>
          <w:color w:val="000000" w:themeColor="text1"/>
          <w:sz w:val="24"/>
          <w:szCs w:val="24"/>
          <w:lang w:eastAsia="ru-RU"/>
        </w:rPr>
        <w:t>2024</w:t>
      </w:r>
      <w:r w:rsidR="001A0069" w:rsidRPr="00FF20BA">
        <w:rPr>
          <w:rFonts w:ascii="Times New Roman" w:eastAsia="Times New Roman" w:hAnsi="Times New Roman" w:cs="Times New Roman"/>
          <w:color w:val="000000" w:themeColor="text1"/>
          <w:sz w:val="24"/>
          <w:szCs w:val="24"/>
          <w:lang w:eastAsia="ru-RU"/>
        </w:rPr>
        <w:t xml:space="preserve">г. требования основных характеристик утвержденного бюджета на </w:t>
      </w:r>
      <w:r w:rsidR="0094332B">
        <w:rPr>
          <w:rFonts w:ascii="Times New Roman" w:eastAsia="Times New Roman" w:hAnsi="Times New Roman" w:cs="Times New Roman"/>
          <w:color w:val="000000" w:themeColor="text1"/>
          <w:sz w:val="24"/>
          <w:szCs w:val="24"/>
          <w:lang w:eastAsia="ru-RU"/>
        </w:rPr>
        <w:t>2024</w:t>
      </w:r>
      <w:r w:rsidR="001A0069" w:rsidRPr="00FF20BA">
        <w:rPr>
          <w:rFonts w:ascii="Times New Roman" w:eastAsia="Times New Roman" w:hAnsi="Times New Roman" w:cs="Times New Roman"/>
          <w:color w:val="000000" w:themeColor="text1"/>
          <w:sz w:val="24"/>
          <w:szCs w:val="24"/>
          <w:lang w:eastAsia="ru-RU"/>
        </w:rPr>
        <w:t xml:space="preserve">г., в части соблюдения </w:t>
      </w:r>
      <w:r w:rsidR="001A0069" w:rsidRPr="00FF20BA">
        <w:rPr>
          <w:rFonts w:ascii="Times New Roman" w:eastAsia="Calibri" w:hAnsi="Times New Roman" w:cs="Times New Roman"/>
          <w:color w:val="000000" w:themeColor="text1"/>
          <w:sz w:val="24"/>
          <w:szCs w:val="24"/>
        </w:rPr>
        <w:t>ве</w:t>
      </w:r>
      <w:r w:rsidR="001A0069" w:rsidRPr="00FF20BA">
        <w:rPr>
          <w:rFonts w:ascii="Times New Roman" w:hAnsi="Times New Roman" w:cs="Times New Roman"/>
          <w:color w:val="000000" w:themeColor="text1"/>
          <w:sz w:val="24"/>
          <w:szCs w:val="24"/>
        </w:rPr>
        <w:t>рхнего</w:t>
      </w:r>
      <w:r w:rsidR="001A0069" w:rsidRPr="00FF20BA">
        <w:rPr>
          <w:rFonts w:ascii="Times New Roman" w:eastAsia="Calibri" w:hAnsi="Times New Roman" w:cs="Times New Roman"/>
          <w:color w:val="000000" w:themeColor="text1"/>
          <w:sz w:val="24"/>
          <w:szCs w:val="24"/>
        </w:rPr>
        <w:t xml:space="preserve"> предел</w:t>
      </w:r>
      <w:r w:rsidR="001A0069" w:rsidRPr="00FF20BA">
        <w:rPr>
          <w:rFonts w:ascii="Times New Roman" w:hAnsi="Times New Roman" w:cs="Times New Roman"/>
          <w:color w:val="000000" w:themeColor="text1"/>
          <w:sz w:val="24"/>
          <w:szCs w:val="24"/>
        </w:rPr>
        <w:t>а</w:t>
      </w:r>
      <w:r w:rsidR="001A0069" w:rsidRPr="00FF20BA">
        <w:rPr>
          <w:rFonts w:ascii="Times New Roman" w:eastAsia="Calibri" w:hAnsi="Times New Roman" w:cs="Times New Roman"/>
          <w:color w:val="000000" w:themeColor="text1"/>
          <w:sz w:val="24"/>
          <w:szCs w:val="24"/>
        </w:rPr>
        <w:t xml:space="preserve"> муниципального долга</w:t>
      </w:r>
      <w:r w:rsidR="001A0069" w:rsidRPr="00FF20BA">
        <w:rPr>
          <w:rFonts w:ascii="Times New Roman" w:hAnsi="Times New Roman" w:cs="Times New Roman"/>
          <w:color w:val="000000" w:themeColor="text1"/>
          <w:sz w:val="24"/>
          <w:szCs w:val="24"/>
        </w:rPr>
        <w:t xml:space="preserve"> </w:t>
      </w:r>
      <w:r w:rsidR="001A0069" w:rsidRPr="00FF20BA">
        <w:rPr>
          <w:rFonts w:ascii="Times New Roman" w:eastAsia="Calibri" w:hAnsi="Times New Roman" w:cs="Times New Roman"/>
          <w:color w:val="000000" w:themeColor="text1"/>
          <w:sz w:val="24"/>
          <w:szCs w:val="24"/>
        </w:rPr>
        <w:t>муниципального образования Одоевский район на 01.01.</w:t>
      </w:r>
      <w:r w:rsidR="0094332B">
        <w:rPr>
          <w:rFonts w:ascii="Times New Roman" w:eastAsia="Calibri" w:hAnsi="Times New Roman" w:cs="Times New Roman"/>
          <w:color w:val="000000" w:themeColor="text1"/>
          <w:sz w:val="24"/>
          <w:szCs w:val="24"/>
        </w:rPr>
        <w:t>2025</w:t>
      </w:r>
      <w:r w:rsidR="001A0069" w:rsidRPr="00FF20BA">
        <w:rPr>
          <w:rFonts w:ascii="Times New Roman" w:eastAsia="Calibri" w:hAnsi="Times New Roman" w:cs="Times New Roman"/>
          <w:color w:val="000000" w:themeColor="text1"/>
          <w:sz w:val="24"/>
          <w:szCs w:val="24"/>
        </w:rPr>
        <w:t xml:space="preserve"> года по внутренним долговым обязательствам</w:t>
      </w:r>
      <w:r w:rsidR="001A0069" w:rsidRPr="00FF20BA">
        <w:rPr>
          <w:rFonts w:ascii="Times New Roman" w:eastAsia="Calibri" w:hAnsi="Times New Roman" w:cs="Times New Roman"/>
          <w:b/>
          <w:color w:val="000000" w:themeColor="text1"/>
          <w:sz w:val="24"/>
          <w:szCs w:val="24"/>
        </w:rPr>
        <w:t xml:space="preserve"> выполнены</w:t>
      </w:r>
      <w:r w:rsidR="001A0069" w:rsidRPr="00FF20BA">
        <w:rPr>
          <w:rFonts w:ascii="Times New Roman" w:hAnsi="Times New Roman" w:cs="Times New Roman"/>
          <w:b/>
          <w:color w:val="000000" w:themeColor="text1"/>
          <w:sz w:val="24"/>
          <w:szCs w:val="24"/>
        </w:rPr>
        <w:t>.</w:t>
      </w:r>
      <w:r w:rsidR="001A0069" w:rsidRPr="00FF20BA">
        <w:rPr>
          <w:rFonts w:ascii="Times New Roman" w:hAnsi="Times New Roman" w:cs="Times New Roman"/>
          <w:color w:val="000000" w:themeColor="text1"/>
          <w:sz w:val="24"/>
          <w:szCs w:val="24"/>
        </w:rPr>
        <w:t xml:space="preserve"> </w:t>
      </w:r>
    </w:p>
    <w:p w:rsidR="00801FA7" w:rsidRPr="00D64DAB" w:rsidRDefault="00801FA7" w:rsidP="00D64DAB">
      <w:pPr>
        <w:ind w:firstLine="567"/>
        <w:jc w:val="both"/>
        <w:rPr>
          <w:bCs/>
          <w:color w:val="000000" w:themeColor="text1"/>
        </w:rPr>
      </w:pPr>
      <w:r w:rsidRPr="00D64DAB">
        <w:rPr>
          <w:rFonts w:ascii="Times New Roman" w:hAnsi="Times New Roman" w:cs="Times New Roman"/>
          <w:bCs/>
          <w:color w:val="000000" w:themeColor="text1"/>
          <w:sz w:val="24"/>
          <w:szCs w:val="24"/>
        </w:rPr>
        <w:t xml:space="preserve">  8.3. </w:t>
      </w:r>
      <w:r w:rsidR="00175B6D" w:rsidRPr="00D64DAB">
        <w:rPr>
          <w:rFonts w:ascii="Times New Roman" w:hAnsi="Times New Roman" w:cs="Times New Roman"/>
          <w:bCs/>
          <w:color w:val="000000"/>
          <w:sz w:val="24"/>
          <w:szCs w:val="24"/>
        </w:rPr>
        <w:t xml:space="preserve">Согласно </w:t>
      </w:r>
      <w:r w:rsidR="00175B6D" w:rsidRPr="00D64DAB">
        <w:rPr>
          <w:rStyle w:val="hl"/>
          <w:rFonts w:ascii="Times New Roman" w:hAnsi="Times New Roman" w:cs="Times New Roman"/>
          <w:bCs/>
          <w:color w:val="000000"/>
          <w:sz w:val="24"/>
          <w:szCs w:val="24"/>
        </w:rPr>
        <w:t>ст. 111. «Объем расходов на обслуживание государственного долга субъекта Российской Федерации или муниципального долга» БК РФ</w:t>
      </w:r>
      <w:bookmarkStart w:id="10" w:name="dst3515"/>
      <w:bookmarkStart w:id="11" w:name="dst1848"/>
      <w:bookmarkStart w:id="12" w:name="dst100772"/>
      <w:bookmarkStart w:id="13" w:name="dst100773"/>
      <w:bookmarkStart w:id="14" w:name="dst100774"/>
      <w:bookmarkStart w:id="15" w:name="dst100775"/>
      <w:bookmarkEnd w:id="10"/>
      <w:bookmarkEnd w:id="11"/>
      <w:bookmarkEnd w:id="12"/>
      <w:bookmarkEnd w:id="13"/>
      <w:bookmarkEnd w:id="14"/>
      <w:bookmarkEnd w:id="15"/>
      <w:r w:rsidR="00110970" w:rsidRPr="00D64DAB">
        <w:rPr>
          <w:rStyle w:val="hl"/>
          <w:rFonts w:ascii="Times New Roman" w:hAnsi="Times New Roman" w:cs="Times New Roman"/>
          <w:bCs/>
          <w:color w:val="000000"/>
          <w:sz w:val="24"/>
          <w:szCs w:val="24"/>
        </w:rPr>
        <w:t xml:space="preserve"> </w:t>
      </w:r>
      <w:r w:rsidR="00175B6D" w:rsidRPr="00D64DAB">
        <w:rPr>
          <w:rStyle w:val="hl"/>
          <w:rFonts w:ascii="Times New Roman" w:hAnsi="Times New Roman" w:cs="Times New Roman"/>
          <w:bCs/>
          <w:color w:val="000000"/>
          <w:sz w:val="24"/>
          <w:szCs w:val="24"/>
        </w:rPr>
        <w:t xml:space="preserve"> </w:t>
      </w:r>
      <w:r w:rsidR="00110970" w:rsidRPr="00D64DAB">
        <w:rPr>
          <w:rStyle w:val="blk"/>
          <w:rFonts w:ascii="Times New Roman" w:hAnsi="Times New Roman" w:cs="Times New Roman"/>
          <w:bCs/>
          <w:color w:val="000000"/>
          <w:sz w:val="24"/>
          <w:szCs w:val="24"/>
        </w:rPr>
        <w:t>о</w:t>
      </w:r>
      <w:r w:rsidR="00175B6D" w:rsidRPr="00D64DAB">
        <w:rPr>
          <w:rStyle w:val="blk"/>
          <w:rFonts w:ascii="Times New Roman" w:hAnsi="Times New Roman" w:cs="Times New Roman"/>
          <w:bCs/>
          <w:color w:val="000000"/>
          <w:sz w:val="24"/>
          <w:szCs w:val="24"/>
        </w:rPr>
        <w:t>бъем расхо</w:t>
      </w:r>
      <w:r w:rsidR="00110970" w:rsidRPr="00D64DAB">
        <w:rPr>
          <w:rStyle w:val="blk"/>
          <w:rFonts w:ascii="Times New Roman" w:hAnsi="Times New Roman" w:cs="Times New Roman"/>
          <w:bCs/>
          <w:color w:val="000000"/>
          <w:sz w:val="24"/>
          <w:szCs w:val="24"/>
        </w:rPr>
        <w:t xml:space="preserve">дов на обслуживание </w:t>
      </w:r>
      <w:r w:rsidR="00175B6D" w:rsidRPr="00D64DAB">
        <w:rPr>
          <w:rStyle w:val="blk"/>
          <w:rFonts w:ascii="Times New Roman" w:hAnsi="Times New Roman" w:cs="Times New Roman"/>
          <w:bCs/>
          <w:color w:val="000000"/>
          <w:sz w:val="24"/>
          <w:szCs w:val="24"/>
        </w:rPr>
        <w:t>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110970" w:rsidRPr="00D64DAB">
        <w:rPr>
          <w:rFonts w:ascii="Times New Roman" w:hAnsi="Times New Roman" w:cs="Times New Roman"/>
          <w:bCs/>
          <w:color w:val="000000" w:themeColor="text1"/>
          <w:sz w:val="24"/>
          <w:szCs w:val="24"/>
        </w:rPr>
        <w:t xml:space="preserve"> Расходы </w:t>
      </w:r>
      <w:r w:rsidR="00262830" w:rsidRPr="00D64DAB">
        <w:rPr>
          <w:rFonts w:ascii="Times New Roman" w:hAnsi="Times New Roman" w:cs="Times New Roman"/>
          <w:bCs/>
          <w:color w:val="000000" w:themeColor="text1"/>
          <w:sz w:val="24"/>
          <w:szCs w:val="24"/>
        </w:rPr>
        <w:t xml:space="preserve">бюджета </w:t>
      </w:r>
      <w:r w:rsidR="00110970" w:rsidRPr="00D64DAB">
        <w:rPr>
          <w:rFonts w:ascii="Times New Roman" w:hAnsi="Times New Roman" w:cs="Times New Roman"/>
          <w:bCs/>
          <w:color w:val="000000" w:themeColor="text1"/>
          <w:sz w:val="24"/>
          <w:szCs w:val="24"/>
        </w:rPr>
        <w:t>на обслуживания муниципального долга</w:t>
      </w:r>
      <w:r w:rsidR="00F554E2" w:rsidRPr="00D64DAB">
        <w:rPr>
          <w:rFonts w:ascii="Times New Roman" w:hAnsi="Times New Roman" w:cs="Times New Roman"/>
          <w:bCs/>
          <w:color w:val="000000" w:themeColor="text1"/>
          <w:sz w:val="24"/>
          <w:szCs w:val="24"/>
        </w:rPr>
        <w:t xml:space="preserve"> </w:t>
      </w:r>
      <w:r w:rsidR="00262830" w:rsidRPr="00D64DAB">
        <w:rPr>
          <w:rFonts w:ascii="Times New Roman" w:hAnsi="Times New Roman" w:cs="Times New Roman"/>
          <w:bCs/>
          <w:color w:val="000000" w:themeColor="text1"/>
          <w:sz w:val="24"/>
          <w:szCs w:val="24"/>
        </w:rPr>
        <w:t xml:space="preserve">в </w:t>
      </w:r>
      <w:r w:rsidR="0094332B" w:rsidRPr="00D64DAB">
        <w:rPr>
          <w:rFonts w:ascii="Times New Roman" w:hAnsi="Times New Roman" w:cs="Times New Roman"/>
          <w:bCs/>
          <w:color w:val="000000" w:themeColor="text1"/>
          <w:sz w:val="24"/>
          <w:szCs w:val="24"/>
        </w:rPr>
        <w:t>2024</w:t>
      </w:r>
      <w:r w:rsidR="00262830" w:rsidRPr="00D64DAB">
        <w:rPr>
          <w:rFonts w:ascii="Times New Roman" w:hAnsi="Times New Roman" w:cs="Times New Roman"/>
          <w:bCs/>
          <w:color w:val="000000" w:themeColor="text1"/>
          <w:sz w:val="24"/>
          <w:szCs w:val="24"/>
        </w:rPr>
        <w:t xml:space="preserve"> году</w:t>
      </w:r>
      <w:r w:rsidR="006E1244" w:rsidRPr="00D64DAB">
        <w:rPr>
          <w:rFonts w:ascii="Times New Roman" w:hAnsi="Times New Roman" w:cs="Times New Roman"/>
          <w:bCs/>
          <w:color w:val="000000" w:themeColor="text1"/>
          <w:sz w:val="24"/>
          <w:szCs w:val="24"/>
        </w:rPr>
        <w:t xml:space="preserve"> </w:t>
      </w:r>
      <w:r w:rsidR="00E320A4" w:rsidRPr="00D64DAB">
        <w:rPr>
          <w:rFonts w:ascii="Times New Roman" w:hAnsi="Times New Roman" w:cs="Times New Roman"/>
          <w:bCs/>
          <w:color w:val="000000" w:themeColor="text1"/>
          <w:sz w:val="24"/>
          <w:szCs w:val="24"/>
        </w:rPr>
        <w:t>не осуществлялись.</w:t>
      </w:r>
    </w:p>
    <w:p w:rsidR="009227C9" w:rsidRDefault="00B7675D" w:rsidP="00E320A4">
      <w:pPr>
        <w:pStyle w:val="Default"/>
        <w:jc w:val="both"/>
      </w:pPr>
      <w:r w:rsidRPr="00F84990">
        <w:rPr>
          <w:color w:val="auto"/>
        </w:rPr>
        <w:lastRenderedPageBreak/>
        <w:tab/>
      </w:r>
      <w:r w:rsidR="004E619A" w:rsidRPr="00F84990">
        <w:rPr>
          <w:b/>
          <w:color w:val="auto"/>
        </w:rPr>
        <w:t>8</w:t>
      </w:r>
      <w:r w:rsidR="00801FA7">
        <w:rPr>
          <w:b/>
          <w:color w:val="auto"/>
        </w:rPr>
        <w:t>.4</w:t>
      </w:r>
      <w:r w:rsidRPr="00F84990">
        <w:rPr>
          <w:b/>
          <w:color w:val="auto"/>
        </w:rPr>
        <w:t>.</w:t>
      </w:r>
      <w:r w:rsidRPr="00F84990">
        <w:rPr>
          <w:rFonts w:eastAsia="Calibri"/>
          <w:color w:val="1F497D"/>
        </w:rPr>
        <w:tab/>
      </w:r>
      <w:r w:rsidR="00D41BCC" w:rsidRPr="00F84990">
        <w:t xml:space="preserve">В </w:t>
      </w:r>
      <w:r w:rsidR="0094332B">
        <w:t>2024</w:t>
      </w:r>
      <w:r w:rsidR="009227C9" w:rsidRPr="00F84990">
        <w:t xml:space="preserve"> году администрацией муниципального </w:t>
      </w:r>
      <w:r w:rsidR="00D64DAB" w:rsidRPr="00F84990">
        <w:t>образования бюджетные</w:t>
      </w:r>
      <w:r w:rsidR="009227C9" w:rsidRPr="00F84990">
        <w:t xml:space="preserve"> кредиты </w:t>
      </w:r>
      <w:r w:rsidR="000A03A9" w:rsidRPr="00F84990">
        <w:t xml:space="preserve">не </w:t>
      </w:r>
      <w:r w:rsidR="009227C9" w:rsidRPr="00F84990">
        <w:t>выдавались. Отсрочки и дополнительные льготы по налогам и сборам</w:t>
      </w:r>
      <w:r w:rsidR="001A0069" w:rsidRPr="00F84990">
        <w:t xml:space="preserve"> физическим и юридическим лицам</w:t>
      </w:r>
      <w:r w:rsidR="009227C9" w:rsidRPr="00F84990">
        <w:t xml:space="preserve"> не предоставлялись.</w:t>
      </w:r>
      <w:r w:rsidR="009227C9" w:rsidRPr="00EF2145">
        <w:t xml:space="preserve"> </w:t>
      </w:r>
    </w:p>
    <w:p w:rsidR="00D81A4B" w:rsidRPr="00C0179E" w:rsidRDefault="00D81A4B" w:rsidP="00180F3F">
      <w:pPr>
        <w:pStyle w:val="Default"/>
        <w:jc w:val="both"/>
        <w:rPr>
          <w:color w:val="1F497D" w:themeColor="text2"/>
        </w:rPr>
      </w:pPr>
    </w:p>
    <w:p w:rsidR="00860E1D" w:rsidRPr="00860E1D" w:rsidRDefault="004E619A" w:rsidP="00180F3F">
      <w:pPr>
        <w:jc w:val="center"/>
        <w:rPr>
          <w:rFonts w:ascii="Times New Roman" w:hAnsi="Times New Roman" w:cs="Times New Roman"/>
          <w:b/>
          <w:sz w:val="24"/>
          <w:szCs w:val="24"/>
        </w:rPr>
      </w:pPr>
      <w:r>
        <w:rPr>
          <w:rFonts w:ascii="Times New Roman" w:hAnsi="Times New Roman" w:cs="Times New Roman"/>
          <w:b/>
          <w:sz w:val="24"/>
          <w:szCs w:val="24"/>
        </w:rPr>
        <w:t>9</w:t>
      </w:r>
      <w:r w:rsidR="00BE3F4F">
        <w:rPr>
          <w:rFonts w:ascii="Times New Roman" w:hAnsi="Times New Roman" w:cs="Times New Roman"/>
          <w:b/>
          <w:sz w:val="24"/>
          <w:szCs w:val="24"/>
        </w:rPr>
        <w:t xml:space="preserve">. </w:t>
      </w:r>
      <w:r w:rsidR="00860E1D" w:rsidRPr="00860E1D">
        <w:rPr>
          <w:rFonts w:ascii="Times New Roman" w:hAnsi="Times New Roman" w:cs="Times New Roman"/>
          <w:b/>
          <w:sz w:val="24"/>
          <w:szCs w:val="24"/>
        </w:rPr>
        <w:t>Исполнение муниципальных программ</w:t>
      </w:r>
    </w:p>
    <w:p w:rsidR="00860E1D" w:rsidRDefault="00860E1D" w:rsidP="00180F3F">
      <w:pPr>
        <w:jc w:val="center"/>
        <w:rPr>
          <w:sz w:val="28"/>
          <w:szCs w:val="28"/>
        </w:rPr>
      </w:pPr>
      <w:r w:rsidRPr="00860E1D">
        <w:rPr>
          <w:rFonts w:ascii="Times New Roman" w:hAnsi="Times New Roman" w:cs="Times New Roman"/>
          <w:b/>
          <w:sz w:val="24"/>
          <w:szCs w:val="24"/>
        </w:rPr>
        <w:t xml:space="preserve">муниципального образования </w:t>
      </w:r>
      <w:r>
        <w:rPr>
          <w:rFonts w:ascii="Times New Roman" w:hAnsi="Times New Roman" w:cs="Times New Roman"/>
          <w:b/>
          <w:sz w:val="24"/>
          <w:szCs w:val="24"/>
        </w:rPr>
        <w:t>Одоевский</w:t>
      </w:r>
      <w:r w:rsidRPr="00860E1D">
        <w:rPr>
          <w:rFonts w:ascii="Times New Roman" w:hAnsi="Times New Roman" w:cs="Times New Roman"/>
          <w:b/>
          <w:sz w:val="24"/>
          <w:szCs w:val="24"/>
        </w:rPr>
        <w:t xml:space="preserve"> район</w:t>
      </w:r>
      <w:r>
        <w:t>.</w:t>
      </w:r>
    </w:p>
    <w:p w:rsidR="00860E1D" w:rsidRDefault="00860E1D" w:rsidP="00180F3F">
      <w:pPr>
        <w:pStyle w:val="a8"/>
        <w:spacing w:before="0" w:beforeAutospacing="0" w:after="0" w:afterAutospacing="0"/>
        <w:ind w:firstLine="709"/>
        <w:jc w:val="both"/>
      </w:pPr>
      <w:r w:rsidRPr="00860E1D">
        <w:t>В бюджете муниципального об</w:t>
      </w:r>
      <w:r w:rsidR="006F4927">
        <w:t xml:space="preserve">разования Одоевский район в </w:t>
      </w:r>
      <w:r w:rsidR="0094332B">
        <w:t>2024</w:t>
      </w:r>
      <w:r w:rsidRPr="00860E1D">
        <w:t xml:space="preserve"> </w:t>
      </w:r>
      <w:r w:rsidR="00D81A4B">
        <w:t>году были предусмотрены бюджетные ассигнования</w:t>
      </w:r>
      <w:r w:rsidRPr="00860E1D">
        <w:t xml:space="preserve"> на финансирование </w:t>
      </w:r>
      <w:r w:rsidRPr="007D162C">
        <w:t>1</w:t>
      </w:r>
      <w:r w:rsidR="00500567" w:rsidRPr="008D1097">
        <w:t>6</w:t>
      </w:r>
      <w:r w:rsidRPr="00860E1D">
        <w:t xml:space="preserve"> муниципальных программ, вошедших в перечень муниципальных программ</w:t>
      </w:r>
      <w:r>
        <w:t xml:space="preserve">. </w:t>
      </w:r>
      <w:r w:rsidRPr="00860E1D">
        <w:t>Показатели исполнения в разрезе муниципальных программ, относительно утвержденных бюджетных назначений представлены в таблице</w:t>
      </w:r>
      <w:r w:rsidR="00B8106C">
        <w:t xml:space="preserve"> </w:t>
      </w:r>
      <w:r w:rsidR="00AB356F">
        <w:t>3</w:t>
      </w:r>
      <w:r w:rsidRPr="00860E1D">
        <w:t xml:space="preserve">: </w:t>
      </w:r>
    </w:p>
    <w:tbl>
      <w:tblPr>
        <w:tblW w:w="10207" w:type="dxa"/>
        <w:tblInd w:w="-318" w:type="dxa"/>
        <w:tblLook w:val="04A0" w:firstRow="1" w:lastRow="0" w:firstColumn="1" w:lastColumn="0" w:noHBand="0" w:noVBand="1"/>
      </w:tblPr>
      <w:tblGrid>
        <w:gridCol w:w="684"/>
        <w:gridCol w:w="709"/>
        <w:gridCol w:w="5622"/>
        <w:gridCol w:w="1596"/>
        <w:gridCol w:w="1596"/>
      </w:tblGrid>
      <w:tr w:rsidR="00887D21" w:rsidRPr="00615D5E" w:rsidTr="00887D21">
        <w:trPr>
          <w:trHeight w:val="300"/>
        </w:trPr>
        <w:tc>
          <w:tcPr>
            <w:tcW w:w="710" w:type="dxa"/>
            <w:tcBorders>
              <w:top w:val="single" w:sz="4" w:space="0" w:color="auto"/>
              <w:left w:val="single" w:sz="4" w:space="0" w:color="auto"/>
              <w:bottom w:val="single" w:sz="4" w:space="0" w:color="auto"/>
              <w:right w:val="single" w:sz="4" w:space="0" w:color="auto"/>
            </w:tcBorders>
          </w:tcPr>
          <w:p w:rsidR="00887D21" w:rsidRPr="00615D5E" w:rsidRDefault="00887D21" w:rsidP="00AE61B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D21" w:rsidRPr="00615D5E" w:rsidRDefault="00887D21" w:rsidP="00AE61B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615D5E">
              <w:rPr>
                <w:rFonts w:ascii="Times New Roman" w:eastAsia="Times New Roman" w:hAnsi="Times New Roman" w:cs="Times New Roman"/>
                <w:color w:val="000000"/>
                <w:lang w:eastAsia="ru-RU"/>
              </w:rPr>
              <w:t>п</w:t>
            </w:r>
            <w:r>
              <w:rPr>
                <w:rFonts w:ascii="Times New Roman" w:eastAsia="Times New Roman" w:hAnsi="Times New Roman" w:cs="Times New Roman"/>
                <w:color w:val="000000"/>
                <w:lang w:eastAsia="ru-RU"/>
              </w:rPr>
              <w:t>р</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887D21" w:rsidRPr="00615D5E" w:rsidRDefault="00887D21" w:rsidP="00AE61B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Pr="00615D5E">
              <w:rPr>
                <w:rFonts w:ascii="Times New Roman" w:eastAsia="Times New Roman" w:hAnsi="Times New Roman" w:cs="Times New Roman"/>
                <w:color w:val="000000"/>
                <w:lang w:eastAsia="ru-RU"/>
              </w:rPr>
              <w:t>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7D21" w:rsidRDefault="00887D21" w:rsidP="00AE61B4">
            <w:pPr>
              <w:jc w:val="center"/>
              <w:rPr>
                <w:rFonts w:ascii="Times New Roman" w:eastAsia="Times New Roman" w:hAnsi="Times New Roman" w:cs="Times New Roman"/>
                <w:color w:val="000000"/>
                <w:lang w:eastAsia="ru-RU"/>
              </w:rPr>
            </w:pPr>
            <w:r w:rsidRPr="00615D5E">
              <w:rPr>
                <w:rFonts w:ascii="Times New Roman" w:eastAsia="Times New Roman" w:hAnsi="Times New Roman" w:cs="Times New Roman"/>
                <w:color w:val="000000"/>
                <w:lang w:eastAsia="ru-RU"/>
              </w:rPr>
              <w:t>План</w:t>
            </w:r>
          </w:p>
          <w:p w:rsidR="00887D21" w:rsidRPr="00615D5E" w:rsidRDefault="00887D21" w:rsidP="00AE61B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7D21" w:rsidRDefault="00887D21" w:rsidP="00AE61B4">
            <w:pPr>
              <w:jc w:val="center"/>
              <w:rPr>
                <w:rFonts w:ascii="Times New Roman" w:eastAsia="Times New Roman" w:hAnsi="Times New Roman" w:cs="Times New Roman"/>
                <w:color w:val="000000"/>
                <w:lang w:eastAsia="ru-RU"/>
              </w:rPr>
            </w:pPr>
            <w:r w:rsidRPr="00615D5E">
              <w:rPr>
                <w:rFonts w:ascii="Times New Roman" w:eastAsia="Times New Roman" w:hAnsi="Times New Roman" w:cs="Times New Roman"/>
                <w:color w:val="000000"/>
                <w:lang w:eastAsia="ru-RU"/>
              </w:rPr>
              <w:t>Факт</w:t>
            </w:r>
          </w:p>
          <w:p w:rsidR="00887D21" w:rsidRPr="00615D5E" w:rsidRDefault="00887D21" w:rsidP="00AE61B4">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руб.</w:t>
            </w:r>
          </w:p>
        </w:tc>
      </w:tr>
      <w:tr w:rsidR="00887D21" w:rsidRPr="00615D5E" w:rsidTr="00887D21">
        <w:trPr>
          <w:trHeight w:val="830"/>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1</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w:t>
            </w:r>
            <w:r>
              <w:rPr>
                <w:rFonts w:ascii="Times New Roman" w:eastAsia="Times New Roman" w:hAnsi="Times New Roman" w:cs="Times New Roman"/>
                <w:bCs/>
                <w:color w:val="000000"/>
                <w:sz w:val="24"/>
                <w:szCs w:val="24"/>
                <w:lang w:eastAsia="ru-RU"/>
              </w:rPr>
              <w:t>п</w:t>
            </w:r>
            <w:r w:rsidRPr="008A4DC1">
              <w:rPr>
                <w:rFonts w:ascii="Times New Roman" w:eastAsia="Times New Roman" w:hAnsi="Times New Roman" w:cs="Times New Roman"/>
                <w:bCs/>
                <w:color w:val="000000"/>
                <w:sz w:val="24"/>
                <w:szCs w:val="24"/>
                <w:lang w:eastAsia="ru-RU"/>
              </w:rPr>
              <w:t>ального образования Одоевский район "Развитие образования в муниципальном образовании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345509798,14</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331738523,43</w:t>
            </w:r>
          </w:p>
        </w:tc>
      </w:tr>
      <w:tr w:rsidR="00887D21" w:rsidRPr="00615D5E" w:rsidTr="00887D21">
        <w:trPr>
          <w:trHeight w:val="1106"/>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2</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муниципального образования Одоевский район "Развитие культуры и туризма в муниципальном образовании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53442037,74</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50276741,98</w:t>
            </w:r>
          </w:p>
        </w:tc>
      </w:tr>
      <w:tr w:rsidR="00887D21" w:rsidRPr="00615D5E" w:rsidTr="00887D21">
        <w:trPr>
          <w:trHeight w:val="1338"/>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3</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 xml:space="preserve">Муниципальная программа муниципального образования Одоевский район "Развитие физической культуры, спорта и повышение эффективности реализации молодежной </w:t>
            </w:r>
            <w:r w:rsidR="00D64DAB" w:rsidRPr="008A4DC1">
              <w:rPr>
                <w:rFonts w:ascii="Times New Roman" w:eastAsia="Times New Roman" w:hAnsi="Times New Roman" w:cs="Times New Roman"/>
                <w:bCs/>
                <w:color w:val="000000"/>
                <w:sz w:val="24"/>
                <w:szCs w:val="24"/>
                <w:lang w:eastAsia="ru-RU"/>
              </w:rPr>
              <w:t>политики в</w:t>
            </w:r>
            <w:r w:rsidRPr="008A4DC1">
              <w:rPr>
                <w:rFonts w:ascii="Times New Roman" w:eastAsia="Times New Roman" w:hAnsi="Times New Roman" w:cs="Times New Roman"/>
                <w:bCs/>
                <w:color w:val="000000"/>
                <w:sz w:val="24"/>
                <w:szCs w:val="24"/>
                <w:lang w:eastAsia="ru-RU"/>
              </w:rPr>
              <w:t xml:space="preserve"> муниципальном образовании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501671,29</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431709,24</w:t>
            </w:r>
          </w:p>
        </w:tc>
      </w:tr>
      <w:tr w:rsidR="00887D21" w:rsidRPr="00615D5E" w:rsidTr="00887D21">
        <w:trPr>
          <w:trHeight w:val="1080"/>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4</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муниципального образования Одоевский район "Социальная поддержка и социальное обслуживание населения муниципального образования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1592551,73</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1529215,16</w:t>
            </w:r>
          </w:p>
        </w:tc>
      </w:tr>
      <w:tr w:rsidR="00887D21" w:rsidRPr="00615D5E" w:rsidTr="00887D21">
        <w:trPr>
          <w:trHeight w:val="1062"/>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5</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муниципального образования Одоевский район "Обеспечение качественным жильем и услугами ЖКХ населения муниципального образования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31590378,44</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30830687,14</w:t>
            </w:r>
          </w:p>
        </w:tc>
      </w:tr>
      <w:tr w:rsidR="00887D21" w:rsidRPr="00615D5E" w:rsidTr="00887D21">
        <w:trPr>
          <w:trHeight w:val="780"/>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6</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муниципального образования Одоевский район "Газификация населенных пунктов Одоевского района на 2014-</w:t>
            </w:r>
            <w:r>
              <w:rPr>
                <w:rFonts w:ascii="Times New Roman" w:eastAsia="Times New Roman" w:hAnsi="Times New Roman" w:cs="Times New Roman"/>
                <w:bCs/>
                <w:color w:val="000000"/>
                <w:sz w:val="24"/>
                <w:szCs w:val="24"/>
                <w:lang w:eastAsia="ru-RU"/>
              </w:rPr>
              <w:t>2023</w:t>
            </w:r>
            <w:r w:rsidRPr="008A4DC1">
              <w:rPr>
                <w:rFonts w:ascii="Times New Roman" w:eastAsia="Times New Roman" w:hAnsi="Times New Roman" w:cs="Times New Roman"/>
                <w:bCs/>
                <w:color w:val="000000"/>
                <w:sz w:val="24"/>
                <w:szCs w:val="24"/>
                <w:lang w:eastAsia="ru-RU"/>
              </w:rPr>
              <w:t xml:space="preserve"> годы"</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887D21" w:rsidP="00AE61B4">
            <w:pPr>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887D21" w:rsidP="00AE61B4">
            <w:pPr>
              <w:jc w:val="center"/>
              <w:rPr>
                <w:rFonts w:ascii="Times New Roman" w:eastAsia="Times New Roman" w:hAnsi="Times New Roman" w:cs="Times New Roman"/>
                <w:color w:val="000000"/>
                <w:sz w:val="24"/>
                <w:szCs w:val="24"/>
                <w:lang w:eastAsia="ru-RU"/>
              </w:rPr>
            </w:pPr>
          </w:p>
        </w:tc>
      </w:tr>
      <w:tr w:rsidR="00887D21" w:rsidRPr="00615D5E" w:rsidTr="00887D21">
        <w:trPr>
          <w:trHeight w:val="1144"/>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7</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муниципального образования Одоевский район "Повышение безопасности дорожного движения в муниципальном образовании Одоевский район на 2014-</w:t>
            </w:r>
            <w:r>
              <w:rPr>
                <w:rFonts w:ascii="Times New Roman" w:eastAsia="Times New Roman" w:hAnsi="Times New Roman" w:cs="Times New Roman"/>
                <w:bCs/>
                <w:color w:val="000000"/>
                <w:sz w:val="24"/>
                <w:szCs w:val="24"/>
                <w:lang w:eastAsia="ru-RU"/>
              </w:rPr>
              <w:t>2023</w:t>
            </w:r>
            <w:r w:rsidRPr="008A4DC1">
              <w:rPr>
                <w:rFonts w:ascii="Times New Roman" w:eastAsia="Times New Roman" w:hAnsi="Times New Roman" w:cs="Times New Roman"/>
                <w:bCs/>
                <w:color w:val="000000"/>
                <w:sz w:val="24"/>
                <w:szCs w:val="24"/>
                <w:lang w:eastAsia="ru-RU"/>
              </w:rPr>
              <w:t xml:space="preserve"> годы"</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155972,00</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141780,0</w:t>
            </w:r>
          </w:p>
        </w:tc>
      </w:tr>
      <w:tr w:rsidR="00887D21" w:rsidRPr="00615D5E" w:rsidTr="00887D21">
        <w:trPr>
          <w:trHeight w:val="1152"/>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8</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2013FC">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муниципального образования Одоевский район "</w:t>
            </w:r>
            <w:r>
              <w:rPr>
                <w:rFonts w:ascii="Times New Roman" w:eastAsia="Times New Roman" w:hAnsi="Times New Roman" w:cs="Times New Roman"/>
                <w:bCs/>
                <w:color w:val="000000"/>
                <w:sz w:val="24"/>
                <w:szCs w:val="24"/>
                <w:lang w:eastAsia="ru-RU"/>
              </w:rPr>
              <w:t>Р</w:t>
            </w:r>
            <w:r w:rsidRPr="008A4DC1">
              <w:rPr>
                <w:rFonts w:ascii="Times New Roman" w:eastAsia="Times New Roman" w:hAnsi="Times New Roman" w:cs="Times New Roman"/>
                <w:bCs/>
                <w:color w:val="000000"/>
                <w:sz w:val="24"/>
                <w:szCs w:val="24"/>
                <w:lang w:eastAsia="ru-RU"/>
              </w:rPr>
              <w:t xml:space="preserve">азвитие </w:t>
            </w:r>
            <w:r>
              <w:rPr>
                <w:rFonts w:ascii="Times New Roman" w:eastAsia="Times New Roman" w:hAnsi="Times New Roman" w:cs="Times New Roman"/>
                <w:bCs/>
                <w:color w:val="000000"/>
                <w:sz w:val="24"/>
                <w:szCs w:val="24"/>
                <w:lang w:eastAsia="ru-RU"/>
              </w:rPr>
              <w:t xml:space="preserve">дорожного хозяйства </w:t>
            </w:r>
            <w:r w:rsidRPr="008A4DC1">
              <w:rPr>
                <w:rFonts w:ascii="Times New Roman" w:eastAsia="Times New Roman" w:hAnsi="Times New Roman" w:cs="Times New Roman"/>
                <w:bCs/>
                <w:color w:val="000000"/>
                <w:sz w:val="24"/>
                <w:szCs w:val="24"/>
                <w:lang w:eastAsia="ru-RU"/>
              </w:rPr>
              <w:t>в муниципальном образовании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51688862,34</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48528255,31</w:t>
            </w:r>
          </w:p>
        </w:tc>
      </w:tr>
      <w:tr w:rsidR="00887D21" w:rsidRPr="00615D5E" w:rsidTr="00887D21">
        <w:trPr>
          <w:trHeight w:val="1136"/>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9</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муниципального образования Одоевский район "Развитие малого и среднего предпринимательства в муниципальном образовании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30000,</w:t>
            </w:r>
            <w:r w:rsidR="00887D21">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887D2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887D21" w:rsidRPr="00615D5E" w:rsidTr="00887D21">
        <w:trPr>
          <w:trHeight w:val="1048"/>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10</w:t>
            </w:r>
          </w:p>
        </w:tc>
        <w:tc>
          <w:tcPr>
            <w:tcW w:w="6095" w:type="dxa"/>
            <w:tcBorders>
              <w:top w:val="nil"/>
              <w:left w:val="nil"/>
              <w:bottom w:val="single" w:sz="4" w:space="0" w:color="auto"/>
              <w:right w:val="single" w:sz="4" w:space="0" w:color="auto"/>
            </w:tcBorders>
            <w:shd w:val="clear" w:color="000000" w:fill="FFFFFF"/>
            <w:hideMark/>
          </w:tcPr>
          <w:p w:rsidR="00887D21" w:rsidRPr="008A4DC1" w:rsidRDefault="00887D21" w:rsidP="00AE61B4">
            <w:pPr>
              <w:rPr>
                <w:rFonts w:ascii="Times New Roman" w:eastAsia="Times New Roman" w:hAnsi="Times New Roman" w:cs="Times New Roman"/>
                <w:bCs/>
                <w:sz w:val="24"/>
                <w:szCs w:val="24"/>
                <w:lang w:eastAsia="ru-RU"/>
              </w:rPr>
            </w:pPr>
            <w:r w:rsidRPr="008A4DC1">
              <w:rPr>
                <w:rFonts w:ascii="Times New Roman" w:eastAsia="Times New Roman" w:hAnsi="Times New Roman" w:cs="Times New Roman"/>
                <w:bCs/>
                <w:sz w:val="24"/>
                <w:szCs w:val="24"/>
                <w:lang w:eastAsia="ru-RU"/>
              </w:rPr>
              <w:t>Муниципальная программа муниципального образования Одоевский район "Управление муниципальными финансами муниципального образования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18628096,9</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17796659,31</w:t>
            </w:r>
          </w:p>
        </w:tc>
      </w:tr>
      <w:tr w:rsidR="00887D21" w:rsidRPr="00615D5E" w:rsidTr="00887D21">
        <w:trPr>
          <w:trHeight w:val="1022"/>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11</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Долгосрочна целевая программа "Комплексные меры профилактики терро</w:t>
            </w:r>
            <w:r>
              <w:rPr>
                <w:rFonts w:ascii="Times New Roman" w:eastAsia="Times New Roman" w:hAnsi="Times New Roman" w:cs="Times New Roman"/>
                <w:bCs/>
                <w:color w:val="000000"/>
                <w:sz w:val="24"/>
                <w:szCs w:val="24"/>
                <w:lang w:eastAsia="ru-RU"/>
              </w:rPr>
              <w:t>ризма и других проявлений экстре</w:t>
            </w:r>
            <w:r w:rsidRPr="008A4DC1">
              <w:rPr>
                <w:rFonts w:ascii="Times New Roman" w:eastAsia="Times New Roman" w:hAnsi="Times New Roman" w:cs="Times New Roman"/>
                <w:bCs/>
                <w:color w:val="000000"/>
                <w:sz w:val="24"/>
                <w:szCs w:val="24"/>
                <w:lang w:eastAsia="ru-RU"/>
              </w:rPr>
              <w:t>мизма в муниципальном образовании Одоевский район на 2014-</w:t>
            </w:r>
            <w:r>
              <w:rPr>
                <w:rFonts w:ascii="Times New Roman" w:eastAsia="Times New Roman" w:hAnsi="Times New Roman" w:cs="Times New Roman"/>
                <w:bCs/>
                <w:color w:val="000000"/>
                <w:sz w:val="24"/>
                <w:szCs w:val="24"/>
                <w:lang w:eastAsia="ru-RU"/>
              </w:rPr>
              <w:t>2023</w:t>
            </w:r>
            <w:r w:rsidRPr="008A4DC1">
              <w:rPr>
                <w:rFonts w:ascii="Times New Roman" w:eastAsia="Times New Roman" w:hAnsi="Times New Roman" w:cs="Times New Roman"/>
                <w:bCs/>
                <w:color w:val="000000"/>
                <w:sz w:val="24"/>
                <w:szCs w:val="24"/>
                <w:lang w:eastAsia="ru-RU"/>
              </w:rPr>
              <w:t xml:space="preserve"> годы"</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468000,0</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E447D1"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394468,00</w:t>
            </w:r>
          </w:p>
        </w:tc>
      </w:tr>
      <w:tr w:rsidR="00887D21" w:rsidRPr="00615D5E" w:rsidTr="00887D21">
        <w:trPr>
          <w:trHeight w:val="861"/>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12</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11361543,9</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10740514,54</w:t>
            </w:r>
          </w:p>
        </w:tc>
      </w:tr>
      <w:tr w:rsidR="00887D21" w:rsidRPr="00615D5E" w:rsidTr="00887D21">
        <w:trPr>
          <w:trHeight w:val="1164"/>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13</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программа муниципального образования Одоевский район "Управление муниципальным имуществом и земельными ресурсами муниципального образования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2408331,04</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873508,23</w:t>
            </w:r>
          </w:p>
        </w:tc>
      </w:tr>
      <w:tr w:rsidR="00887D21" w:rsidRPr="00615D5E" w:rsidTr="00887D21">
        <w:trPr>
          <w:trHeight w:val="803"/>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14</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Муниципальная целевая программа "Профилактика правонарушений и преступлений на территории муниципального образования Одоевский район"</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391492,39</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295252,39</w:t>
            </w:r>
          </w:p>
        </w:tc>
      </w:tr>
      <w:tr w:rsidR="00887D21" w:rsidRPr="00615D5E" w:rsidTr="00887D21">
        <w:trPr>
          <w:trHeight w:val="483"/>
        </w:trPr>
        <w:tc>
          <w:tcPr>
            <w:tcW w:w="710" w:type="dxa"/>
            <w:tcBorders>
              <w:top w:val="nil"/>
              <w:left w:val="single" w:sz="4" w:space="0" w:color="auto"/>
              <w:bottom w:val="single" w:sz="4" w:space="0" w:color="auto"/>
              <w:right w:val="single" w:sz="4" w:space="0" w:color="auto"/>
            </w:tcBorders>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09" w:type="dxa"/>
            <w:tcBorders>
              <w:top w:val="nil"/>
              <w:left w:val="single" w:sz="4" w:space="0" w:color="auto"/>
              <w:bottom w:val="single" w:sz="4" w:space="0" w:color="auto"/>
              <w:right w:val="single" w:sz="4" w:space="0" w:color="auto"/>
            </w:tcBorders>
            <w:shd w:val="clear" w:color="auto" w:fill="auto"/>
            <w:noWrap/>
            <w:hideMark/>
          </w:tcPr>
          <w:p w:rsidR="00887D21" w:rsidRPr="00615D5E" w:rsidRDefault="00887D21" w:rsidP="00AE61B4">
            <w:pPr>
              <w:jc w:val="right"/>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15</w:t>
            </w:r>
          </w:p>
        </w:tc>
        <w:tc>
          <w:tcPr>
            <w:tcW w:w="6095" w:type="dxa"/>
            <w:tcBorders>
              <w:top w:val="nil"/>
              <w:left w:val="nil"/>
              <w:bottom w:val="single" w:sz="4" w:space="0" w:color="auto"/>
              <w:right w:val="single" w:sz="4" w:space="0" w:color="auto"/>
            </w:tcBorders>
            <w:shd w:val="clear" w:color="auto" w:fill="auto"/>
            <w:hideMark/>
          </w:tcPr>
          <w:p w:rsidR="00887D21" w:rsidRPr="008A4DC1" w:rsidRDefault="00887D21" w:rsidP="00AE61B4">
            <w:pPr>
              <w:rPr>
                <w:rFonts w:ascii="Times New Roman" w:eastAsia="Times New Roman" w:hAnsi="Times New Roman" w:cs="Times New Roman"/>
                <w:bCs/>
                <w:color w:val="000000"/>
                <w:sz w:val="24"/>
                <w:szCs w:val="24"/>
                <w:lang w:eastAsia="ru-RU"/>
              </w:rPr>
            </w:pPr>
            <w:r w:rsidRPr="008A4DC1">
              <w:rPr>
                <w:rFonts w:ascii="Times New Roman" w:eastAsia="Times New Roman" w:hAnsi="Times New Roman" w:cs="Times New Roman"/>
                <w:bCs/>
                <w:color w:val="000000"/>
                <w:sz w:val="24"/>
                <w:szCs w:val="24"/>
                <w:lang w:eastAsia="ru-RU"/>
              </w:rPr>
              <w:t>МЦП "Градостроительная деятельность на территории муниципального образования на 2015-</w:t>
            </w:r>
            <w:r>
              <w:rPr>
                <w:rFonts w:ascii="Times New Roman" w:eastAsia="Times New Roman" w:hAnsi="Times New Roman" w:cs="Times New Roman"/>
                <w:bCs/>
                <w:color w:val="000000"/>
                <w:sz w:val="24"/>
                <w:szCs w:val="24"/>
                <w:lang w:eastAsia="ru-RU"/>
              </w:rPr>
              <w:t>2024</w:t>
            </w:r>
            <w:r w:rsidRPr="008A4DC1">
              <w:rPr>
                <w:rFonts w:ascii="Times New Roman" w:eastAsia="Times New Roman" w:hAnsi="Times New Roman" w:cs="Times New Roman"/>
                <w:bCs/>
                <w:color w:val="000000"/>
                <w:sz w:val="24"/>
                <w:szCs w:val="24"/>
                <w:lang w:eastAsia="ru-RU"/>
              </w:rPr>
              <w:t>гг."</w:t>
            </w:r>
          </w:p>
        </w:tc>
        <w:tc>
          <w:tcPr>
            <w:tcW w:w="1417" w:type="dxa"/>
            <w:tcBorders>
              <w:top w:val="nil"/>
              <w:left w:val="nil"/>
              <w:bottom w:val="single" w:sz="4" w:space="0" w:color="auto"/>
              <w:right w:val="single" w:sz="4" w:space="0" w:color="auto"/>
            </w:tcBorders>
            <w:shd w:val="clear" w:color="auto" w:fill="auto"/>
            <w:noWrap/>
            <w:vAlign w:val="center"/>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20000,0</w:t>
            </w:r>
          </w:p>
        </w:tc>
        <w:tc>
          <w:tcPr>
            <w:tcW w:w="1276" w:type="dxa"/>
            <w:tcBorders>
              <w:top w:val="nil"/>
              <w:left w:val="nil"/>
              <w:bottom w:val="single" w:sz="4" w:space="0" w:color="auto"/>
              <w:right w:val="single" w:sz="4" w:space="0" w:color="auto"/>
            </w:tcBorders>
            <w:shd w:val="clear" w:color="auto" w:fill="auto"/>
            <w:noWrap/>
            <w:vAlign w:val="center"/>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20000,0</w:t>
            </w:r>
          </w:p>
        </w:tc>
      </w:tr>
      <w:tr w:rsidR="00887D21" w:rsidRPr="00615D5E" w:rsidTr="00887D21">
        <w:trPr>
          <w:trHeight w:val="483"/>
        </w:trPr>
        <w:tc>
          <w:tcPr>
            <w:tcW w:w="710" w:type="dxa"/>
            <w:tcBorders>
              <w:top w:val="nil"/>
              <w:left w:val="single" w:sz="4" w:space="0" w:color="auto"/>
              <w:bottom w:val="single" w:sz="4" w:space="0" w:color="auto"/>
              <w:right w:val="single" w:sz="4" w:space="0" w:color="auto"/>
            </w:tcBorders>
          </w:tcPr>
          <w:p w:rsidR="00887D21"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09" w:type="dxa"/>
            <w:tcBorders>
              <w:top w:val="nil"/>
              <w:left w:val="single" w:sz="4" w:space="0" w:color="auto"/>
              <w:bottom w:val="single" w:sz="4" w:space="0" w:color="auto"/>
              <w:right w:val="single" w:sz="4" w:space="0" w:color="auto"/>
            </w:tcBorders>
            <w:shd w:val="clear" w:color="auto" w:fill="auto"/>
            <w:noWrap/>
          </w:tcPr>
          <w:p w:rsidR="00887D21" w:rsidRPr="00615D5E" w:rsidRDefault="00887D21" w:rsidP="00AE61B4">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095" w:type="dxa"/>
            <w:tcBorders>
              <w:top w:val="nil"/>
              <w:left w:val="nil"/>
              <w:bottom w:val="single" w:sz="4" w:space="0" w:color="auto"/>
              <w:right w:val="single" w:sz="4" w:space="0" w:color="auto"/>
            </w:tcBorders>
            <w:shd w:val="clear" w:color="auto" w:fill="auto"/>
          </w:tcPr>
          <w:p w:rsidR="00887D21" w:rsidRPr="008A4DC1" w:rsidRDefault="00887D21" w:rsidP="00AE61B4">
            <w:pPr>
              <w:rPr>
                <w:rFonts w:ascii="Times New Roman" w:eastAsia="Times New Roman" w:hAnsi="Times New Roman" w:cs="Times New Roman"/>
                <w:bCs/>
                <w:color w:val="000000"/>
                <w:sz w:val="24"/>
                <w:szCs w:val="24"/>
                <w:lang w:eastAsia="ru-RU"/>
              </w:rPr>
            </w:pPr>
            <w:r w:rsidRPr="00304B33">
              <w:rPr>
                <w:rFonts w:ascii="Times New Roman" w:eastAsia="Times New Roman" w:hAnsi="Times New Roman" w:cs="Times New Roman"/>
                <w:bCs/>
                <w:color w:val="000000"/>
                <w:sz w:val="24"/>
                <w:szCs w:val="24"/>
                <w:lang w:eastAsia="ru-RU"/>
              </w:rPr>
              <w:t>Муниципальная программа "Повышение эффективности реализации молодежной политики в муниципальном образовании Одоевский район" на период 2023-2027 гг."</w:t>
            </w:r>
          </w:p>
        </w:tc>
        <w:tc>
          <w:tcPr>
            <w:tcW w:w="1417" w:type="dxa"/>
            <w:tcBorders>
              <w:top w:val="nil"/>
              <w:left w:val="nil"/>
              <w:bottom w:val="single" w:sz="4" w:space="0" w:color="auto"/>
              <w:right w:val="single" w:sz="4" w:space="0" w:color="auto"/>
            </w:tcBorders>
            <w:shd w:val="clear" w:color="auto" w:fill="auto"/>
            <w:noWrap/>
            <w:vAlign w:val="center"/>
          </w:tcPr>
          <w:p w:rsidR="00887D21"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714285,71</w:t>
            </w:r>
          </w:p>
        </w:tc>
        <w:tc>
          <w:tcPr>
            <w:tcW w:w="1276" w:type="dxa"/>
            <w:tcBorders>
              <w:top w:val="nil"/>
              <w:left w:val="nil"/>
              <w:bottom w:val="single" w:sz="4" w:space="0" w:color="auto"/>
              <w:right w:val="single" w:sz="4" w:space="0" w:color="auto"/>
            </w:tcBorders>
            <w:shd w:val="clear" w:color="auto" w:fill="auto"/>
            <w:noWrap/>
            <w:vAlign w:val="center"/>
          </w:tcPr>
          <w:p w:rsidR="00887D21"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714285,71</w:t>
            </w:r>
          </w:p>
        </w:tc>
      </w:tr>
      <w:tr w:rsidR="00887D21" w:rsidRPr="00615D5E" w:rsidTr="00887D21">
        <w:trPr>
          <w:trHeight w:val="315"/>
        </w:trPr>
        <w:tc>
          <w:tcPr>
            <w:tcW w:w="7514" w:type="dxa"/>
            <w:gridSpan w:val="3"/>
            <w:tcBorders>
              <w:top w:val="nil"/>
              <w:left w:val="single" w:sz="4" w:space="0" w:color="auto"/>
              <w:bottom w:val="single" w:sz="4" w:space="0" w:color="auto"/>
              <w:right w:val="single" w:sz="4" w:space="0" w:color="auto"/>
            </w:tcBorders>
          </w:tcPr>
          <w:p w:rsidR="00887D21" w:rsidRPr="00615D5E" w:rsidRDefault="00887D21" w:rsidP="00887D21">
            <w:pPr>
              <w:rPr>
                <w:rFonts w:ascii="Times New Roman" w:eastAsia="Times New Roman" w:hAnsi="Times New Roman" w:cs="Times New Roman"/>
                <w:color w:val="000000"/>
                <w:sz w:val="24"/>
                <w:szCs w:val="24"/>
                <w:lang w:eastAsia="ru-RU"/>
              </w:rPr>
            </w:pPr>
            <w:r w:rsidRPr="00615D5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615D5E">
              <w:rPr>
                <w:rFonts w:ascii="Times New Roman" w:eastAsia="Times New Roman" w:hAnsi="Times New Roman" w:cs="Times New Roman"/>
                <w:color w:val="000000"/>
                <w:sz w:val="24"/>
                <w:szCs w:val="24"/>
                <w:lang w:eastAsia="ru-RU"/>
              </w:rPr>
              <w:t>ИТОГО</w:t>
            </w:r>
            <w:r>
              <w:rPr>
                <w:rFonts w:ascii="Times New Roman" w:eastAsia="Times New Roman" w:hAnsi="Times New Roman" w:cs="Times New Roman"/>
                <w:color w:val="000000"/>
                <w:sz w:val="24"/>
                <w:szCs w:val="24"/>
                <w:lang w:eastAsia="ru-RU"/>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524109733,27</w:t>
            </w:r>
          </w:p>
        </w:tc>
        <w:tc>
          <w:tcPr>
            <w:tcW w:w="1276" w:type="dxa"/>
            <w:tcBorders>
              <w:top w:val="nil"/>
              <w:left w:val="nil"/>
              <w:bottom w:val="single" w:sz="4" w:space="0" w:color="auto"/>
              <w:right w:val="single" w:sz="4" w:space="0" w:color="auto"/>
            </w:tcBorders>
            <w:shd w:val="clear" w:color="auto" w:fill="auto"/>
            <w:noWrap/>
            <w:vAlign w:val="bottom"/>
          </w:tcPr>
          <w:p w:rsidR="00887D21" w:rsidRPr="00615D5E" w:rsidRDefault="008D1097" w:rsidP="00AE61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499918312,09</w:t>
            </w:r>
          </w:p>
        </w:tc>
      </w:tr>
    </w:tbl>
    <w:p w:rsidR="00820721" w:rsidRDefault="00820721" w:rsidP="00180F3F">
      <w:pPr>
        <w:pStyle w:val="a8"/>
        <w:widowControl w:val="0"/>
        <w:autoSpaceDE w:val="0"/>
        <w:autoSpaceDN w:val="0"/>
        <w:adjustRightInd w:val="0"/>
        <w:spacing w:before="0" w:beforeAutospacing="0" w:after="0" w:afterAutospacing="0"/>
        <w:contextualSpacing/>
        <w:jc w:val="both"/>
        <w:rPr>
          <w:bCs/>
        </w:rPr>
      </w:pPr>
    </w:p>
    <w:p w:rsidR="0034290B" w:rsidRPr="00374F71" w:rsidRDefault="00887D21" w:rsidP="00180F3F">
      <w:pPr>
        <w:pStyle w:val="a8"/>
        <w:widowControl w:val="0"/>
        <w:autoSpaceDE w:val="0"/>
        <w:autoSpaceDN w:val="0"/>
        <w:adjustRightInd w:val="0"/>
        <w:spacing w:before="0" w:beforeAutospacing="0" w:after="0" w:afterAutospacing="0"/>
        <w:contextualSpacing/>
        <w:jc w:val="both"/>
        <w:rPr>
          <w:bCs/>
          <w:color w:val="000000" w:themeColor="text1"/>
        </w:rPr>
      </w:pPr>
      <w:r>
        <w:rPr>
          <w:bCs/>
        </w:rPr>
        <w:t xml:space="preserve">              </w:t>
      </w:r>
      <w:r w:rsidR="008A4DC1">
        <w:rPr>
          <w:bCs/>
        </w:rPr>
        <w:t xml:space="preserve">Исполнение </w:t>
      </w:r>
      <w:r w:rsidR="00374F71">
        <w:rPr>
          <w:bCs/>
        </w:rPr>
        <w:t xml:space="preserve">финансирования </w:t>
      </w:r>
      <w:r>
        <w:rPr>
          <w:bCs/>
        </w:rPr>
        <w:t>мероприятий 1</w:t>
      </w:r>
      <w:r w:rsidRPr="008D1097">
        <w:rPr>
          <w:bCs/>
        </w:rPr>
        <w:t>6</w:t>
      </w:r>
      <w:r w:rsidR="0034290B" w:rsidRPr="0034290B">
        <w:rPr>
          <w:bCs/>
        </w:rPr>
        <w:t xml:space="preserve"> муниципальных программ муниципального образования Одоевский </w:t>
      </w:r>
      <w:r w:rsidR="00D64DAB" w:rsidRPr="0034290B">
        <w:rPr>
          <w:bCs/>
        </w:rPr>
        <w:t>район в</w:t>
      </w:r>
      <w:r w:rsidR="0034290B" w:rsidRPr="0034290B">
        <w:rPr>
          <w:bCs/>
        </w:rPr>
        <w:t xml:space="preserve"> </w:t>
      </w:r>
      <w:r w:rsidR="0094332B">
        <w:rPr>
          <w:bCs/>
        </w:rPr>
        <w:t>2024</w:t>
      </w:r>
      <w:r w:rsidR="0034290B" w:rsidRPr="0034290B">
        <w:rPr>
          <w:bCs/>
        </w:rPr>
        <w:t xml:space="preserve"> году </w:t>
      </w:r>
      <w:r w:rsidR="0034290B" w:rsidRPr="00374F71">
        <w:rPr>
          <w:bCs/>
          <w:color w:val="000000" w:themeColor="text1"/>
        </w:rPr>
        <w:t>составило</w:t>
      </w:r>
      <w:r w:rsidR="001E0EDB">
        <w:rPr>
          <w:bCs/>
          <w:color w:val="000000" w:themeColor="text1"/>
        </w:rPr>
        <w:t xml:space="preserve"> </w:t>
      </w:r>
      <w:r w:rsidR="008D1097">
        <w:rPr>
          <w:bCs/>
          <w:color w:val="000000" w:themeColor="text1"/>
        </w:rPr>
        <w:t>95,4</w:t>
      </w:r>
      <w:r w:rsidR="0034290B" w:rsidRPr="00374F71">
        <w:rPr>
          <w:bCs/>
          <w:color w:val="000000" w:themeColor="text1"/>
        </w:rPr>
        <w:t>%</w:t>
      </w:r>
      <w:r w:rsidR="00374F71" w:rsidRPr="00374F71">
        <w:rPr>
          <w:bCs/>
          <w:color w:val="000000" w:themeColor="text1"/>
        </w:rPr>
        <w:t xml:space="preserve"> к плану года</w:t>
      </w:r>
      <w:r w:rsidR="0034290B" w:rsidRPr="00374F71">
        <w:rPr>
          <w:bCs/>
          <w:color w:val="000000" w:themeColor="text1"/>
        </w:rPr>
        <w:t>.</w:t>
      </w:r>
      <w:r w:rsidR="00D81A4B">
        <w:rPr>
          <w:bCs/>
          <w:color w:val="000000" w:themeColor="text1"/>
        </w:rPr>
        <w:t xml:space="preserve"> Доля программных расходов к общему объему расход</w:t>
      </w:r>
      <w:r w:rsidR="009D0FBC">
        <w:rPr>
          <w:bCs/>
          <w:color w:val="000000" w:themeColor="text1"/>
        </w:rPr>
        <w:t>ов, по итогам года со</w:t>
      </w:r>
      <w:r w:rsidR="001E0EDB">
        <w:rPr>
          <w:bCs/>
          <w:color w:val="000000" w:themeColor="text1"/>
        </w:rPr>
        <w:t xml:space="preserve">ставила </w:t>
      </w:r>
      <w:r w:rsidR="008D1097">
        <w:rPr>
          <w:bCs/>
          <w:color w:val="000000" w:themeColor="text1"/>
        </w:rPr>
        <w:t>81,6</w:t>
      </w:r>
      <w:r w:rsidR="00D81A4B">
        <w:rPr>
          <w:bCs/>
          <w:color w:val="000000" w:themeColor="text1"/>
        </w:rPr>
        <w:t>%.</w:t>
      </w:r>
    </w:p>
    <w:p w:rsidR="00860E1D" w:rsidRDefault="00860E1D" w:rsidP="00180F3F"/>
    <w:p w:rsidR="00434BDE" w:rsidRPr="00434BDE" w:rsidRDefault="004E619A" w:rsidP="00180F3F">
      <w:pPr>
        <w:jc w:val="center"/>
        <w:rPr>
          <w:rFonts w:ascii="Times New Roman" w:hAnsi="Times New Roman" w:cs="Times New Roman"/>
          <w:b/>
          <w:sz w:val="24"/>
          <w:szCs w:val="24"/>
        </w:rPr>
      </w:pPr>
      <w:r>
        <w:rPr>
          <w:rFonts w:ascii="Times New Roman" w:hAnsi="Times New Roman" w:cs="Times New Roman"/>
          <w:b/>
          <w:sz w:val="24"/>
          <w:szCs w:val="24"/>
        </w:rPr>
        <w:t>10</w:t>
      </w:r>
      <w:r w:rsidR="00BE3F4F">
        <w:rPr>
          <w:rFonts w:ascii="Times New Roman" w:hAnsi="Times New Roman" w:cs="Times New Roman"/>
          <w:b/>
          <w:sz w:val="24"/>
          <w:szCs w:val="24"/>
        </w:rPr>
        <w:t xml:space="preserve">. </w:t>
      </w:r>
      <w:r w:rsidR="00434BDE" w:rsidRPr="00434BDE">
        <w:rPr>
          <w:rFonts w:ascii="Times New Roman" w:hAnsi="Times New Roman" w:cs="Times New Roman"/>
          <w:b/>
          <w:sz w:val="24"/>
          <w:szCs w:val="24"/>
        </w:rPr>
        <w:t xml:space="preserve">Расходование резервного фонда </w:t>
      </w:r>
      <w:r w:rsidR="00434BDE">
        <w:rPr>
          <w:rFonts w:ascii="Times New Roman" w:hAnsi="Times New Roman" w:cs="Times New Roman"/>
          <w:b/>
          <w:sz w:val="24"/>
          <w:szCs w:val="24"/>
        </w:rPr>
        <w:t>администрации</w:t>
      </w:r>
      <w:r w:rsidR="00434BDE" w:rsidRPr="00434BDE">
        <w:rPr>
          <w:rFonts w:ascii="Times New Roman" w:hAnsi="Times New Roman" w:cs="Times New Roman"/>
          <w:b/>
          <w:sz w:val="24"/>
          <w:szCs w:val="24"/>
        </w:rPr>
        <w:t xml:space="preserve"> муниципального образования</w:t>
      </w:r>
    </w:p>
    <w:p w:rsidR="00434BDE" w:rsidRPr="00434BDE" w:rsidRDefault="00434BDE" w:rsidP="00180F3F">
      <w:pPr>
        <w:jc w:val="center"/>
        <w:rPr>
          <w:rFonts w:ascii="Times New Roman" w:hAnsi="Times New Roman" w:cs="Times New Roman"/>
          <w:b/>
          <w:sz w:val="24"/>
          <w:szCs w:val="24"/>
        </w:rPr>
      </w:pPr>
      <w:r>
        <w:rPr>
          <w:rFonts w:ascii="Times New Roman" w:hAnsi="Times New Roman" w:cs="Times New Roman"/>
          <w:b/>
          <w:sz w:val="24"/>
          <w:szCs w:val="24"/>
        </w:rPr>
        <w:t>Одоевский район</w:t>
      </w:r>
      <w:r w:rsidRPr="00434BDE">
        <w:rPr>
          <w:rFonts w:ascii="Times New Roman" w:hAnsi="Times New Roman" w:cs="Times New Roman"/>
          <w:b/>
          <w:sz w:val="24"/>
          <w:szCs w:val="24"/>
        </w:rPr>
        <w:t>.</w:t>
      </w:r>
    </w:p>
    <w:p w:rsidR="00434BDE" w:rsidRPr="008E25F7" w:rsidRDefault="00434BDE" w:rsidP="00180F3F">
      <w:pPr>
        <w:pStyle w:val="a8"/>
        <w:spacing w:before="0" w:beforeAutospacing="0" w:after="0" w:afterAutospacing="0"/>
        <w:ind w:firstLine="709"/>
        <w:jc w:val="both"/>
      </w:pPr>
      <w:r w:rsidRPr="005C6EB6">
        <w:rPr>
          <w:rStyle w:val="apple-converted-space"/>
          <w:bCs/>
          <w:color w:val="000000"/>
          <w:shd w:val="clear" w:color="auto" w:fill="FFFFFF"/>
        </w:rPr>
        <w:t xml:space="preserve">В соответствии со </w:t>
      </w:r>
      <w:r w:rsidR="00284846">
        <w:rPr>
          <w:bCs/>
          <w:color w:val="000000"/>
          <w:shd w:val="clear" w:color="auto" w:fill="FFFFFF"/>
        </w:rPr>
        <w:t>статьей</w:t>
      </w:r>
      <w:r w:rsidRPr="005C6EB6">
        <w:rPr>
          <w:bCs/>
          <w:color w:val="000000"/>
          <w:shd w:val="clear" w:color="auto" w:fill="FFFFFF"/>
        </w:rPr>
        <w:t xml:space="preserve"> 81. Резервные фонды исполнительных органов государственной власти (местных администраций) БК РФ</w:t>
      </w:r>
      <w:r>
        <w:rPr>
          <w:b/>
          <w:bCs/>
          <w:color w:val="000000"/>
          <w:shd w:val="clear" w:color="auto" w:fill="FFFFFF"/>
        </w:rPr>
        <w:t xml:space="preserve"> </w:t>
      </w:r>
      <w:r>
        <w:rPr>
          <w:color w:val="000000"/>
          <w:shd w:val="clear" w:color="auto" w:fill="FFFFFF"/>
        </w:rPr>
        <w:t>о</w:t>
      </w:r>
      <w:r w:rsidRPr="00434BDE">
        <w:rPr>
          <w:color w:val="000000"/>
          <w:shd w:val="clear" w:color="auto" w:fill="FFFFFF"/>
        </w:rPr>
        <w:t>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r w:rsidRPr="008E25F7">
        <w:rPr>
          <w:shd w:val="clear" w:color="auto" w:fill="FFFFFF"/>
        </w:rPr>
        <w:t>.</w:t>
      </w:r>
      <w:r w:rsidRPr="008E25F7">
        <w:t xml:space="preserve"> </w:t>
      </w:r>
    </w:p>
    <w:p w:rsidR="00820721" w:rsidRDefault="00416C03" w:rsidP="00820721">
      <w:pPr>
        <w:jc w:val="both"/>
        <w:rPr>
          <w:rFonts w:ascii="Times New Roman" w:hAnsi="Times New Roman" w:cs="Times New Roman"/>
          <w:b/>
          <w:sz w:val="24"/>
        </w:rPr>
      </w:pPr>
      <w:r w:rsidRPr="00820721">
        <w:rPr>
          <w:rFonts w:ascii="Times New Roman" w:hAnsi="Times New Roman" w:cs="Times New Roman"/>
          <w:sz w:val="24"/>
        </w:rPr>
        <w:t xml:space="preserve">Согласно </w:t>
      </w:r>
      <w:r w:rsidR="00536585" w:rsidRPr="00820721">
        <w:rPr>
          <w:rFonts w:ascii="Times New Roman" w:hAnsi="Times New Roman" w:cs="Times New Roman"/>
          <w:sz w:val="24"/>
        </w:rPr>
        <w:t>представленному</w:t>
      </w:r>
      <w:r w:rsidRPr="00820721">
        <w:rPr>
          <w:rFonts w:ascii="Times New Roman" w:hAnsi="Times New Roman" w:cs="Times New Roman"/>
          <w:sz w:val="24"/>
        </w:rPr>
        <w:t xml:space="preserve"> о</w:t>
      </w:r>
      <w:r w:rsidR="003F1061" w:rsidRPr="00820721">
        <w:rPr>
          <w:rFonts w:ascii="Times New Roman" w:hAnsi="Times New Roman" w:cs="Times New Roman"/>
          <w:sz w:val="24"/>
        </w:rPr>
        <w:t>тчет</w:t>
      </w:r>
      <w:r w:rsidR="00536585" w:rsidRPr="00820721">
        <w:rPr>
          <w:rFonts w:ascii="Times New Roman" w:hAnsi="Times New Roman" w:cs="Times New Roman"/>
          <w:sz w:val="24"/>
        </w:rPr>
        <w:t>у</w:t>
      </w:r>
      <w:r w:rsidR="00434BDE" w:rsidRPr="00820721">
        <w:rPr>
          <w:rFonts w:ascii="Times New Roman" w:hAnsi="Times New Roman" w:cs="Times New Roman"/>
          <w:sz w:val="24"/>
        </w:rPr>
        <w:t xml:space="preserve"> </w:t>
      </w:r>
      <w:r w:rsidR="00C45913" w:rsidRPr="00820721">
        <w:rPr>
          <w:rFonts w:ascii="Times New Roman" w:hAnsi="Times New Roman" w:cs="Times New Roman"/>
          <w:sz w:val="24"/>
        </w:rPr>
        <w:t>о целевом расходовании средств</w:t>
      </w:r>
      <w:r w:rsidR="00434BDE" w:rsidRPr="00820721">
        <w:rPr>
          <w:rFonts w:ascii="Times New Roman" w:hAnsi="Times New Roman" w:cs="Times New Roman"/>
          <w:sz w:val="24"/>
        </w:rPr>
        <w:t xml:space="preserve"> резерв</w:t>
      </w:r>
      <w:r w:rsidR="008E25F7" w:rsidRPr="00820721">
        <w:rPr>
          <w:rFonts w:ascii="Times New Roman" w:hAnsi="Times New Roman" w:cs="Times New Roman"/>
          <w:sz w:val="24"/>
        </w:rPr>
        <w:t>ного фонда</w:t>
      </w:r>
      <w:r w:rsidR="00A96AA1" w:rsidRPr="00820721">
        <w:rPr>
          <w:rFonts w:ascii="Times New Roman" w:hAnsi="Times New Roman" w:cs="Times New Roman"/>
          <w:sz w:val="24"/>
        </w:rPr>
        <w:t>, за счет</w:t>
      </w:r>
      <w:r w:rsidRPr="00820721">
        <w:rPr>
          <w:rFonts w:ascii="Times New Roman" w:hAnsi="Times New Roman" w:cs="Times New Roman"/>
          <w:sz w:val="24"/>
        </w:rPr>
        <w:t xml:space="preserve"> </w:t>
      </w:r>
      <w:r w:rsidR="00D64DAB" w:rsidRPr="00820721">
        <w:rPr>
          <w:rFonts w:ascii="Times New Roman" w:hAnsi="Times New Roman" w:cs="Times New Roman"/>
          <w:sz w:val="24"/>
        </w:rPr>
        <w:t>средств резервного</w:t>
      </w:r>
      <w:r w:rsidR="00A96AA1" w:rsidRPr="00820721">
        <w:rPr>
          <w:rFonts w:ascii="Times New Roman" w:hAnsi="Times New Roman" w:cs="Times New Roman"/>
          <w:sz w:val="24"/>
        </w:rPr>
        <w:t xml:space="preserve"> фонда</w:t>
      </w:r>
      <w:r w:rsidRPr="00820721">
        <w:rPr>
          <w:rFonts w:ascii="Times New Roman" w:hAnsi="Times New Roman" w:cs="Times New Roman"/>
          <w:sz w:val="24"/>
        </w:rPr>
        <w:t xml:space="preserve"> администрации муниципального образования</w:t>
      </w:r>
      <w:r w:rsidR="002F2E28" w:rsidRPr="00820721">
        <w:rPr>
          <w:rFonts w:ascii="Times New Roman" w:hAnsi="Times New Roman" w:cs="Times New Roman"/>
          <w:sz w:val="24"/>
        </w:rPr>
        <w:t xml:space="preserve"> в </w:t>
      </w:r>
      <w:r w:rsidR="0094332B">
        <w:rPr>
          <w:rFonts w:ascii="Times New Roman" w:hAnsi="Times New Roman" w:cs="Times New Roman"/>
          <w:sz w:val="24"/>
        </w:rPr>
        <w:t>2024</w:t>
      </w:r>
      <w:r w:rsidR="002F2E28" w:rsidRPr="00820721">
        <w:rPr>
          <w:rFonts w:ascii="Times New Roman" w:hAnsi="Times New Roman" w:cs="Times New Roman"/>
          <w:sz w:val="24"/>
        </w:rPr>
        <w:t>г.</w:t>
      </w:r>
      <w:r w:rsidR="00A96AA1" w:rsidRPr="00820721">
        <w:rPr>
          <w:rFonts w:ascii="Times New Roman" w:hAnsi="Times New Roman" w:cs="Times New Roman"/>
          <w:sz w:val="24"/>
        </w:rPr>
        <w:t xml:space="preserve">  </w:t>
      </w:r>
      <w:r w:rsidR="001C269A">
        <w:rPr>
          <w:rFonts w:ascii="Times New Roman" w:hAnsi="Times New Roman" w:cs="Times New Roman"/>
          <w:b/>
          <w:sz w:val="24"/>
        </w:rPr>
        <w:t xml:space="preserve">расходы произведены в </w:t>
      </w:r>
      <w:r w:rsidR="001C269A" w:rsidRPr="008D1097">
        <w:rPr>
          <w:rFonts w:ascii="Times New Roman" w:hAnsi="Times New Roman" w:cs="Times New Roman"/>
          <w:b/>
          <w:sz w:val="24"/>
        </w:rPr>
        <w:t xml:space="preserve">сумме </w:t>
      </w:r>
      <w:r w:rsidR="008D1097" w:rsidRPr="008D1097">
        <w:rPr>
          <w:rFonts w:ascii="Times New Roman" w:hAnsi="Times New Roman" w:cs="Times New Roman"/>
          <w:b/>
          <w:sz w:val="24"/>
        </w:rPr>
        <w:t xml:space="preserve">482731,00 </w:t>
      </w:r>
      <w:r w:rsidR="001C269A" w:rsidRPr="008D1097">
        <w:rPr>
          <w:rFonts w:ascii="Times New Roman" w:hAnsi="Times New Roman" w:cs="Times New Roman"/>
          <w:b/>
          <w:sz w:val="24"/>
        </w:rPr>
        <w:t>руб</w:t>
      </w:r>
      <w:r w:rsidR="001C269A">
        <w:rPr>
          <w:rFonts w:ascii="Times New Roman" w:hAnsi="Times New Roman" w:cs="Times New Roman"/>
          <w:b/>
          <w:sz w:val="24"/>
        </w:rPr>
        <w:t xml:space="preserve">. </w:t>
      </w:r>
      <w:r w:rsidR="00157D3F" w:rsidRPr="00157D3F">
        <w:rPr>
          <w:rFonts w:ascii="Times New Roman" w:hAnsi="Times New Roman" w:cs="Times New Roman"/>
          <w:sz w:val="24"/>
        </w:rPr>
        <w:t>Нарушений в</w:t>
      </w:r>
      <w:r w:rsidR="00157D3F">
        <w:rPr>
          <w:rFonts w:ascii="Times New Roman" w:hAnsi="Times New Roman" w:cs="Times New Roman"/>
          <w:b/>
          <w:sz w:val="24"/>
        </w:rPr>
        <w:t xml:space="preserve"> </w:t>
      </w:r>
      <w:r w:rsidR="00157D3F" w:rsidRPr="00820721">
        <w:rPr>
          <w:rFonts w:ascii="Times New Roman" w:hAnsi="Times New Roman" w:cs="Times New Roman"/>
          <w:sz w:val="24"/>
        </w:rPr>
        <w:t>расходовании средств резервного фонда администрации муниципального образования</w:t>
      </w:r>
      <w:r w:rsidR="00157D3F">
        <w:rPr>
          <w:rFonts w:ascii="Times New Roman" w:hAnsi="Times New Roman" w:cs="Times New Roman"/>
          <w:sz w:val="24"/>
        </w:rPr>
        <w:t xml:space="preserve"> не выявлено.</w:t>
      </w:r>
    </w:p>
    <w:p w:rsidR="00267BCB" w:rsidRPr="00820721" w:rsidRDefault="00267BCB" w:rsidP="00820721">
      <w:pPr>
        <w:jc w:val="both"/>
        <w:rPr>
          <w:rFonts w:ascii="Times New Roman" w:hAnsi="Times New Roman" w:cs="Times New Roman"/>
          <w:b/>
          <w:sz w:val="24"/>
        </w:rPr>
      </w:pPr>
    </w:p>
    <w:p w:rsidR="00820721" w:rsidRDefault="00820721" w:rsidP="00820721">
      <w:pPr>
        <w:jc w:val="both"/>
        <w:rPr>
          <w:b/>
        </w:rPr>
      </w:pPr>
    </w:p>
    <w:p w:rsidR="00820721" w:rsidRDefault="00820721" w:rsidP="00820721">
      <w:pPr>
        <w:jc w:val="both"/>
        <w:rPr>
          <w:rFonts w:ascii="Times New Roman" w:eastAsia="Times New Roman" w:hAnsi="Times New Roman" w:cs="Times New Roman"/>
          <w:b/>
          <w:color w:val="000000"/>
          <w:sz w:val="24"/>
          <w:szCs w:val="24"/>
          <w:lang w:eastAsia="ru-RU"/>
        </w:rPr>
      </w:pPr>
      <w:r w:rsidRPr="00820721">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11. </w:t>
      </w:r>
      <w:r w:rsidRPr="00CE5FA1">
        <w:rPr>
          <w:rFonts w:ascii="Times New Roman" w:eastAsia="Times New Roman" w:hAnsi="Times New Roman" w:cs="Times New Roman"/>
          <w:b/>
          <w:color w:val="000000"/>
          <w:sz w:val="24"/>
          <w:szCs w:val="24"/>
          <w:lang w:eastAsia="ru-RU"/>
        </w:rPr>
        <w:t>Информация о численности муниципальных служащих МО Одоевский район, работников муниципальных учреждений муниципального образования и фактических затратах на их денежное содержание по состоянию на 01.01.</w:t>
      </w:r>
      <w:r w:rsidR="0094332B">
        <w:rPr>
          <w:rFonts w:ascii="Times New Roman" w:eastAsia="Times New Roman" w:hAnsi="Times New Roman" w:cs="Times New Roman"/>
          <w:b/>
          <w:color w:val="000000"/>
          <w:sz w:val="24"/>
          <w:szCs w:val="24"/>
          <w:lang w:eastAsia="ru-RU"/>
        </w:rPr>
        <w:t>2025</w:t>
      </w:r>
      <w:r w:rsidRPr="00CE5FA1">
        <w:rPr>
          <w:rFonts w:ascii="Times New Roman" w:eastAsia="Times New Roman" w:hAnsi="Times New Roman" w:cs="Times New Roman"/>
          <w:b/>
          <w:color w:val="000000"/>
          <w:sz w:val="24"/>
          <w:szCs w:val="24"/>
          <w:lang w:eastAsia="ru-RU"/>
        </w:rPr>
        <w:t xml:space="preserve"> года</w:t>
      </w:r>
    </w:p>
    <w:p w:rsidR="00456DD0" w:rsidRPr="00267BCB" w:rsidRDefault="00820721" w:rsidP="00820721">
      <w:pPr>
        <w:pStyle w:val="a8"/>
        <w:spacing w:before="0" w:beforeAutospacing="0" w:after="0" w:afterAutospacing="0"/>
        <w:ind w:firstLine="709"/>
        <w:jc w:val="both"/>
      </w:pPr>
      <w:r w:rsidRPr="00267BCB">
        <w:rPr>
          <w:rStyle w:val="hl"/>
          <w:color w:val="000000" w:themeColor="text1"/>
        </w:rPr>
        <w:lastRenderedPageBreak/>
        <w:t xml:space="preserve">Согласно ст. 52. «Местные бюджеты» </w:t>
      </w:r>
      <w:hyperlink r:id="rId25" w:history="1">
        <w:r w:rsidRPr="00267BCB">
          <w:rPr>
            <w:rStyle w:val="af3"/>
            <w:bCs/>
            <w:color w:val="000000" w:themeColor="text1"/>
            <w:u w:val="none"/>
            <w:shd w:val="clear" w:color="auto" w:fill="FFFFFF"/>
          </w:rPr>
          <w:t xml:space="preserve">Федерального закона от 06.10.2003 № 131-ФЗ «Об общих принципах организации местного самоуправления в Российской Федерации» сведения </w:t>
        </w:r>
        <w:r w:rsidRPr="00267BCB">
          <w:rPr>
            <w:color w:val="000000" w:themeColor="text1"/>
            <w:shd w:val="clear" w:color="auto" w:fill="FFFFFF"/>
          </w:rPr>
          <w:t>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rsidRPr="00267BCB">
          <w:rPr>
            <w:rStyle w:val="af3"/>
            <w:bCs/>
            <w:color w:val="000000" w:themeColor="text1"/>
            <w:u w:val="none"/>
            <w:shd w:val="clear" w:color="auto" w:fill="FFFFFF"/>
          </w:rPr>
          <w:t xml:space="preserve"> </w:t>
        </w:r>
      </w:hyperlink>
    </w:p>
    <w:p w:rsidR="00820721" w:rsidRPr="005C4107" w:rsidRDefault="00820721" w:rsidP="00180F3F">
      <w:pPr>
        <w:pStyle w:val="a8"/>
        <w:spacing w:before="0" w:beforeAutospacing="0" w:after="0" w:afterAutospacing="0"/>
        <w:ind w:firstLine="709"/>
        <w:jc w:val="both"/>
        <w:rPr>
          <w:b/>
        </w:rPr>
      </w:pPr>
    </w:p>
    <w:tbl>
      <w:tblPr>
        <w:tblOverlap w:val="never"/>
        <w:tblW w:w="9503" w:type="dxa"/>
        <w:jc w:val="center"/>
        <w:tblLayout w:type="fixed"/>
        <w:tblCellMar>
          <w:left w:w="10" w:type="dxa"/>
          <w:right w:w="10" w:type="dxa"/>
        </w:tblCellMar>
        <w:tblLook w:val="0000" w:firstRow="0" w:lastRow="0" w:firstColumn="0" w:lastColumn="0" w:noHBand="0" w:noVBand="0"/>
      </w:tblPr>
      <w:tblGrid>
        <w:gridCol w:w="1046"/>
        <w:gridCol w:w="4526"/>
        <w:gridCol w:w="1853"/>
        <w:gridCol w:w="2078"/>
      </w:tblGrid>
      <w:tr w:rsidR="001D3529" w:rsidTr="001D3529">
        <w:trPr>
          <w:trHeight w:hRule="exact" w:val="1531"/>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220"/>
            </w:pPr>
            <w:bookmarkStart w:id="16" w:name="dst556"/>
            <w:bookmarkEnd w:id="16"/>
            <w:r>
              <w:rPr>
                <w:color w:val="000000"/>
                <w:sz w:val="24"/>
                <w:szCs w:val="24"/>
                <w:lang w:eastAsia="ru-RU" w:bidi="ru-RU"/>
              </w:rPr>
              <w:t>№ п/п</w:t>
            </w:r>
          </w:p>
        </w:tc>
        <w:tc>
          <w:tcPr>
            <w:tcW w:w="4526" w:type="dxa"/>
            <w:tcBorders>
              <w:top w:val="single" w:sz="4" w:space="0" w:color="auto"/>
              <w:left w:val="single" w:sz="4" w:space="0" w:color="auto"/>
            </w:tcBorders>
            <w:shd w:val="clear" w:color="auto" w:fill="auto"/>
          </w:tcPr>
          <w:p w:rsidR="001D3529" w:rsidRDefault="001D3529" w:rsidP="001D3529">
            <w:pPr>
              <w:pStyle w:val="afc"/>
              <w:spacing w:line="264" w:lineRule="auto"/>
              <w:jc w:val="center"/>
            </w:pPr>
            <w:r>
              <w:rPr>
                <w:color w:val="000000"/>
                <w:sz w:val="24"/>
                <w:szCs w:val="24"/>
                <w:lang w:eastAsia="ru-RU" w:bidi="ru-RU"/>
              </w:rPr>
              <w:t>Наименование главных распорядителей и муниципальных учреждений</w:t>
            </w:r>
          </w:p>
        </w:tc>
        <w:tc>
          <w:tcPr>
            <w:tcW w:w="1853" w:type="dxa"/>
            <w:tcBorders>
              <w:top w:val="single" w:sz="4" w:space="0" w:color="auto"/>
              <w:left w:val="single" w:sz="4" w:space="0" w:color="auto"/>
            </w:tcBorders>
            <w:shd w:val="clear" w:color="auto" w:fill="auto"/>
          </w:tcPr>
          <w:p w:rsidR="001D3529" w:rsidRDefault="001D3529" w:rsidP="001D3529">
            <w:pPr>
              <w:pStyle w:val="afc"/>
              <w:spacing w:line="264" w:lineRule="auto"/>
              <w:jc w:val="center"/>
            </w:pPr>
            <w:r>
              <w:rPr>
                <w:color w:val="000000"/>
                <w:sz w:val="24"/>
                <w:szCs w:val="24"/>
                <w:lang w:eastAsia="ru-RU" w:bidi="ru-RU"/>
              </w:rPr>
              <w:t>Фактическая чи</w:t>
            </w:r>
            <w:r w:rsidR="0094332B">
              <w:rPr>
                <w:color w:val="000000"/>
                <w:sz w:val="24"/>
                <w:szCs w:val="24"/>
                <w:lang w:eastAsia="ru-RU" w:bidi="ru-RU"/>
              </w:rPr>
              <w:t>сленность (единиц) на 01.01.2025</w:t>
            </w:r>
            <w:r>
              <w:rPr>
                <w:color w:val="000000"/>
                <w:sz w:val="24"/>
                <w:szCs w:val="24"/>
                <w:lang w:eastAsia="ru-RU" w:bidi="ru-RU"/>
              </w:rPr>
              <w:t xml:space="preserve"> года</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1D3529" w:rsidP="001D3529">
            <w:pPr>
              <w:pStyle w:val="afc"/>
              <w:spacing w:line="262" w:lineRule="auto"/>
              <w:jc w:val="center"/>
            </w:pPr>
            <w:r>
              <w:rPr>
                <w:color w:val="000000"/>
                <w:sz w:val="24"/>
                <w:szCs w:val="24"/>
                <w:lang w:eastAsia="ru-RU" w:bidi="ru-RU"/>
              </w:rPr>
              <w:t>Фактические затраты на денежное</w:t>
            </w:r>
            <w:r w:rsidR="0094332B">
              <w:rPr>
                <w:color w:val="000000"/>
                <w:sz w:val="24"/>
                <w:szCs w:val="24"/>
                <w:lang w:eastAsia="ru-RU" w:bidi="ru-RU"/>
              </w:rPr>
              <w:t xml:space="preserve"> содержание на 01.01.2025</w:t>
            </w:r>
            <w:r>
              <w:rPr>
                <w:color w:val="000000"/>
                <w:sz w:val="24"/>
                <w:szCs w:val="24"/>
                <w:lang w:eastAsia="ru-RU" w:bidi="ru-RU"/>
              </w:rPr>
              <w:t xml:space="preserve"> года</w:t>
            </w:r>
          </w:p>
        </w:tc>
      </w:tr>
      <w:tr w:rsidR="001D3529" w:rsidTr="001D3529">
        <w:trPr>
          <w:trHeight w:hRule="exact" w:val="307"/>
          <w:jc w:val="center"/>
        </w:trPr>
        <w:tc>
          <w:tcPr>
            <w:tcW w:w="1046" w:type="dxa"/>
            <w:tcBorders>
              <w:top w:val="single" w:sz="4" w:space="0" w:color="auto"/>
              <w:left w:val="single" w:sz="4" w:space="0" w:color="auto"/>
            </w:tcBorders>
            <w:shd w:val="clear" w:color="auto" w:fill="auto"/>
            <w:vAlign w:val="center"/>
          </w:tcPr>
          <w:p w:rsidR="001D3529" w:rsidRDefault="001D3529" w:rsidP="001D3529">
            <w:pPr>
              <w:pStyle w:val="afc"/>
              <w:ind w:firstLine="480"/>
            </w:pPr>
            <w:r>
              <w:rPr>
                <w:color w:val="000000"/>
                <w:sz w:val="24"/>
                <w:szCs w:val="24"/>
                <w:lang w:eastAsia="ru-RU" w:bidi="ru-RU"/>
              </w:rPr>
              <w:t>1</w:t>
            </w:r>
          </w:p>
        </w:tc>
        <w:tc>
          <w:tcPr>
            <w:tcW w:w="4526" w:type="dxa"/>
            <w:tcBorders>
              <w:top w:val="single" w:sz="4" w:space="0" w:color="auto"/>
              <w:left w:val="single" w:sz="4" w:space="0" w:color="auto"/>
            </w:tcBorders>
            <w:shd w:val="clear" w:color="auto" w:fill="auto"/>
            <w:vAlign w:val="center"/>
          </w:tcPr>
          <w:p w:rsidR="001D3529" w:rsidRDefault="001D3529" w:rsidP="001D3529">
            <w:pPr>
              <w:pStyle w:val="afc"/>
              <w:jc w:val="center"/>
            </w:pPr>
            <w:r>
              <w:rPr>
                <w:color w:val="000000"/>
                <w:sz w:val="24"/>
                <w:szCs w:val="24"/>
                <w:lang w:eastAsia="ru-RU" w:bidi="ru-RU"/>
              </w:rPr>
              <w:t>2</w:t>
            </w:r>
          </w:p>
        </w:tc>
        <w:tc>
          <w:tcPr>
            <w:tcW w:w="1853" w:type="dxa"/>
            <w:tcBorders>
              <w:top w:val="single" w:sz="4" w:space="0" w:color="auto"/>
              <w:left w:val="single" w:sz="4" w:space="0" w:color="auto"/>
            </w:tcBorders>
            <w:shd w:val="clear" w:color="auto" w:fill="auto"/>
            <w:vAlign w:val="center"/>
          </w:tcPr>
          <w:p w:rsidR="001D3529" w:rsidRDefault="001D3529" w:rsidP="001D3529">
            <w:pPr>
              <w:pStyle w:val="afc"/>
              <w:jc w:val="center"/>
            </w:pPr>
            <w:r>
              <w:rPr>
                <w:color w:val="000000"/>
                <w:sz w:val="24"/>
                <w:szCs w:val="24"/>
                <w:lang w:eastAsia="ru-RU" w:bidi="ru-RU"/>
              </w:rPr>
              <w:t>3</w:t>
            </w:r>
          </w:p>
        </w:tc>
        <w:tc>
          <w:tcPr>
            <w:tcW w:w="2078" w:type="dxa"/>
            <w:tcBorders>
              <w:top w:val="single" w:sz="4" w:space="0" w:color="auto"/>
              <w:left w:val="single" w:sz="4" w:space="0" w:color="auto"/>
              <w:right w:val="single" w:sz="4" w:space="0" w:color="auto"/>
            </w:tcBorders>
            <w:shd w:val="clear" w:color="auto" w:fill="auto"/>
            <w:vAlign w:val="center"/>
          </w:tcPr>
          <w:p w:rsidR="001D3529" w:rsidRDefault="001D3529" w:rsidP="001D3529">
            <w:pPr>
              <w:pStyle w:val="afc"/>
              <w:jc w:val="center"/>
            </w:pPr>
            <w:r>
              <w:rPr>
                <w:color w:val="000000"/>
                <w:sz w:val="24"/>
                <w:szCs w:val="24"/>
                <w:lang w:eastAsia="ru-RU" w:bidi="ru-RU"/>
              </w:rPr>
              <w:t>4</w:t>
            </w:r>
          </w:p>
        </w:tc>
      </w:tr>
      <w:tr w:rsidR="001D3529" w:rsidTr="001D3529">
        <w:trPr>
          <w:trHeight w:hRule="exact" w:val="926"/>
          <w:jc w:val="center"/>
        </w:trPr>
        <w:tc>
          <w:tcPr>
            <w:tcW w:w="1046" w:type="dxa"/>
            <w:tcBorders>
              <w:top w:val="single" w:sz="4" w:space="0" w:color="auto"/>
              <w:left w:val="single" w:sz="4" w:space="0" w:color="auto"/>
            </w:tcBorders>
            <w:shd w:val="clear" w:color="auto" w:fill="auto"/>
          </w:tcPr>
          <w:p w:rsidR="001D3529" w:rsidRDefault="001D3529" w:rsidP="001D3529">
            <w:pPr>
              <w:rPr>
                <w:sz w:val="10"/>
                <w:szCs w:val="10"/>
              </w:rPr>
            </w:pP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jc w:val="both"/>
            </w:pPr>
            <w:r>
              <w:rPr>
                <w:b/>
                <w:bCs/>
                <w:color w:val="000000"/>
                <w:sz w:val="24"/>
                <w:szCs w:val="24"/>
                <w:lang w:eastAsia="ru-RU" w:bidi="ru-RU"/>
              </w:rPr>
              <w:t>1. Органы исполнительной власти МО Одоевский район в том числе:</w:t>
            </w:r>
          </w:p>
        </w:tc>
        <w:tc>
          <w:tcPr>
            <w:tcW w:w="1853" w:type="dxa"/>
            <w:tcBorders>
              <w:top w:val="single" w:sz="4" w:space="0" w:color="auto"/>
              <w:left w:val="single" w:sz="4" w:space="0" w:color="auto"/>
            </w:tcBorders>
            <w:shd w:val="clear" w:color="auto" w:fill="auto"/>
            <w:vAlign w:val="bottom"/>
          </w:tcPr>
          <w:p w:rsidR="001D3529" w:rsidRDefault="008D1097" w:rsidP="001D3529">
            <w:pPr>
              <w:pStyle w:val="afc"/>
              <w:jc w:val="right"/>
            </w:pPr>
            <w:r>
              <w:rPr>
                <w:b/>
                <w:bCs/>
                <w:color w:val="000000"/>
                <w:sz w:val="24"/>
                <w:szCs w:val="24"/>
                <w:lang w:eastAsia="ru-RU" w:bidi="ru-RU"/>
              </w:rPr>
              <w:t>50</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8D1097" w:rsidP="001D3529">
            <w:pPr>
              <w:pStyle w:val="afc"/>
              <w:ind w:firstLine="640"/>
              <w:jc w:val="both"/>
            </w:pPr>
            <w:r>
              <w:t xml:space="preserve"> 30 410 647,26</w:t>
            </w:r>
          </w:p>
        </w:tc>
      </w:tr>
      <w:tr w:rsidR="001D3529" w:rsidTr="001D3529">
        <w:trPr>
          <w:trHeight w:hRule="exact" w:val="307"/>
          <w:jc w:val="center"/>
        </w:trPr>
        <w:tc>
          <w:tcPr>
            <w:tcW w:w="1046" w:type="dxa"/>
            <w:tcBorders>
              <w:top w:val="single" w:sz="4" w:space="0" w:color="auto"/>
              <w:left w:val="single" w:sz="4" w:space="0" w:color="auto"/>
            </w:tcBorders>
            <w:shd w:val="clear" w:color="auto" w:fill="auto"/>
            <w:vAlign w:val="bottom"/>
          </w:tcPr>
          <w:p w:rsidR="001D3529" w:rsidRDefault="001D3529" w:rsidP="001D3529">
            <w:pPr>
              <w:pStyle w:val="afc"/>
              <w:ind w:firstLine="880"/>
              <w:jc w:val="both"/>
            </w:pPr>
            <w:r>
              <w:rPr>
                <w:color w:val="000000"/>
                <w:sz w:val="24"/>
                <w:szCs w:val="24"/>
                <w:lang w:eastAsia="ru-RU" w:bidi="ru-RU"/>
              </w:rPr>
              <w:t>1</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jc w:val="both"/>
            </w:pPr>
            <w:r>
              <w:rPr>
                <w:color w:val="000000"/>
                <w:sz w:val="24"/>
                <w:szCs w:val="24"/>
                <w:lang w:eastAsia="ru-RU" w:bidi="ru-RU"/>
              </w:rPr>
              <w:t>Администрация МО Одоевский район</w:t>
            </w:r>
          </w:p>
        </w:tc>
        <w:tc>
          <w:tcPr>
            <w:tcW w:w="1853" w:type="dxa"/>
            <w:tcBorders>
              <w:top w:val="single" w:sz="4" w:space="0" w:color="auto"/>
              <w:left w:val="single" w:sz="4" w:space="0" w:color="auto"/>
            </w:tcBorders>
            <w:shd w:val="clear" w:color="auto" w:fill="auto"/>
            <w:vAlign w:val="bottom"/>
          </w:tcPr>
          <w:p w:rsidR="001D3529" w:rsidRDefault="008D1097" w:rsidP="001D3529">
            <w:pPr>
              <w:pStyle w:val="afc"/>
              <w:jc w:val="right"/>
            </w:pPr>
            <w:r>
              <w:rPr>
                <w:color w:val="000000"/>
                <w:sz w:val="24"/>
                <w:szCs w:val="24"/>
                <w:lang w:eastAsia="ru-RU" w:bidi="ru-RU"/>
              </w:rPr>
              <w:t>37</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1D3529" w:rsidP="008D1097">
            <w:pPr>
              <w:pStyle w:val="afc"/>
              <w:ind w:firstLine="640"/>
              <w:jc w:val="both"/>
            </w:pPr>
            <w:r>
              <w:t xml:space="preserve"> </w:t>
            </w:r>
            <w:r w:rsidR="008D1097">
              <w:t>22 751 038,70</w:t>
            </w:r>
          </w:p>
        </w:tc>
      </w:tr>
      <w:tr w:rsidR="001D3529" w:rsidTr="001D3529">
        <w:trPr>
          <w:trHeight w:hRule="exact" w:val="302"/>
          <w:jc w:val="center"/>
        </w:trPr>
        <w:tc>
          <w:tcPr>
            <w:tcW w:w="1046" w:type="dxa"/>
            <w:tcBorders>
              <w:top w:val="single" w:sz="4" w:space="0" w:color="auto"/>
              <w:left w:val="single" w:sz="4" w:space="0" w:color="auto"/>
            </w:tcBorders>
            <w:shd w:val="clear" w:color="auto" w:fill="auto"/>
          </w:tcPr>
          <w:p w:rsidR="001D3529" w:rsidRDefault="001D3529" w:rsidP="001D3529">
            <w:pPr>
              <w:rPr>
                <w:sz w:val="10"/>
                <w:szCs w:val="10"/>
              </w:rPr>
            </w:pP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jc w:val="both"/>
            </w:pPr>
            <w:r>
              <w:rPr>
                <w:color w:val="000000"/>
                <w:sz w:val="24"/>
                <w:szCs w:val="24"/>
                <w:lang w:eastAsia="ru-RU" w:bidi="ru-RU"/>
              </w:rPr>
              <w:t>из них: муниципальных служащих</w:t>
            </w:r>
          </w:p>
        </w:tc>
        <w:tc>
          <w:tcPr>
            <w:tcW w:w="1853" w:type="dxa"/>
            <w:tcBorders>
              <w:top w:val="single" w:sz="4" w:space="0" w:color="auto"/>
              <w:left w:val="single" w:sz="4" w:space="0" w:color="auto"/>
            </w:tcBorders>
            <w:shd w:val="clear" w:color="auto" w:fill="auto"/>
            <w:vAlign w:val="bottom"/>
          </w:tcPr>
          <w:p w:rsidR="001D3529" w:rsidRDefault="008D1097" w:rsidP="001D3529">
            <w:pPr>
              <w:pStyle w:val="afc"/>
              <w:jc w:val="right"/>
            </w:pPr>
            <w:r>
              <w:rPr>
                <w:color w:val="000000"/>
                <w:sz w:val="24"/>
                <w:szCs w:val="24"/>
                <w:lang w:eastAsia="ru-RU" w:bidi="ru-RU"/>
              </w:rPr>
              <w:t>18</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8D1097" w:rsidP="001D3529">
            <w:pPr>
              <w:pStyle w:val="afc"/>
              <w:ind w:firstLine="760"/>
              <w:jc w:val="both"/>
            </w:pPr>
            <w:r>
              <w:t>15 016 902,21</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880"/>
              <w:jc w:val="both"/>
            </w:pPr>
            <w:r>
              <w:rPr>
                <w:color w:val="000000"/>
                <w:sz w:val="24"/>
                <w:szCs w:val="24"/>
                <w:lang w:eastAsia="ru-RU" w:bidi="ru-RU"/>
              </w:rPr>
              <w:t>2</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jc w:val="both"/>
            </w:pPr>
            <w:r>
              <w:rPr>
                <w:color w:val="000000"/>
                <w:sz w:val="24"/>
                <w:szCs w:val="24"/>
                <w:lang w:eastAsia="ru-RU" w:bidi="ru-RU"/>
              </w:rPr>
              <w:t>Комитет финансов администрации МО Одоевский район</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jc w:val="right"/>
            </w:pPr>
            <w:r>
              <w:rPr>
                <w:color w:val="000000"/>
                <w:sz w:val="24"/>
                <w:szCs w:val="24"/>
                <w:lang w:eastAsia="ru-RU" w:bidi="ru-RU"/>
              </w:rPr>
              <w:t>9</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8D1097" w:rsidP="001D3529">
            <w:pPr>
              <w:pStyle w:val="afc"/>
              <w:ind w:firstLine="760"/>
              <w:jc w:val="both"/>
            </w:pPr>
            <w:r>
              <w:rPr>
                <w:color w:val="000000"/>
                <w:sz w:val="24"/>
                <w:szCs w:val="24"/>
                <w:lang w:eastAsia="ru-RU" w:bidi="ru-RU"/>
              </w:rPr>
              <w:t>5</w:t>
            </w:r>
            <w:r w:rsidR="00DB7432">
              <w:rPr>
                <w:color w:val="000000"/>
                <w:sz w:val="24"/>
                <w:szCs w:val="24"/>
                <w:lang w:eastAsia="ru-RU" w:bidi="ru-RU"/>
              </w:rPr>
              <w:t xml:space="preserve"> </w:t>
            </w:r>
            <w:r>
              <w:rPr>
                <w:color w:val="000000"/>
                <w:sz w:val="24"/>
                <w:szCs w:val="24"/>
                <w:lang w:eastAsia="ru-RU" w:bidi="ru-RU"/>
              </w:rPr>
              <w:t>233</w:t>
            </w:r>
            <w:r w:rsidR="00DB7432">
              <w:rPr>
                <w:color w:val="000000"/>
                <w:sz w:val="24"/>
                <w:szCs w:val="24"/>
                <w:lang w:eastAsia="ru-RU" w:bidi="ru-RU"/>
              </w:rPr>
              <w:t xml:space="preserve"> </w:t>
            </w:r>
            <w:r>
              <w:rPr>
                <w:color w:val="000000"/>
                <w:sz w:val="24"/>
                <w:szCs w:val="24"/>
                <w:lang w:eastAsia="ru-RU" w:bidi="ru-RU"/>
              </w:rPr>
              <w:t>302,68</w:t>
            </w:r>
          </w:p>
        </w:tc>
      </w:tr>
      <w:tr w:rsidR="001D3529" w:rsidTr="001D3529">
        <w:trPr>
          <w:trHeight w:hRule="exact" w:val="307"/>
          <w:jc w:val="center"/>
        </w:trPr>
        <w:tc>
          <w:tcPr>
            <w:tcW w:w="1046" w:type="dxa"/>
            <w:tcBorders>
              <w:top w:val="single" w:sz="4" w:space="0" w:color="auto"/>
              <w:left w:val="single" w:sz="4" w:space="0" w:color="auto"/>
            </w:tcBorders>
            <w:shd w:val="clear" w:color="auto" w:fill="auto"/>
          </w:tcPr>
          <w:p w:rsidR="001D3529" w:rsidRDefault="001D3529" w:rsidP="001D3529">
            <w:pPr>
              <w:rPr>
                <w:sz w:val="10"/>
                <w:szCs w:val="10"/>
              </w:rPr>
            </w:pP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jc w:val="both"/>
            </w:pPr>
            <w:r>
              <w:rPr>
                <w:color w:val="000000"/>
                <w:sz w:val="24"/>
                <w:szCs w:val="24"/>
                <w:lang w:eastAsia="ru-RU" w:bidi="ru-RU"/>
              </w:rPr>
              <w:t>из них: муниципальных служащих</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jc w:val="right"/>
            </w:pPr>
            <w:r>
              <w:rPr>
                <w:color w:val="000000"/>
                <w:sz w:val="24"/>
                <w:szCs w:val="24"/>
                <w:lang w:eastAsia="ru-RU" w:bidi="ru-RU"/>
              </w:rPr>
              <w:t>4</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8D1097" w:rsidP="001D3529">
            <w:pPr>
              <w:pStyle w:val="afc"/>
              <w:ind w:firstLine="760"/>
              <w:jc w:val="both"/>
            </w:pPr>
            <w:r>
              <w:rPr>
                <w:color w:val="000000"/>
                <w:sz w:val="24"/>
                <w:szCs w:val="24"/>
                <w:lang w:eastAsia="ru-RU" w:bidi="ru-RU"/>
              </w:rPr>
              <w:t>3 094 814,30</w:t>
            </w:r>
          </w:p>
        </w:tc>
      </w:tr>
      <w:tr w:rsidR="001D3529" w:rsidTr="001D3529">
        <w:trPr>
          <w:trHeight w:hRule="exact" w:val="1219"/>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880"/>
              <w:jc w:val="both"/>
            </w:pPr>
            <w:r>
              <w:rPr>
                <w:color w:val="000000"/>
                <w:sz w:val="24"/>
                <w:szCs w:val="24"/>
                <w:lang w:eastAsia="ru-RU" w:bidi="ru-RU"/>
              </w:rPr>
              <w:t>3</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jc w:val="both"/>
            </w:pPr>
            <w:r>
              <w:rPr>
                <w:color w:val="000000"/>
                <w:sz w:val="24"/>
                <w:szCs w:val="24"/>
                <w:lang w:eastAsia="ru-RU" w:bidi="ru-RU"/>
              </w:rPr>
              <w:t>Комитет образования, культуры, молодежной политики и спорта администрации муниципального образования Одоевский район</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jc w:val="right"/>
            </w:pPr>
            <w:r>
              <w:rPr>
                <w:color w:val="000000"/>
                <w:sz w:val="24"/>
                <w:szCs w:val="24"/>
                <w:lang w:eastAsia="ru-RU" w:bidi="ru-RU"/>
              </w:rPr>
              <w:t>4</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2 426 305,88</w:t>
            </w:r>
          </w:p>
        </w:tc>
      </w:tr>
      <w:tr w:rsidR="001D3529" w:rsidTr="001D3529">
        <w:trPr>
          <w:trHeight w:hRule="exact" w:val="302"/>
          <w:jc w:val="center"/>
        </w:trPr>
        <w:tc>
          <w:tcPr>
            <w:tcW w:w="1046" w:type="dxa"/>
            <w:tcBorders>
              <w:top w:val="single" w:sz="4" w:space="0" w:color="auto"/>
              <w:left w:val="single" w:sz="4" w:space="0" w:color="auto"/>
            </w:tcBorders>
            <w:shd w:val="clear" w:color="auto" w:fill="auto"/>
          </w:tcPr>
          <w:p w:rsidR="001D3529" w:rsidRDefault="001D3529" w:rsidP="001D3529">
            <w:pPr>
              <w:rPr>
                <w:sz w:val="10"/>
                <w:szCs w:val="10"/>
              </w:rPr>
            </w:pP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jc w:val="both"/>
            </w:pPr>
            <w:r>
              <w:rPr>
                <w:color w:val="000000"/>
                <w:sz w:val="24"/>
                <w:szCs w:val="24"/>
                <w:lang w:eastAsia="ru-RU" w:bidi="ru-RU"/>
              </w:rPr>
              <w:t>из них: муниципальных служащих</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jc w:val="right"/>
            </w:pPr>
            <w:r>
              <w:rPr>
                <w:color w:val="000000"/>
                <w:sz w:val="24"/>
                <w:szCs w:val="24"/>
                <w:lang w:eastAsia="ru-RU" w:bidi="ru-RU"/>
              </w:rPr>
              <w:t>2</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1 015 068,43</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880"/>
              <w:jc w:val="both"/>
            </w:pPr>
            <w:r>
              <w:rPr>
                <w:color w:val="000000"/>
                <w:sz w:val="24"/>
                <w:szCs w:val="24"/>
                <w:lang w:eastAsia="ru-RU" w:bidi="ru-RU"/>
              </w:rPr>
              <w:t>4</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6" w:lineRule="auto"/>
              <w:jc w:val="both"/>
            </w:pPr>
            <w:r>
              <w:rPr>
                <w:b/>
                <w:bCs/>
                <w:color w:val="000000"/>
                <w:sz w:val="24"/>
                <w:szCs w:val="24"/>
                <w:lang w:eastAsia="ru-RU" w:bidi="ru-RU"/>
              </w:rPr>
              <w:t>2.Контрольно-счетный орган МО Одоевский район</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jc w:val="right"/>
            </w:pPr>
            <w:r>
              <w:rPr>
                <w:b/>
                <w:bCs/>
                <w:color w:val="000000"/>
                <w:sz w:val="24"/>
                <w:szCs w:val="24"/>
                <w:lang w:eastAsia="ru-RU" w:bidi="ru-RU"/>
              </w:rPr>
              <w:t>2</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b/>
                <w:bCs/>
                <w:color w:val="000000"/>
                <w:sz w:val="24"/>
                <w:szCs w:val="24"/>
                <w:lang w:eastAsia="ru-RU" w:bidi="ru-RU"/>
              </w:rPr>
              <w:t>1 390 028,40</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rPr>
                <w:sz w:val="10"/>
                <w:szCs w:val="10"/>
              </w:rPr>
            </w:pP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jc w:val="both"/>
            </w:pPr>
            <w:r>
              <w:rPr>
                <w:b/>
                <w:bCs/>
                <w:color w:val="000000"/>
                <w:sz w:val="24"/>
                <w:szCs w:val="24"/>
                <w:lang w:eastAsia="ru-RU" w:bidi="ru-RU"/>
              </w:rPr>
              <w:t>3.Муниципальные казенные учреждения МО Одоевский район</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jc w:val="right"/>
            </w:pPr>
            <w:r>
              <w:rPr>
                <w:b/>
                <w:bCs/>
                <w:color w:val="000000"/>
                <w:sz w:val="24"/>
                <w:szCs w:val="24"/>
                <w:lang w:eastAsia="ru-RU" w:bidi="ru-RU"/>
              </w:rPr>
              <w:t>476</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480"/>
              <w:jc w:val="both"/>
            </w:pPr>
            <w:r>
              <w:rPr>
                <w:b/>
                <w:bCs/>
                <w:color w:val="000000"/>
                <w:sz w:val="24"/>
                <w:szCs w:val="24"/>
                <w:lang w:eastAsia="ru-RU" w:bidi="ru-RU"/>
              </w:rPr>
              <w:t>212 501 356,42</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880"/>
              <w:jc w:val="both"/>
            </w:pPr>
            <w:r>
              <w:rPr>
                <w:color w:val="000000"/>
                <w:sz w:val="24"/>
                <w:szCs w:val="24"/>
                <w:lang w:eastAsia="ru-RU" w:bidi="ru-RU"/>
              </w:rPr>
              <w:t>5</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jc w:val="both"/>
            </w:pPr>
            <w:r>
              <w:rPr>
                <w:color w:val="000000"/>
                <w:sz w:val="24"/>
                <w:szCs w:val="24"/>
                <w:lang w:eastAsia="ru-RU" w:bidi="ru-RU"/>
              </w:rPr>
              <w:t>МКУ «Единая дежурно-диспетчерская служба Одоевского района»</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jc w:val="right"/>
            </w:pPr>
            <w:r>
              <w:rPr>
                <w:color w:val="000000"/>
                <w:sz w:val="24"/>
                <w:szCs w:val="24"/>
                <w:lang w:eastAsia="ru-RU" w:bidi="ru-RU"/>
              </w:rPr>
              <w:t>12</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4 533 348,96</w:t>
            </w:r>
          </w:p>
        </w:tc>
      </w:tr>
      <w:tr w:rsidR="001D3529" w:rsidTr="001D3529">
        <w:trPr>
          <w:trHeight w:hRule="exact" w:val="307"/>
          <w:jc w:val="center"/>
        </w:trPr>
        <w:tc>
          <w:tcPr>
            <w:tcW w:w="1046" w:type="dxa"/>
            <w:tcBorders>
              <w:top w:val="single" w:sz="4" w:space="0" w:color="auto"/>
              <w:left w:val="single" w:sz="4" w:space="0" w:color="auto"/>
            </w:tcBorders>
            <w:shd w:val="clear" w:color="auto" w:fill="auto"/>
            <w:vAlign w:val="bottom"/>
          </w:tcPr>
          <w:p w:rsidR="001D3529" w:rsidRDefault="001D3529" w:rsidP="001D3529">
            <w:pPr>
              <w:pStyle w:val="afc"/>
              <w:ind w:firstLine="880"/>
              <w:jc w:val="both"/>
            </w:pPr>
            <w:r>
              <w:rPr>
                <w:color w:val="000000"/>
                <w:sz w:val="24"/>
                <w:szCs w:val="24"/>
                <w:lang w:eastAsia="ru-RU" w:bidi="ru-RU"/>
              </w:rPr>
              <w:t>6</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jc w:val="both"/>
            </w:pPr>
            <w:r>
              <w:rPr>
                <w:color w:val="000000"/>
                <w:sz w:val="24"/>
                <w:szCs w:val="24"/>
                <w:lang w:eastAsia="ru-RU" w:bidi="ru-RU"/>
              </w:rPr>
              <w:t>МКУ "ЦБ Одоевского района"</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jc w:val="right"/>
            </w:pPr>
            <w:r>
              <w:rPr>
                <w:color w:val="000000"/>
                <w:sz w:val="24"/>
                <w:szCs w:val="24"/>
                <w:lang w:eastAsia="ru-RU" w:bidi="ru-RU"/>
              </w:rPr>
              <w:t>22</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DB7432" w:rsidP="00DB7432">
            <w:pPr>
              <w:pStyle w:val="afc"/>
              <w:jc w:val="both"/>
            </w:pPr>
            <w:r>
              <w:rPr>
                <w:color w:val="000000"/>
                <w:sz w:val="24"/>
                <w:szCs w:val="24"/>
                <w:lang w:eastAsia="ru-RU" w:bidi="ru-RU"/>
              </w:rPr>
              <w:t xml:space="preserve">          </w:t>
            </w:r>
            <w:r w:rsidR="00AA0D11">
              <w:rPr>
                <w:color w:val="000000"/>
                <w:sz w:val="24"/>
                <w:szCs w:val="24"/>
                <w:lang w:eastAsia="ru-RU" w:bidi="ru-RU"/>
              </w:rPr>
              <w:t>11</w:t>
            </w:r>
            <w:r>
              <w:rPr>
                <w:color w:val="000000"/>
                <w:sz w:val="24"/>
                <w:szCs w:val="24"/>
                <w:lang w:eastAsia="ru-RU" w:bidi="ru-RU"/>
              </w:rPr>
              <w:t xml:space="preserve"> </w:t>
            </w:r>
            <w:r w:rsidR="00AA0D11">
              <w:rPr>
                <w:color w:val="000000"/>
                <w:sz w:val="24"/>
                <w:szCs w:val="24"/>
                <w:lang w:eastAsia="ru-RU" w:bidi="ru-RU"/>
              </w:rPr>
              <w:t>368</w:t>
            </w:r>
            <w:r>
              <w:rPr>
                <w:color w:val="000000"/>
                <w:sz w:val="24"/>
                <w:szCs w:val="24"/>
                <w:lang w:eastAsia="ru-RU" w:bidi="ru-RU"/>
              </w:rPr>
              <w:t xml:space="preserve"> </w:t>
            </w:r>
            <w:r w:rsidR="00AA0D11">
              <w:rPr>
                <w:color w:val="000000"/>
                <w:sz w:val="24"/>
                <w:szCs w:val="24"/>
                <w:lang w:eastAsia="ru-RU" w:bidi="ru-RU"/>
              </w:rPr>
              <w:t>772,38</w:t>
            </w:r>
          </w:p>
        </w:tc>
      </w:tr>
      <w:tr w:rsidR="001D3529" w:rsidTr="001D3529">
        <w:trPr>
          <w:trHeight w:hRule="exact" w:val="638"/>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880"/>
              <w:jc w:val="both"/>
            </w:pPr>
            <w:r>
              <w:rPr>
                <w:color w:val="000000"/>
                <w:sz w:val="24"/>
                <w:szCs w:val="24"/>
                <w:lang w:eastAsia="ru-RU" w:bidi="ru-RU"/>
              </w:rPr>
              <w:t>7</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jc w:val="both"/>
            </w:pPr>
            <w:r>
              <w:rPr>
                <w:color w:val="000000"/>
                <w:sz w:val="24"/>
                <w:szCs w:val="24"/>
                <w:lang w:eastAsia="ru-RU" w:bidi="ru-RU"/>
              </w:rPr>
              <w:t>МКУ «Сервис хозяйственного обслуживания»</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jc w:val="right"/>
            </w:pPr>
            <w:r>
              <w:rPr>
                <w:color w:val="000000"/>
                <w:sz w:val="24"/>
                <w:szCs w:val="24"/>
                <w:lang w:eastAsia="ru-RU" w:bidi="ru-RU"/>
              </w:rPr>
              <w:t>65</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640"/>
              <w:jc w:val="both"/>
            </w:pPr>
            <w:r>
              <w:rPr>
                <w:color w:val="000000"/>
                <w:sz w:val="24"/>
                <w:szCs w:val="24"/>
                <w:lang w:eastAsia="ru-RU" w:bidi="ru-RU"/>
              </w:rPr>
              <w:t>22 690 128,7</w:t>
            </w:r>
            <w:r w:rsidR="001D3529">
              <w:rPr>
                <w:color w:val="000000"/>
                <w:sz w:val="24"/>
                <w:szCs w:val="24"/>
                <w:lang w:eastAsia="ru-RU" w:bidi="ru-RU"/>
              </w:rPr>
              <w:t>0</w:t>
            </w:r>
          </w:p>
        </w:tc>
      </w:tr>
      <w:tr w:rsidR="001D3529" w:rsidTr="001D3529">
        <w:trPr>
          <w:trHeight w:hRule="exact" w:val="1219"/>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880"/>
              <w:jc w:val="both"/>
            </w:pPr>
            <w:r>
              <w:rPr>
                <w:color w:val="000000"/>
                <w:sz w:val="24"/>
                <w:szCs w:val="24"/>
                <w:lang w:eastAsia="ru-RU" w:bidi="ru-RU"/>
              </w:rPr>
              <w:t>8</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6" w:lineRule="auto"/>
              <w:jc w:val="both"/>
            </w:pPr>
            <w:r>
              <w:rPr>
                <w:color w:val="000000"/>
                <w:sz w:val="24"/>
                <w:szCs w:val="24"/>
                <w:lang w:eastAsia="ru-RU" w:bidi="ru-RU"/>
              </w:rPr>
              <w:t>МКОУ «Одоевская средняя общеобразовательная школа имени Героя Советского Союза А.Д. Виноградова»</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jc w:val="right"/>
            </w:pPr>
            <w:r>
              <w:rPr>
                <w:color w:val="000000"/>
                <w:sz w:val="24"/>
                <w:szCs w:val="24"/>
                <w:lang w:eastAsia="ru-RU" w:bidi="ru-RU"/>
              </w:rPr>
              <w:t>50</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640"/>
              <w:jc w:val="both"/>
            </w:pPr>
            <w:r>
              <w:rPr>
                <w:color w:val="000000"/>
                <w:sz w:val="24"/>
                <w:szCs w:val="24"/>
                <w:lang w:eastAsia="ru-RU" w:bidi="ru-RU"/>
              </w:rPr>
              <w:t>29 350 751,61</w:t>
            </w:r>
          </w:p>
        </w:tc>
      </w:tr>
      <w:tr w:rsidR="001D3529" w:rsidTr="001D3529">
        <w:trPr>
          <w:trHeight w:hRule="exact" w:val="926"/>
          <w:jc w:val="center"/>
        </w:trPr>
        <w:tc>
          <w:tcPr>
            <w:tcW w:w="1046" w:type="dxa"/>
            <w:tcBorders>
              <w:top w:val="single" w:sz="4" w:space="0" w:color="auto"/>
              <w:left w:val="single" w:sz="4" w:space="0" w:color="auto"/>
              <w:bottom w:val="single" w:sz="4" w:space="0" w:color="auto"/>
            </w:tcBorders>
            <w:shd w:val="clear" w:color="auto" w:fill="auto"/>
          </w:tcPr>
          <w:p w:rsidR="001D3529" w:rsidRDefault="001D3529" w:rsidP="001D3529">
            <w:pPr>
              <w:pStyle w:val="afc"/>
              <w:ind w:firstLine="880"/>
              <w:jc w:val="both"/>
            </w:pPr>
            <w:r>
              <w:rPr>
                <w:color w:val="000000"/>
                <w:sz w:val="24"/>
                <w:szCs w:val="24"/>
                <w:lang w:eastAsia="ru-RU" w:bidi="ru-RU"/>
              </w:rPr>
              <w:t>9</w:t>
            </w:r>
          </w:p>
        </w:tc>
        <w:tc>
          <w:tcPr>
            <w:tcW w:w="4526" w:type="dxa"/>
            <w:tcBorders>
              <w:top w:val="single" w:sz="4" w:space="0" w:color="auto"/>
              <w:left w:val="single" w:sz="4" w:space="0" w:color="auto"/>
              <w:bottom w:val="single" w:sz="4" w:space="0" w:color="auto"/>
            </w:tcBorders>
            <w:shd w:val="clear" w:color="auto" w:fill="auto"/>
            <w:vAlign w:val="center"/>
          </w:tcPr>
          <w:p w:rsidR="001D3529" w:rsidRDefault="001D3529" w:rsidP="001D3529">
            <w:pPr>
              <w:pStyle w:val="afc"/>
              <w:spacing w:line="266" w:lineRule="auto"/>
              <w:jc w:val="both"/>
            </w:pPr>
            <w:r>
              <w:rPr>
                <w:color w:val="000000"/>
                <w:sz w:val="24"/>
                <w:szCs w:val="24"/>
                <w:lang w:eastAsia="ru-RU" w:bidi="ru-RU"/>
              </w:rPr>
              <w:t>МКОУ «Одоевская средняя общеобразовательная школа имени В.Д. Успенского»</w:t>
            </w:r>
          </w:p>
        </w:tc>
        <w:tc>
          <w:tcPr>
            <w:tcW w:w="1853" w:type="dxa"/>
            <w:tcBorders>
              <w:top w:val="single" w:sz="4" w:space="0" w:color="auto"/>
              <w:left w:val="single" w:sz="4" w:space="0" w:color="auto"/>
              <w:bottom w:val="single" w:sz="4" w:space="0" w:color="auto"/>
            </w:tcBorders>
            <w:shd w:val="clear" w:color="auto" w:fill="auto"/>
            <w:vAlign w:val="bottom"/>
          </w:tcPr>
          <w:p w:rsidR="001D3529" w:rsidRDefault="00AA0D11" w:rsidP="001D3529">
            <w:pPr>
              <w:pStyle w:val="afc"/>
              <w:jc w:val="right"/>
            </w:pPr>
            <w:r>
              <w:rPr>
                <w:color w:val="000000"/>
                <w:sz w:val="24"/>
                <w:szCs w:val="24"/>
                <w:lang w:eastAsia="ru-RU" w:bidi="ru-RU"/>
              </w:rPr>
              <w:t>125</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bottom"/>
          </w:tcPr>
          <w:p w:rsidR="001D3529" w:rsidRDefault="00AA0D11" w:rsidP="001D3529">
            <w:pPr>
              <w:pStyle w:val="afc"/>
              <w:ind w:firstLine="640"/>
              <w:jc w:val="both"/>
            </w:pPr>
            <w:r>
              <w:rPr>
                <w:color w:val="000000"/>
                <w:sz w:val="24"/>
                <w:szCs w:val="24"/>
                <w:lang w:eastAsia="ru-RU" w:bidi="ru-RU"/>
              </w:rPr>
              <w:t>63 550 922,43</w:t>
            </w:r>
          </w:p>
        </w:tc>
      </w:tr>
      <w:tr w:rsidR="001D3529" w:rsidTr="001D3529">
        <w:trPr>
          <w:trHeight w:hRule="exact" w:val="941"/>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10</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pPr>
            <w:r>
              <w:rPr>
                <w:color w:val="000000"/>
                <w:sz w:val="24"/>
                <w:szCs w:val="24"/>
                <w:lang w:eastAsia="ru-RU" w:bidi="ru-RU"/>
              </w:rPr>
              <w:t>МКОУ «Сомовская основная общеобразовательная школа имени Героя Советского Союза Д.М. Шарова»</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ind w:left="1560"/>
              <w:jc w:val="both"/>
            </w:pPr>
            <w:r>
              <w:rPr>
                <w:color w:val="000000"/>
                <w:sz w:val="24"/>
                <w:szCs w:val="24"/>
                <w:lang w:eastAsia="ru-RU" w:bidi="ru-RU"/>
              </w:rPr>
              <w:t>17</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9 336 948,06</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11</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pPr>
            <w:r>
              <w:rPr>
                <w:color w:val="000000"/>
                <w:sz w:val="24"/>
                <w:szCs w:val="24"/>
                <w:lang w:eastAsia="ru-RU" w:bidi="ru-RU"/>
              </w:rPr>
              <w:t>МКОУ «Стрелецкая основная общеобразовательная школа»</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ind w:left="1560"/>
              <w:jc w:val="both"/>
            </w:pPr>
            <w:r>
              <w:rPr>
                <w:color w:val="000000"/>
                <w:sz w:val="24"/>
                <w:szCs w:val="24"/>
                <w:lang w:eastAsia="ru-RU" w:bidi="ru-RU"/>
              </w:rPr>
              <w:t>26</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AA0D11">
            <w:pPr>
              <w:pStyle w:val="afc"/>
              <w:jc w:val="both"/>
            </w:pPr>
            <w:r>
              <w:rPr>
                <w:color w:val="000000"/>
                <w:sz w:val="24"/>
                <w:szCs w:val="24"/>
                <w:lang w:eastAsia="ru-RU" w:bidi="ru-RU"/>
              </w:rPr>
              <w:t xml:space="preserve">         10 012 579,37</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12</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6" w:lineRule="auto"/>
            </w:pPr>
            <w:r>
              <w:rPr>
                <w:color w:val="000000"/>
                <w:sz w:val="24"/>
                <w:szCs w:val="24"/>
                <w:lang w:eastAsia="ru-RU" w:bidi="ru-RU"/>
              </w:rPr>
              <w:t>МКОУ «Левенская основная общеобразовательная школа»</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ind w:left="1560"/>
              <w:jc w:val="both"/>
            </w:pPr>
            <w:r>
              <w:rPr>
                <w:color w:val="000000"/>
                <w:sz w:val="24"/>
                <w:szCs w:val="24"/>
                <w:lang w:eastAsia="ru-RU" w:bidi="ru-RU"/>
              </w:rPr>
              <w:t>16</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6 997 191,42</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lastRenderedPageBreak/>
              <w:t>13</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6" w:lineRule="auto"/>
            </w:pPr>
            <w:r>
              <w:rPr>
                <w:color w:val="000000"/>
                <w:sz w:val="24"/>
                <w:szCs w:val="24"/>
                <w:lang w:eastAsia="ru-RU" w:bidi="ru-RU"/>
              </w:rPr>
              <w:t>МКОУ «Апухтинская основная общеобразовательная школа»</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ind w:left="1560"/>
              <w:jc w:val="both"/>
            </w:pPr>
            <w:r>
              <w:rPr>
                <w:color w:val="000000"/>
                <w:sz w:val="24"/>
                <w:szCs w:val="24"/>
                <w:lang w:eastAsia="ru-RU" w:bidi="ru-RU"/>
              </w:rPr>
              <w:t>26</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AA0D11">
            <w:pPr>
              <w:pStyle w:val="afc"/>
              <w:jc w:val="both"/>
            </w:pPr>
            <w:r>
              <w:rPr>
                <w:color w:val="000000"/>
                <w:sz w:val="24"/>
                <w:szCs w:val="24"/>
                <w:lang w:eastAsia="ru-RU" w:bidi="ru-RU"/>
              </w:rPr>
              <w:t xml:space="preserve">         10 044 228,44</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14</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pPr>
            <w:r>
              <w:rPr>
                <w:color w:val="000000"/>
                <w:sz w:val="24"/>
                <w:szCs w:val="24"/>
                <w:lang w:eastAsia="ru-RU" w:bidi="ru-RU"/>
              </w:rPr>
              <w:t>МКОУ «Рылёвская средняя общеобразовательная школа»</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ind w:left="1560"/>
              <w:jc w:val="both"/>
            </w:pPr>
            <w:r>
              <w:rPr>
                <w:color w:val="000000"/>
                <w:sz w:val="24"/>
                <w:szCs w:val="24"/>
                <w:lang w:eastAsia="ru-RU" w:bidi="ru-RU"/>
              </w:rPr>
              <w:t>48</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640"/>
              <w:jc w:val="both"/>
            </w:pPr>
            <w:r>
              <w:rPr>
                <w:color w:val="000000"/>
                <w:sz w:val="24"/>
                <w:szCs w:val="24"/>
                <w:lang w:eastAsia="ru-RU" w:bidi="ru-RU"/>
              </w:rPr>
              <w:t>20 595 746,97</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15</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pPr>
            <w:r>
              <w:rPr>
                <w:color w:val="000000"/>
                <w:sz w:val="24"/>
                <w:szCs w:val="24"/>
                <w:lang w:eastAsia="ru-RU" w:bidi="ru-RU"/>
              </w:rPr>
              <w:t>МКОУ «Говоренковская основная общеобразовательная школа»</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ind w:left="1560"/>
              <w:jc w:val="both"/>
            </w:pPr>
            <w:r>
              <w:rPr>
                <w:color w:val="000000"/>
                <w:sz w:val="24"/>
                <w:szCs w:val="24"/>
                <w:lang w:eastAsia="ru-RU" w:bidi="ru-RU"/>
              </w:rPr>
              <w:t>23</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9 020 202,55</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16</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pPr>
            <w:r>
              <w:rPr>
                <w:color w:val="000000"/>
                <w:sz w:val="24"/>
                <w:szCs w:val="24"/>
                <w:lang w:eastAsia="ru-RU" w:bidi="ru-RU"/>
              </w:rPr>
              <w:t>МКОУ «Жемчужниковская основная общеобразовательная школа»</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ind w:left="1560"/>
              <w:jc w:val="both"/>
            </w:pPr>
            <w:r>
              <w:rPr>
                <w:color w:val="000000"/>
                <w:sz w:val="24"/>
                <w:szCs w:val="24"/>
                <w:lang w:eastAsia="ru-RU" w:bidi="ru-RU"/>
              </w:rPr>
              <w:t>14</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6 110 402,27</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17</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pPr>
            <w:r>
              <w:rPr>
                <w:color w:val="000000"/>
                <w:sz w:val="24"/>
                <w:szCs w:val="24"/>
                <w:lang w:eastAsia="ru-RU" w:bidi="ru-RU"/>
              </w:rPr>
              <w:t>МКУДО «Одоевская детско-юношеская спортивная школа»</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ind w:left="1560"/>
              <w:jc w:val="both"/>
            </w:pPr>
            <w:r>
              <w:rPr>
                <w:color w:val="000000"/>
                <w:sz w:val="24"/>
                <w:szCs w:val="24"/>
                <w:lang w:eastAsia="ru-RU" w:bidi="ru-RU"/>
              </w:rPr>
              <w:t>14</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4 063 548,30</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18</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6" w:lineRule="auto"/>
            </w:pPr>
            <w:r>
              <w:rPr>
                <w:color w:val="000000"/>
                <w:sz w:val="24"/>
                <w:szCs w:val="24"/>
                <w:lang w:eastAsia="ru-RU" w:bidi="ru-RU"/>
              </w:rPr>
              <w:t>МКУДО «Одоевский Дом детского творчества»</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ind w:left="1560"/>
              <w:jc w:val="both"/>
            </w:pPr>
            <w:r>
              <w:rPr>
                <w:color w:val="000000"/>
                <w:sz w:val="24"/>
                <w:szCs w:val="24"/>
                <w:lang w:eastAsia="ru-RU" w:bidi="ru-RU"/>
              </w:rPr>
              <w:t>16</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3 897 751</w:t>
            </w:r>
            <w:r w:rsidR="001D3529">
              <w:rPr>
                <w:color w:val="000000"/>
                <w:sz w:val="24"/>
                <w:szCs w:val="24"/>
                <w:lang w:eastAsia="ru-RU" w:bidi="ru-RU"/>
              </w:rPr>
              <w:t>,49</w:t>
            </w:r>
          </w:p>
        </w:tc>
      </w:tr>
      <w:tr w:rsidR="001D3529" w:rsidTr="001D3529">
        <w:trPr>
          <w:trHeight w:hRule="exact" w:val="917"/>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19</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6" w:lineRule="auto"/>
            </w:pPr>
            <w:r>
              <w:rPr>
                <w:color w:val="000000"/>
                <w:sz w:val="24"/>
                <w:szCs w:val="24"/>
                <w:lang w:eastAsia="ru-RU" w:bidi="ru-RU"/>
              </w:rPr>
              <w:t>МКУ «Центр методического обеспечения деятельности системы образования Одоевского района»</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jc w:val="right"/>
            </w:pPr>
            <w:r>
              <w:rPr>
                <w:color w:val="000000"/>
                <w:sz w:val="24"/>
                <w:szCs w:val="24"/>
                <w:lang w:eastAsia="ru-RU" w:bidi="ru-RU"/>
              </w:rPr>
              <w:t>2</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928</w:t>
            </w:r>
            <w:r w:rsidR="00DB7432">
              <w:rPr>
                <w:color w:val="000000"/>
                <w:sz w:val="24"/>
                <w:szCs w:val="24"/>
                <w:lang w:eastAsia="ru-RU" w:bidi="ru-RU"/>
              </w:rPr>
              <w:t xml:space="preserve"> </w:t>
            </w:r>
            <w:r>
              <w:rPr>
                <w:color w:val="000000"/>
                <w:sz w:val="24"/>
                <w:szCs w:val="24"/>
                <w:lang w:eastAsia="ru-RU" w:bidi="ru-RU"/>
              </w:rPr>
              <w:t>833,47</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rPr>
                <w:sz w:val="10"/>
                <w:szCs w:val="10"/>
              </w:rPr>
            </w:pP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pPr>
            <w:r>
              <w:rPr>
                <w:b/>
                <w:bCs/>
                <w:color w:val="000000"/>
                <w:sz w:val="24"/>
                <w:szCs w:val="24"/>
                <w:lang w:eastAsia="ru-RU" w:bidi="ru-RU"/>
              </w:rPr>
              <w:t>4.Муниципальные бюджетные учреждения МО Одоевский район</w:t>
            </w:r>
          </w:p>
        </w:tc>
        <w:tc>
          <w:tcPr>
            <w:tcW w:w="1853" w:type="dxa"/>
            <w:tcBorders>
              <w:top w:val="single" w:sz="4" w:space="0" w:color="auto"/>
              <w:left w:val="single" w:sz="4" w:space="0" w:color="auto"/>
            </w:tcBorders>
            <w:shd w:val="clear" w:color="auto" w:fill="auto"/>
            <w:vAlign w:val="bottom"/>
          </w:tcPr>
          <w:p w:rsidR="001D3529" w:rsidRDefault="00AA0D11" w:rsidP="001D3529">
            <w:pPr>
              <w:pStyle w:val="afc"/>
              <w:ind w:left="1560"/>
              <w:jc w:val="both"/>
            </w:pPr>
            <w:r>
              <w:rPr>
                <w:b/>
                <w:bCs/>
                <w:color w:val="000000"/>
                <w:sz w:val="24"/>
                <w:szCs w:val="24"/>
                <w:lang w:eastAsia="ru-RU" w:bidi="ru-RU"/>
              </w:rPr>
              <w:t>79</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640"/>
              <w:jc w:val="both"/>
            </w:pPr>
            <w:r>
              <w:rPr>
                <w:b/>
                <w:bCs/>
                <w:color w:val="000000"/>
                <w:sz w:val="24"/>
                <w:szCs w:val="24"/>
                <w:lang w:eastAsia="ru-RU" w:bidi="ru-RU"/>
              </w:rPr>
              <w:t>37 937 542,02</w:t>
            </w:r>
          </w:p>
        </w:tc>
      </w:tr>
      <w:tr w:rsidR="001D3529" w:rsidTr="001D3529">
        <w:trPr>
          <w:trHeight w:hRule="exact" w:val="610"/>
          <w:jc w:val="center"/>
        </w:trPr>
        <w:tc>
          <w:tcPr>
            <w:tcW w:w="1046" w:type="dxa"/>
            <w:tcBorders>
              <w:top w:val="single" w:sz="4" w:space="0" w:color="auto"/>
              <w:left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20</w:t>
            </w:r>
          </w:p>
        </w:tc>
        <w:tc>
          <w:tcPr>
            <w:tcW w:w="4526" w:type="dxa"/>
            <w:tcBorders>
              <w:top w:val="single" w:sz="4" w:space="0" w:color="auto"/>
              <w:left w:val="single" w:sz="4" w:space="0" w:color="auto"/>
            </w:tcBorders>
            <w:shd w:val="clear" w:color="auto" w:fill="auto"/>
            <w:vAlign w:val="bottom"/>
          </w:tcPr>
          <w:p w:rsidR="001D3529" w:rsidRDefault="001D3529" w:rsidP="001D3529">
            <w:pPr>
              <w:pStyle w:val="afc"/>
              <w:spacing w:line="264" w:lineRule="auto"/>
            </w:pPr>
            <w:r>
              <w:rPr>
                <w:color w:val="000000"/>
                <w:sz w:val="24"/>
                <w:szCs w:val="24"/>
                <w:lang w:eastAsia="ru-RU" w:bidi="ru-RU"/>
              </w:rPr>
              <w:t>МБУДО «Одоевская детская школа искусств»</w:t>
            </w:r>
          </w:p>
        </w:tc>
        <w:tc>
          <w:tcPr>
            <w:tcW w:w="1853" w:type="dxa"/>
            <w:tcBorders>
              <w:top w:val="single" w:sz="4" w:space="0" w:color="auto"/>
              <w:left w:val="single" w:sz="4" w:space="0" w:color="auto"/>
            </w:tcBorders>
            <w:shd w:val="clear" w:color="auto" w:fill="auto"/>
            <w:vAlign w:val="bottom"/>
          </w:tcPr>
          <w:p w:rsidR="001D3529" w:rsidRDefault="001D3529" w:rsidP="001D3529">
            <w:pPr>
              <w:pStyle w:val="afc"/>
              <w:ind w:left="1560"/>
              <w:jc w:val="both"/>
            </w:pPr>
            <w:r>
              <w:rPr>
                <w:color w:val="000000"/>
                <w:sz w:val="24"/>
                <w:szCs w:val="24"/>
                <w:lang w:eastAsia="ru-RU" w:bidi="ru-RU"/>
              </w:rPr>
              <w:t>18</w:t>
            </w:r>
          </w:p>
        </w:tc>
        <w:tc>
          <w:tcPr>
            <w:tcW w:w="2078" w:type="dxa"/>
            <w:tcBorders>
              <w:top w:val="single" w:sz="4" w:space="0" w:color="auto"/>
              <w:left w:val="single" w:sz="4" w:space="0" w:color="auto"/>
              <w:right w:val="single" w:sz="4" w:space="0" w:color="auto"/>
            </w:tcBorders>
            <w:shd w:val="clear" w:color="auto" w:fill="auto"/>
            <w:vAlign w:val="bottom"/>
          </w:tcPr>
          <w:p w:rsidR="001D3529" w:rsidRDefault="00AA0D11" w:rsidP="001D3529">
            <w:pPr>
              <w:pStyle w:val="afc"/>
              <w:ind w:firstLine="760"/>
              <w:jc w:val="both"/>
            </w:pPr>
            <w:r>
              <w:rPr>
                <w:color w:val="000000"/>
                <w:sz w:val="24"/>
                <w:szCs w:val="24"/>
                <w:lang w:eastAsia="ru-RU" w:bidi="ru-RU"/>
              </w:rPr>
              <w:t>6 890 513,14</w:t>
            </w:r>
          </w:p>
        </w:tc>
      </w:tr>
      <w:tr w:rsidR="001D3529" w:rsidTr="001D3529">
        <w:trPr>
          <w:trHeight w:hRule="exact" w:val="1234"/>
          <w:jc w:val="center"/>
        </w:trPr>
        <w:tc>
          <w:tcPr>
            <w:tcW w:w="1046" w:type="dxa"/>
            <w:tcBorders>
              <w:top w:val="single" w:sz="4" w:space="0" w:color="auto"/>
              <w:left w:val="single" w:sz="4" w:space="0" w:color="auto"/>
              <w:bottom w:val="single" w:sz="4" w:space="0" w:color="auto"/>
            </w:tcBorders>
            <w:shd w:val="clear" w:color="auto" w:fill="auto"/>
          </w:tcPr>
          <w:p w:rsidR="001D3529" w:rsidRDefault="001D3529" w:rsidP="001D3529">
            <w:pPr>
              <w:pStyle w:val="afc"/>
              <w:ind w:firstLine="760"/>
              <w:jc w:val="both"/>
            </w:pPr>
            <w:r>
              <w:rPr>
                <w:color w:val="000000"/>
                <w:sz w:val="24"/>
                <w:szCs w:val="24"/>
                <w:lang w:eastAsia="ru-RU" w:bidi="ru-RU"/>
              </w:rPr>
              <w:t>21</w:t>
            </w:r>
          </w:p>
        </w:tc>
        <w:tc>
          <w:tcPr>
            <w:tcW w:w="4526" w:type="dxa"/>
            <w:tcBorders>
              <w:top w:val="single" w:sz="4" w:space="0" w:color="auto"/>
              <w:left w:val="single" w:sz="4" w:space="0" w:color="auto"/>
              <w:bottom w:val="single" w:sz="4" w:space="0" w:color="auto"/>
            </w:tcBorders>
            <w:shd w:val="clear" w:color="auto" w:fill="auto"/>
            <w:vAlign w:val="bottom"/>
          </w:tcPr>
          <w:p w:rsidR="001D3529" w:rsidRDefault="001D3529" w:rsidP="001D3529">
            <w:pPr>
              <w:pStyle w:val="afc"/>
              <w:spacing w:line="264" w:lineRule="auto"/>
            </w:pPr>
            <w:r>
              <w:rPr>
                <w:color w:val="000000"/>
                <w:sz w:val="24"/>
                <w:szCs w:val="24"/>
                <w:lang w:eastAsia="ru-RU" w:bidi="ru-RU"/>
              </w:rPr>
              <w:t>МБУК «Одоевская межпоселенческая централизованная библиотечная система» муниципального образования Одоевский район</w:t>
            </w:r>
          </w:p>
        </w:tc>
        <w:tc>
          <w:tcPr>
            <w:tcW w:w="1853" w:type="dxa"/>
            <w:tcBorders>
              <w:top w:val="single" w:sz="4" w:space="0" w:color="auto"/>
              <w:left w:val="single" w:sz="4" w:space="0" w:color="auto"/>
              <w:bottom w:val="single" w:sz="4" w:space="0" w:color="auto"/>
            </w:tcBorders>
            <w:shd w:val="clear" w:color="auto" w:fill="auto"/>
            <w:vAlign w:val="bottom"/>
          </w:tcPr>
          <w:p w:rsidR="001D3529" w:rsidRDefault="001D3529" w:rsidP="001D3529">
            <w:pPr>
              <w:pStyle w:val="afc"/>
              <w:ind w:left="1560"/>
              <w:jc w:val="both"/>
            </w:pPr>
            <w:r>
              <w:rPr>
                <w:color w:val="000000"/>
                <w:sz w:val="24"/>
                <w:szCs w:val="24"/>
                <w:lang w:eastAsia="ru-RU" w:bidi="ru-RU"/>
              </w:rPr>
              <w:t>25</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bottom"/>
          </w:tcPr>
          <w:p w:rsidR="001D3529" w:rsidRDefault="00AA0D11" w:rsidP="00AA0D11">
            <w:pPr>
              <w:pStyle w:val="afc"/>
              <w:jc w:val="both"/>
            </w:pPr>
            <w:r>
              <w:rPr>
                <w:color w:val="000000"/>
                <w:sz w:val="24"/>
                <w:szCs w:val="24"/>
                <w:lang w:eastAsia="ru-RU" w:bidi="ru-RU"/>
              </w:rPr>
              <w:t xml:space="preserve">         11 368 312,84</w:t>
            </w:r>
          </w:p>
        </w:tc>
      </w:tr>
      <w:tr w:rsidR="00AA0D11" w:rsidTr="00DB7432">
        <w:trPr>
          <w:trHeight w:hRule="exact" w:val="417"/>
          <w:jc w:val="center"/>
        </w:trPr>
        <w:tc>
          <w:tcPr>
            <w:tcW w:w="1046" w:type="dxa"/>
            <w:tcBorders>
              <w:top w:val="single" w:sz="4" w:space="0" w:color="auto"/>
              <w:left w:val="single" w:sz="4" w:space="0" w:color="auto"/>
              <w:bottom w:val="single" w:sz="4" w:space="0" w:color="auto"/>
            </w:tcBorders>
            <w:shd w:val="clear" w:color="auto" w:fill="auto"/>
          </w:tcPr>
          <w:p w:rsidR="00AA0D11" w:rsidRDefault="00AA0D11" w:rsidP="001D3529">
            <w:pPr>
              <w:pStyle w:val="afc"/>
              <w:ind w:firstLine="760"/>
              <w:jc w:val="both"/>
              <w:rPr>
                <w:color w:val="000000"/>
                <w:sz w:val="24"/>
                <w:szCs w:val="24"/>
                <w:lang w:eastAsia="ru-RU" w:bidi="ru-RU"/>
              </w:rPr>
            </w:pPr>
            <w:r>
              <w:rPr>
                <w:color w:val="000000"/>
                <w:sz w:val="24"/>
                <w:szCs w:val="24"/>
                <w:lang w:eastAsia="ru-RU" w:bidi="ru-RU"/>
              </w:rPr>
              <w:t>22</w:t>
            </w:r>
          </w:p>
        </w:tc>
        <w:tc>
          <w:tcPr>
            <w:tcW w:w="4526" w:type="dxa"/>
            <w:tcBorders>
              <w:top w:val="single" w:sz="4" w:space="0" w:color="auto"/>
              <w:left w:val="single" w:sz="4" w:space="0" w:color="auto"/>
              <w:bottom w:val="single" w:sz="4" w:space="0" w:color="auto"/>
            </w:tcBorders>
            <w:shd w:val="clear" w:color="auto" w:fill="auto"/>
          </w:tcPr>
          <w:p w:rsidR="00AA0D11" w:rsidRDefault="00DB7432" w:rsidP="00DB7432">
            <w:pPr>
              <w:pStyle w:val="afc"/>
              <w:spacing w:line="264" w:lineRule="auto"/>
              <w:rPr>
                <w:color w:val="000000"/>
                <w:sz w:val="24"/>
                <w:szCs w:val="24"/>
                <w:lang w:eastAsia="ru-RU" w:bidi="ru-RU"/>
              </w:rPr>
            </w:pPr>
            <w:r>
              <w:rPr>
                <w:color w:val="000000"/>
                <w:sz w:val="24"/>
                <w:szCs w:val="24"/>
                <w:lang w:eastAsia="ru-RU" w:bidi="ru-RU"/>
              </w:rPr>
              <w:t>МБУК «Одоев-город музей»</w:t>
            </w:r>
          </w:p>
        </w:tc>
        <w:tc>
          <w:tcPr>
            <w:tcW w:w="1853" w:type="dxa"/>
            <w:tcBorders>
              <w:top w:val="single" w:sz="4" w:space="0" w:color="auto"/>
              <w:left w:val="single" w:sz="4" w:space="0" w:color="auto"/>
              <w:bottom w:val="single" w:sz="4" w:space="0" w:color="auto"/>
            </w:tcBorders>
            <w:shd w:val="clear" w:color="auto" w:fill="auto"/>
            <w:vAlign w:val="bottom"/>
          </w:tcPr>
          <w:p w:rsidR="00AA0D11" w:rsidRDefault="00DB7432" w:rsidP="00DB7432">
            <w:pPr>
              <w:pStyle w:val="afc"/>
              <w:ind w:left="1560"/>
              <w:jc w:val="right"/>
              <w:rPr>
                <w:color w:val="000000"/>
                <w:sz w:val="24"/>
                <w:szCs w:val="24"/>
                <w:lang w:eastAsia="ru-RU" w:bidi="ru-RU"/>
              </w:rPr>
            </w:pPr>
            <w:r>
              <w:rPr>
                <w:color w:val="000000"/>
                <w:sz w:val="24"/>
                <w:szCs w:val="24"/>
                <w:lang w:eastAsia="ru-RU" w:bidi="ru-RU"/>
              </w:rPr>
              <w:t>11</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bottom"/>
          </w:tcPr>
          <w:p w:rsidR="00AA0D11" w:rsidRDefault="00DB7432" w:rsidP="00DB7432">
            <w:pPr>
              <w:pStyle w:val="afc"/>
              <w:jc w:val="right"/>
              <w:rPr>
                <w:color w:val="000000"/>
                <w:sz w:val="24"/>
                <w:szCs w:val="24"/>
                <w:lang w:eastAsia="ru-RU" w:bidi="ru-RU"/>
              </w:rPr>
            </w:pPr>
            <w:r>
              <w:rPr>
                <w:color w:val="000000"/>
                <w:sz w:val="24"/>
                <w:szCs w:val="24"/>
                <w:lang w:eastAsia="ru-RU" w:bidi="ru-RU"/>
              </w:rPr>
              <w:t>7 343 218,25</w:t>
            </w:r>
          </w:p>
        </w:tc>
      </w:tr>
      <w:tr w:rsidR="00AA0D11" w:rsidTr="00DB7432">
        <w:trPr>
          <w:trHeight w:hRule="exact" w:val="296"/>
          <w:jc w:val="center"/>
        </w:trPr>
        <w:tc>
          <w:tcPr>
            <w:tcW w:w="1046" w:type="dxa"/>
            <w:tcBorders>
              <w:top w:val="single" w:sz="4" w:space="0" w:color="auto"/>
              <w:left w:val="single" w:sz="4" w:space="0" w:color="auto"/>
              <w:bottom w:val="single" w:sz="4" w:space="0" w:color="auto"/>
            </w:tcBorders>
            <w:shd w:val="clear" w:color="auto" w:fill="auto"/>
          </w:tcPr>
          <w:p w:rsidR="00AA0D11" w:rsidRDefault="00AA0D11" w:rsidP="001D3529">
            <w:pPr>
              <w:pStyle w:val="afc"/>
              <w:ind w:firstLine="760"/>
              <w:jc w:val="both"/>
              <w:rPr>
                <w:color w:val="000000"/>
                <w:sz w:val="24"/>
                <w:szCs w:val="24"/>
                <w:lang w:eastAsia="ru-RU" w:bidi="ru-RU"/>
              </w:rPr>
            </w:pPr>
            <w:r>
              <w:rPr>
                <w:color w:val="000000"/>
                <w:sz w:val="24"/>
                <w:szCs w:val="24"/>
                <w:lang w:eastAsia="ru-RU" w:bidi="ru-RU"/>
              </w:rPr>
              <w:t>23</w:t>
            </w:r>
          </w:p>
        </w:tc>
        <w:tc>
          <w:tcPr>
            <w:tcW w:w="4526" w:type="dxa"/>
            <w:tcBorders>
              <w:top w:val="single" w:sz="4" w:space="0" w:color="auto"/>
              <w:left w:val="single" w:sz="4" w:space="0" w:color="auto"/>
              <w:bottom w:val="single" w:sz="4" w:space="0" w:color="auto"/>
            </w:tcBorders>
            <w:shd w:val="clear" w:color="auto" w:fill="auto"/>
          </w:tcPr>
          <w:p w:rsidR="00AA0D11" w:rsidRDefault="00DB7432" w:rsidP="00DB7432">
            <w:pPr>
              <w:pStyle w:val="afc"/>
              <w:spacing w:line="264" w:lineRule="auto"/>
              <w:rPr>
                <w:color w:val="000000"/>
                <w:sz w:val="24"/>
                <w:szCs w:val="24"/>
                <w:lang w:eastAsia="ru-RU" w:bidi="ru-RU"/>
              </w:rPr>
            </w:pPr>
            <w:r>
              <w:rPr>
                <w:color w:val="000000"/>
                <w:sz w:val="24"/>
                <w:szCs w:val="24"/>
                <w:lang w:eastAsia="ru-RU" w:bidi="ru-RU"/>
              </w:rPr>
              <w:t>МБУК «ЦНТиК»</w:t>
            </w:r>
          </w:p>
        </w:tc>
        <w:tc>
          <w:tcPr>
            <w:tcW w:w="1853" w:type="dxa"/>
            <w:tcBorders>
              <w:top w:val="single" w:sz="4" w:space="0" w:color="auto"/>
              <w:left w:val="single" w:sz="4" w:space="0" w:color="auto"/>
              <w:bottom w:val="single" w:sz="4" w:space="0" w:color="auto"/>
            </w:tcBorders>
            <w:shd w:val="clear" w:color="auto" w:fill="auto"/>
            <w:vAlign w:val="bottom"/>
          </w:tcPr>
          <w:p w:rsidR="00AA0D11" w:rsidRDefault="00DB7432" w:rsidP="00DB7432">
            <w:pPr>
              <w:pStyle w:val="afc"/>
              <w:ind w:left="1560"/>
              <w:jc w:val="right"/>
              <w:rPr>
                <w:color w:val="000000"/>
                <w:sz w:val="24"/>
                <w:szCs w:val="24"/>
                <w:lang w:eastAsia="ru-RU" w:bidi="ru-RU"/>
              </w:rPr>
            </w:pPr>
            <w:r>
              <w:rPr>
                <w:color w:val="000000"/>
                <w:sz w:val="24"/>
                <w:szCs w:val="24"/>
                <w:lang w:eastAsia="ru-RU" w:bidi="ru-RU"/>
              </w:rPr>
              <w:t>19</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bottom"/>
          </w:tcPr>
          <w:p w:rsidR="00AA0D11" w:rsidRDefault="00DB7432" w:rsidP="00DB7432">
            <w:pPr>
              <w:pStyle w:val="afc"/>
              <w:jc w:val="right"/>
              <w:rPr>
                <w:color w:val="000000"/>
                <w:sz w:val="24"/>
                <w:szCs w:val="24"/>
                <w:lang w:eastAsia="ru-RU" w:bidi="ru-RU"/>
              </w:rPr>
            </w:pPr>
            <w:r>
              <w:rPr>
                <w:color w:val="000000"/>
                <w:sz w:val="24"/>
                <w:szCs w:val="24"/>
                <w:lang w:eastAsia="ru-RU" w:bidi="ru-RU"/>
              </w:rPr>
              <w:t>12 335 497,79</w:t>
            </w:r>
          </w:p>
        </w:tc>
      </w:tr>
      <w:tr w:rsidR="00AA0D11" w:rsidTr="00D64DAB">
        <w:trPr>
          <w:trHeight w:hRule="exact" w:val="771"/>
          <w:jc w:val="center"/>
        </w:trPr>
        <w:tc>
          <w:tcPr>
            <w:tcW w:w="1046" w:type="dxa"/>
            <w:tcBorders>
              <w:top w:val="single" w:sz="4" w:space="0" w:color="auto"/>
              <w:left w:val="single" w:sz="4" w:space="0" w:color="auto"/>
              <w:bottom w:val="single" w:sz="4" w:space="0" w:color="auto"/>
            </w:tcBorders>
            <w:shd w:val="clear" w:color="auto" w:fill="auto"/>
          </w:tcPr>
          <w:p w:rsidR="00AA0D11" w:rsidRDefault="00AA0D11" w:rsidP="001D3529">
            <w:pPr>
              <w:pStyle w:val="afc"/>
              <w:ind w:firstLine="760"/>
              <w:jc w:val="both"/>
              <w:rPr>
                <w:color w:val="000000"/>
                <w:sz w:val="24"/>
                <w:szCs w:val="24"/>
                <w:lang w:eastAsia="ru-RU" w:bidi="ru-RU"/>
              </w:rPr>
            </w:pPr>
            <w:r>
              <w:rPr>
                <w:color w:val="000000"/>
                <w:sz w:val="24"/>
                <w:szCs w:val="24"/>
                <w:lang w:eastAsia="ru-RU" w:bidi="ru-RU"/>
              </w:rPr>
              <w:t>24</w:t>
            </w:r>
          </w:p>
        </w:tc>
        <w:tc>
          <w:tcPr>
            <w:tcW w:w="4526" w:type="dxa"/>
            <w:tcBorders>
              <w:top w:val="single" w:sz="4" w:space="0" w:color="auto"/>
              <w:left w:val="single" w:sz="4" w:space="0" w:color="auto"/>
              <w:bottom w:val="single" w:sz="4" w:space="0" w:color="auto"/>
            </w:tcBorders>
            <w:shd w:val="clear" w:color="auto" w:fill="auto"/>
          </w:tcPr>
          <w:p w:rsidR="00AA0D11" w:rsidRDefault="00DB7432" w:rsidP="00DB7432">
            <w:pPr>
              <w:pStyle w:val="afc"/>
              <w:spacing w:line="264" w:lineRule="auto"/>
              <w:rPr>
                <w:color w:val="000000"/>
                <w:sz w:val="24"/>
                <w:szCs w:val="24"/>
                <w:lang w:eastAsia="ru-RU" w:bidi="ru-RU"/>
              </w:rPr>
            </w:pPr>
            <w:r>
              <w:rPr>
                <w:color w:val="000000"/>
                <w:sz w:val="24"/>
                <w:szCs w:val="24"/>
                <w:lang w:eastAsia="ru-RU" w:bidi="ru-RU"/>
              </w:rPr>
              <w:t>МБУ «Молодежный центр» АРТ</w:t>
            </w:r>
            <w:r w:rsidR="00D64DAB">
              <w:rPr>
                <w:color w:val="000000"/>
                <w:sz w:val="24"/>
                <w:szCs w:val="24"/>
                <w:lang w:eastAsia="ru-RU" w:bidi="ru-RU"/>
              </w:rPr>
              <w:t>-</w:t>
            </w:r>
            <w:r w:rsidR="004A475A">
              <w:rPr>
                <w:color w:val="000000"/>
                <w:sz w:val="24"/>
                <w:szCs w:val="24"/>
                <w:lang w:eastAsia="ru-RU" w:bidi="ru-RU"/>
              </w:rPr>
              <w:t>резиденция 4338</w:t>
            </w:r>
            <w:r w:rsidR="00D64DAB">
              <w:rPr>
                <w:color w:val="000000"/>
                <w:sz w:val="24"/>
                <w:szCs w:val="24"/>
                <w:lang w:eastAsia="ru-RU" w:bidi="ru-RU"/>
              </w:rPr>
              <w:t>»</w:t>
            </w:r>
          </w:p>
        </w:tc>
        <w:tc>
          <w:tcPr>
            <w:tcW w:w="1853" w:type="dxa"/>
            <w:tcBorders>
              <w:top w:val="single" w:sz="4" w:space="0" w:color="auto"/>
              <w:left w:val="single" w:sz="4" w:space="0" w:color="auto"/>
              <w:bottom w:val="single" w:sz="4" w:space="0" w:color="auto"/>
            </w:tcBorders>
            <w:shd w:val="clear" w:color="auto" w:fill="auto"/>
            <w:vAlign w:val="bottom"/>
          </w:tcPr>
          <w:p w:rsidR="00AA0D11" w:rsidRDefault="00DB7432" w:rsidP="00DB7432">
            <w:pPr>
              <w:pStyle w:val="afc"/>
              <w:ind w:left="1560"/>
              <w:jc w:val="right"/>
              <w:rPr>
                <w:color w:val="000000"/>
                <w:sz w:val="24"/>
                <w:szCs w:val="24"/>
                <w:lang w:eastAsia="ru-RU" w:bidi="ru-RU"/>
              </w:rPr>
            </w:pPr>
            <w:r>
              <w:rPr>
                <w:color w:val="000000"/>
                <w:sz w:val="24"/>
                <w:szCs w:val="24"/>
                <w:lang w:eastAsia="ru-RU" w:bidi="ru-RU"/>
              </w:rPr>
              <w:t>6</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bottom"/>
          </w:tcPr>
          <w:p w:rsidR="00AA0D11" w:rsidRDefault="00DB7432" w:rsidP="00DB7432">
            <w:pPr>
              <w:pStyle w:val="afc"/>
              <w:jc w:val="right"/>
              <w:rPr>
                <w:color w:val="000000"/>
                <w:sz w:val="24"/>
                <w:szCs w:val="24"/>
                <w:lang w:eastAsia="ru-RU" w:bidi="ru-RU"/>
              </w:rPr>
            </w:pPr>
            <w:r>
              <w:rPr>
                <w:color w:val="000000"/>
                <w:sz w:val="24"/>
                <w:szCs w:val="24"/>
                <w:lang w:eastAsia="ru-RU" w:bidi="ru-RU"/>
              </w:rPr>
              <w:t>2 038 798,37</w:t>
            </w:r>
          </w:p>
        </w:tc>
      </w:tr>
    </w:tbl>
    <w:p w:rsidR="00FF20BA" w:rsidRDefault="00FF20BA" w:rsidP="00076DF0">
      <w:pPr>
        <w:autoSpaceDE w:val="0"/>
        <w:autoSpaceDN w:val="0"/>
        <w:adjustRightInd w:val="0"/>
        <w:jc w:val="both"/>
        <w:rPr>
          <w:rFonts w:ascii="Times New Roman" w:eastAsia="TimesNewRomanPSMT" w:hAnsi="Times New Roman" w:cs="Times New Roman"/>
          <w:b/>
          <w:sz w:val="24"/>
          <w:szCs w:val="24"/>
        </w:rPr>
      </w:pPr>
    </w:p>
    <w:p w:rsidR="004A475A" w:rsidRDefault="004A475A" w:rsidP="004A475A">
      <w:pPr>
        <w:ind w:firstLine="709"/>
        <w:jc w:val="both"/>
        <w:rPr>
          <w:rFonts w:ascii="Times New Roman" w:hAnsi="Times New Roman" w:cs="Times New Roman"/>
          <w:sz w:val="24"/>
          <w:szCs w:val="24"/>
        </w:rPr>
      </w:pPr>
      <w:bookmarkStart w:id="17" w:name="_Hlk196217209"/>
      <w:r w:rsidRPr="004A475A">
        <w:rPr>
          <w:rFonts w:ascii="Times New Roman" w:hAnsi="Times New Roman" w:cs="Times New Roman"/>
          <w:sz w:val="24"/>
          <w:szCs w:val="24"/>
        </w:rPr>
        <w:t xml:space="preserve">Решением  </w:t>
      </w:r>
      <w:bookmarkStart w:id="18" w:name="_Hlk196213341"/>
      <w:r w:rsidRPr="004A475A">
        <w:rPr>
          <w:rFonts w:ascii="Times New Roman" w:hAnsi="Times New Roman" w:cs="Times New Roman"/>
          <w:sz w:val="24"/>
          <w:szCs w:val="24"/>
        </w:rPr>
        <w:t xml:space="preserve">Собрания  представителей   муниципального       образования   Одоевский район </w:t>
      </w:r>
      <w:bookmarkEnd w:id="18"/>
      <w:r w:rsidRPr="004A475A">
        <w:rPr>
          <w:rFonts w:ascii="Times New Roman" w:hAnsi="Times New Roman" w:cs="Times New Roman"/>
          <w:sz w:val="24"/>
          <w:szCs w:val="24"/>
        </w:rPr>
        <w:t>от 26.12.2023 г. № 51-307 «О бюджете  муниципального образования  Одоевский район на 2024 год и на плановый период 2025 и 2026 годов»</w:t>
      </w:r>
      <w:bookmarkEnd w:id="17"/>
      <w:r w:rsidR="00487173">
        <w:rPr>
          <w:rFonts w:ascii="Times New Roman" w:hAnsi="Times New Roman" w:cs="Times New Roman"/>
          <w:sz w:val="24"/>
          <w:szCs w:val="24"/>
        </w:rPr>
        <w:t>,</w:t>
      </w:r>
      <w:r w:rsidRPr="004A475A">
        <w:rPr>
          <w:rFonts w:ascii="Times New Roman" w:hAnsi="Times New Roman" w:cs="Times New Roman"/>
          <w:sz w:val="24"/>
          <w:szCs w:val="24"/>
        </w:rPr>
        <w:t xml:space="preserve"> а именно п. 22. установлено, что органы местного самоуправления муниципального образования Одоевский район в период 2024-2026 годов </w:t>
      </w:r>
      <w:r w:rsidRPr="004A475A">
        <w:rPr>
          <w:rFonts w:ascii="Times New Roman" w:hAnsi="Times New Roman" w:cs="Times New Roman"/>
          <w:b/>
          <w:bCs/>
          <w:sz w:val="24"/>
          <w:szCs w:val="24"/>
        </w:rPr>
        <w:t>не вправе принимать решения по увеличению численности муниципальных служащих и работников бюджетной сферы</w:t>
      </w:r>
      <w:r w:rsidRPr="004A475A">
        <w:rPr>
          <w:rFonts w:ascii="Times New Roman" w:hAnsi="Times New Roman" w:cs="Times New Roman"/>
          <w:sz w:val="24"/>
          <w:szCs w:val="24"/>
        </w:rPr>
        <w:t>, за исключением случаев исполнения нормативных актов, утвержденных Тульской областной Думой или правительством Тульской области.</w:t>
      </w:r>
    </w:p>
    <w:p w:rsidR="004A475A" w:rsidRPr="004A475A" w:rsidRDefault="004A475A" w:rsidP="004A475A">
      <w:pPr>
        <w:ind w:firstLine="709"/>
        <w:jc w:val="both"/>
        <w:rPr>
          <w:rFonts w:ascii="Times New Roman" w:hAnsi="Times New Roman" w:cs="Times New Roman"/>
          <w:sz w:val="24"/>
          <w:szCs w:val="24"/>
        </w:rPr>
      </w:pPr>
      <w:bookmarkStart w:id="19" w:name="_Hlk196213274"/>
      <w:r w:rsidRPr="004A475A">
        <w:rPr>
          <w:rFonts w:ascii="Times New Roman" w:hAnsi="Times New Roman" w:cs="Times New Roman"/>
          <w:sz w:val="24"/>
          <w:szCs w:val="24"/>
        </w:rPr>
        <w:t xml:space="preserve"> Администрация муниципального образования Одоевский район в 2024г. </w:t>
      </w:r>
      <w:bookmarkEnd w:id="19"/>
      <w:r w:rsidRPr="004A475A">
        <w:rPr>
          <w:rFonts w:ascii="Times New Roman" w:hAnsi="Times New Roman" w:cs="Times New Roman"/>
          <w:sz w:val="24"/>
          <w:szCs w:val="24"/>
        </w:rPr>
        <w:t>создало новое учреждение со штатной численностью 6 чел.</w:t>
      </w:r>
      <w:r w:rsidRPr="004A475A">
        <w:rPr>
          <w:rFonts w:ascii="Times New Roman" w:hAnsi="Times New Roman" w:cs="Times New Roman"/>
          <w:color w:val="000000"/>
          <w:sz w:val="24"/>
          <w:szCs w:val="24"/>
          <w:lang w:eastAsia="ru-RU" w:bidi="ru-RU"/>
        </w:rPr>
        <w:t xml:space="preserve"> </w:t>
      </w:r>
      <w:bookmarkStart w:id="20" w:name="_Hlk196213470"/>
      <w:r w:rsidRPr="004A475A">
        <w:rPr>
          <w:rFonts w:ascii="Times New Roman" w:hAnsi="Times New Roman" w:cs="Times New Roman"/>
          <w:color w:val="000000"/>
          <w:sz w:val="24"/>
          <w:szCs w:val="24"/>
          <w:lang w:eastAsia="ru-RU" w:bidi="ru-RU"/>
        </w:rPr>
        <w:t>МБУ «Молодежный центр» АРТ-резиденция 4338»</w:t>
      </w:r>
      <w:r w:rsidR="00EB7120">
        <w:rPr>
          <w:rFonts w:ascii="Times New Roman" w:hAnsi="Times New Roman" w:cs="Times New Roman"/>
          <w:color w:val="000000"/>
          <w:sz w:val="24"/>
          <w:szCs w:val="24"/>
          <w:lang w:eastAsia="ru-RU" w:bidi="ru-RU"/>
        </w:rPr>
        <w:t>.</w:t>
      </w:r>
    </w:p>
    <w:bookmarkEnd w:id="20"/>
    <w:p w:rsidR="004A475A" w:rsidRDefault="004A475A" w:rsidP="00076DF0">
      <w:pPr>
        <w:autoSpaceDE w:val="0"/>
        <w:autoSpaceDN w:val="0"/>
        <w:adjustRightInd w:val="0"/>
        <w:jc w:val="both"/>
        <w:rPr>
          <w:rFonts w:ascii="Times New Roman" w:eastAsia="TimesNewRomanPSMT" w:hAnsi="Times New Roman" w:cs="Times New Roman"/>
          <w:b/>
          <w:sz w:val="24"/>
          <w:szCs w:val="24"/>
        </w:rPr>
      </w:pPr>
    </w:p>
    <w:p w:rsidR="009737FA" w:rsidRDefault="00D81A4B" w:rsidP="00180F3F">
      <w:pPr>
        <w:pStyle w:val="14"/>
        <w:shd w:val="clear" w:color="auto" w:fill="auto"/>
        <w:spacing w:line="240" w:lineRule="auto"/>
        <w:jc w:val="center"/>
        <w:rPr>
          <w:b/>
          <w:sz w:val="24"/>
          <w:szCs w:val="24"/>
        </w:rPr>
      </w:pPr>
      <w:r>
        <w:rPr>
          <w:b/>
          <w:sz w:val="24"/>
          <w:szCs w:val="24"/>
        </w:rPr>
        <w:t>1</w:t>
      </w:r>
      <w:r w:rsidR="00F65172">
        <w:rPr>
          <w:b/>
          <w:sz w:val="24"/>
          <w:szCs w:val="24"/>
        </w:rPr>
        <w:t>2</w:t>
      </w:r>
      <w:r w:rsidR="009737FA">
        <w:rPr>
          <w:b/>
          <w:sz w:val="24"/>
          <w:szCs w:val="24"/>
        </w:rPr>
        <w:t xml:space="preserve">. </w:t>
      </w:r>
      <w:r w:rsidR="009737FA" w:rsidRPr="005A1727">
        <w:rPr>
          <w:b/>
          <w:sz w:val="24"/>
          <w:szCs w:val="24"/>
        </w:rPr>
        <w:t>Межбюджетные отношения</w:t>
      </w:r>
    </w:p>
    <w:p w:rsidR="009737FA" w:rsidRDefault="009737FA" w:rsidP="00D81A4B">
      <w:pPr>
        <w:autoSpaceDE w:val="0"/>
        <w:autoSpaceDN w:val="0"/>
        <w:adjustRightInd w:val="0"/>
        <w:jc w:val="both"/>
        <w:rPr>
          <w:rFonts w:ascii="Times New Roman" w:eastAsia="Times New Roman" w:hAnsi="Times New Roman"/>
          <w:sz w:val="24"/>
          <w:szCs w:val="24"/>
          <w:lang w:eastAsia="ru-RU"/>
        </w:rPr>
      </w:pPr>
      <w:r w:rsidRPr="00B23DAE">
        <w:rPr>
          <w:rFonts w:ascii="Times New Roman" w:hAnsi="Times New Roman" w:cs="Times New Roman"/>
          <w:sz w:val="24"/>
          <w:szCs w:val="24"/>
        </w:rPr>
        <w:t xml:space="preserve">     </w:t>
      </w:r>
      <w:r w:rsidR="00D81A4B">
        <w:rPr>
          <w:rFonts w:ascii="Times New Roman" w:hAnsi="Times New Roman" w:cs="Times New Roman"/>
          <w:sz w:val="24"/>
          <w:szCs w:val="24"/>
        </w:rPr>
        <w:t xml:space="preserve">   </w:t>
      </w:r>
      <w:r w:rsidRPr="00B23DAE">
        <w:rPr>
          <w:rFonts w:ascii="Times New Roman" w:hAnsi="Times New Roman" w:cs="Times New Roman"/>
          <w:sz w:val="24"/>
          <w:szCs w:val="24"/>
        </w:rPr>
        <w:t>Правовую основу межбюджетных отношений составляют Конституция Российской Федерации, Бюджетный кодекс, федеральные законы и иные нормативные правовые акты Российской Федерации, Закон Тульской области от 11.11.2005 № 639-ЗТО</w:t>
      </w:r>
      <w:r w:rsidRPr="00B23DAE">
        <w:rPr>
          <w:rFonts w:ascii="Times New Roman" w:hAnsi="Times New Roman" w:cs="Times New Roman"/>
          <w:color w:val="3C3C3C"/>
          <w:spacing w:val="2"/>
          <w:sz w:val="24"/>
          <w:szCs w:val="24"/>
          <w:shd w:val="clear" w:color="auto" w:fill="FFFFFF"/>
        </w:rPr>
        <w:t xml:space="preserve"> </w:t>
      </w:r>
      <w:r w:rsidRPr="00B23DAE">
        <w:rPr>
          <w:rFonts w:ascii="Times New Roman" w:hAnsi="Times New Roman" w:cs="Times New Roman"/>
          <w:color w:val="000000" w:themeColor="text1"/>
          <w:spacing w:val="2"/>
          <w:sz w:val="24"/>
          <w:szCs w:val="24"/>
          <w:shd w:val="clear" w:color="auto" w:fill="FFFFFF"/>
        </w:rPr>
        <w:t>«О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r w:rsidRPr="00B23DAE">
        <w:rPr>
          <w:rFonts w:ascii="Times New Roman" w:hAnsi="Times New Roman" w:cs="Times New Roman"/>
          <w:color w:val="000000" w:themeColor="text1"/>
          <w:sz w:val="24"/>
          <w:szCs w:val="24"/>
        </w:rPr>
        <w:t xml:space="preserve"> </w:t>
      </w:r>
      <w:r w:rsidRPr="00B23DAE">
        <w:rPr>
          <w:rFonts w:ascii="Times New Roman" w:hAnsi="Times New Roman" w:cs="Times New Roman"/>
          <w:sz w:val="24"/>
          <w:szCs w:val="24"/>
        </w:rPr>
        <w:t xml:space="preserve">и иные нормативные правовые Тульской области и муниципального образования Одоевский район, решение Собрания представителей муниципального </w:t>
      </w:r>
      <w:r w:rsidRPr="00B23DAE">
        <w:rPr>
          <w:rFonts w:ascii="Times New Roman" w:hAnsi="Times New Roman" w:cs="Times New Roman"/>
          <w:sz w:val="24"/>
          <w:szCs w:val="24"/>
        </w:rPr>
        <w:lastRenderedPageBreak/>
        <w:t xml:space="preserve">образования Одоевский район </w:t>
      </w:r>
      <w:r w:rsidR="00BF0A1E" w:rsidRPr="00BF0A1E">
        <w:rPr>
          <w:rFonts w:ascii="Times New Roman" w:hAnsi="Times New Roman" w:cs="Times New Roman"/>
          <w:sz w:val="24"/>
          <w:szCs w:val="24"/>
        </w:rPr>
        <w:t xml:space="preserve">от 10.06.2024 № 55-333 </w:t>
      </w:r>
      <w:r w:rsidR="007B01E5">
        <w:rPr>
          <w:rFonts w:ascii="Times New Roman" w:hAnsi="Times New Roman" w:cs="Times New Roman"/>
          <w:sz w:val="24"/>
          <w:szCs w:val="24"/>
        </w:rPr>
        <w:t>«Об утверждении п</w:t>
      </w:r>
      <w:r w:rsidR="00BF0A1E" w:rsidRPr="00BF0A1E">
        <w:rPr>
          <w:rFonts w:ascii="Times New Roman" w:hAnsi="Times New Roman" w:cs="Times New Roman"/>
          <w:sz w:val="24"/>
          <w:szCs w:val="24"/>
        </w:rPr>
        <w:t>оложения о межбюджетных отношениях в муниципальном образовании Одоевский район</w:t>
      </w:r>
      <w:r w:rsidR="007B01E5">
        <w:rPr>
          <w:rFonts w:ascii="Times New Roman" w:hAnsi="Times New Roman" w:cs="Times New Roman"/>
          <w:sz w:val="24"/>
          <w:szCs w:val="24"/>
        </w:rPr>
        <w:t>»,</w:t>
      </w:r>
      <w:r w:rsidR="00BF0A1E">
        <w:rPr>
          <w:rFonts w:ascii="Times New Roman" w:hAnsi="Times New Roman" w:cs="Times New Roman"/>
          <w:sz w:val="24"/>
          <w:szCs w:val="24"/>
        </w:rPr>
        <w:t xml:space="preserve"> </w:t>
      </w:r>
      <w:r w:rsidR="00231F71" w:rsidRPr="00B23DAE">
        <w:rPr>
          <w:rFonts w:ascii="Times New Roman" w:hAnsi="Times New Roman" w:cs="Times New Roman"/>
          <w:color w:val="000000" w:themeColor="text1"/>
          <w:sz w:val="24"/>
          <w:szCs w:val="24"/>
        </w:rPr>
        <w:t>Решением Собрания представителей муниципального образования Одоевский район о бюджете</w:t>
      </w:r>
      <w:r w:rsidR="0094332B">
        <w:rPr>
          <w:rFonts w:ascii="Times New Roman" w:hAnsi="Times New Roman" w:cs="Times New Roman"/>
          <w:sz w:val="24"/>
          <w:szCs w:val="24"/>
        </w:rPr>
        <w:t xml:space="preserve"> от 26.12.2023 г. № 51-307</w:t>
      </w:r>
      <w:r w:rsidR="00231F71" w:rsidRPr="00B23DAE">
        <w:rPr>
          <w:rFonts w:ascii="Times New Roman" w:hAnsi="Times New Roman" w:cs="Times New Roman"/>
          <w:sz w:val="24"/>
          <w:szCs w:val="24"/>
        </w:rPr>
        <w:t xml:space="preserve"> (</w:t>
      </w:r>
      <w:r w:rsidR="00137905">
        <w:rPr>
          <w:rFonts w:ascii="Times New Roman" w:hAnsi="Times New Roman" w:cs="Times New Roman"/>
          <w:sz w:val="24"/>
          <w:szCs w:val="24"/>
        </w:rPr>
        <w:t>с изменениями</w:t>
      </w:r>
      <w:r w:rsidR="007D5859" w:rsidRPr="00B23DAE">
        <w:rPr>
          <w:rFonts w:ascii="Times New Roman" w:hAnsi="Times New Roman" w:cs="Times New Roman"/>
          <w:sz w:val="24"/>
          <w:szCs w:val="24"/>
        </w:rPr>
        <w:t>)</w:t>
      </w:r>
      <w:r w:rsidR="00231F71" w:rsidRPr="00B23DAE">
        <w:rPr>
          <w:rFonts w:ascii="Times New Roman" w:hAnsi="Times New Roman" w:cs="Times New Roman"/>
          <w:color w:val="000000" w:themeColor="text1"/>
          <w:sz w:val="24"/>
          <w:szCs w:val="24"/>
        </w:rPr>
        <w:t>, согласно требований установленных  ст.184.1. БК РФ утвержд</w:t>
      </w:r>
      <w:r w:rsidR="007D5859" w:rsidRPr="00B23DAE">
        <w:rPr>
          <w:rFonts w:ascii="Times New Roman" w:hAnsi="Times New Roman" w:cs="Times New Roman"/>
          <w:color w:val="000000" w:themeColor="text1"/>
          <w:sz w:val="24"/>
          <w:szCs w:val="24"/>
        </w:rPr>
        <w:t>ен</w:t>
      </w:r>
      <w:r w:rsidR="00231F71" w:rsidRPr="00B23DAE">
        <w:rPr>
          <w:rFonts w:ascii="Times New Roman" w:hAnsi="Times New Roman" w:cs="Times New Roman"/>
          <w:color w:val="000000" w:themeColor="text1"/>
          <w:sz w:val="24"/>
          <w:szCs w:val="24"/>
          <w:shd w:val="clear" w:color="auto" w:fill="FFFFFF"/>
        </w:rPr>
        <w:t xml:space="preserve"> объем межбюджетных трансфертов, предоставляемых бюджетам </w:t>
      </w:r>
      <w:r w:rsidR="007D5859" w:rsidRPr="00B23DAE">
        <w:rPr>
          <w:rFonts w:ascii="Times New Roman" w:hAnsi="Times New Roman" w:cs="Times New Roman"/>
          <w:color w:val="000000" w:themeColor="text1"/>
          <w:sz w:val="24"/>
          <w:szCs w:val="24"/>
          <w:shd w:val="clear" w:color="auto" w:fill="FFFFFF"/>
        </w:rPr>
        <w:t>поселений</w:t>
      </w:r>
      <w:r w:rsidR="00137905">
        <w:rPr>
          <w:rFonts w:ascii="Times New Roman" w:hAnsi="Times New Roman" w:cs="Times New Roman"/>
          <w:color w:val="000000" w:themeColor="text1"/>
          <w:sz w:val="24"/>
          <w:szCs w:val="24"/>
          <w:shd w:val="clear" w:color="auto" w:fill="FFFFFF"/>
        </w:rPr>
        <w:t xml:space="preserve"> – дотации на выравнивание бюджетной обеспеченности субъектов Российской Федерации и муниципальных образований</w:t>
      </w:r>
      <w:r w:rsidR="007D5859" w:rsidRPr="00B23DAE">
        <w:rPr>
          <w:rFonts w:ascii="Times New Roman" w:hAnsi="Times New Roman" w:cs="Times New Roman"/>
          <w:color w:val="000000" w:themeColor="text1"/>
          <w:sz w:val="24"/>
          <w:szCs w:val="24"/>
          <w:shd w:val="clear" w:color="auto" w:fill="FFFFFF"/>
        </w:rPr>
        <w:t xml:space="preserve"> в сумме </w:t>
      </w:r>
      <w:r w:rsidR="00DB7432">
        <w:rPr>
          <w:rFonts w:ascii="Times New Roman" w:hAnsi="Times New Roman" w:cs="Times New Roman"/>
          <w:color w:val="000000" w:themeColor="text1"/>
          <w:sz w:val="24"/>
          <w:szCs w:val="24"/>
          <w:shd w:val="clear" w:color="auto" w:fill="FFFFFF"/>
        </w:rPr>
        <w:t xml:space="preserve">5730185,00 </w:t>
      </w:r>
      <w:r w:rsidR="007D5859" w:rsidRPr="00B23DAE">
        <w:rPr>
          <w:rFonts w:ascii="Times New Roman" w:hAnsi="Times New Roman" w:cs="Times New Roman"/>
          <w:color w:val="000000" w:themeColor="text1"/>
          <w:sz w:val="24"/>
          <w:szCs w:val="24"/>
          <w:shd w:val="clear" w:color="auto" w:fill="FFFFFF"/>
        </w:rPr>
        <w:t xml:space="preserve">руб., исполнение за </w:t>
      </w:r>
      <w:r w:rsidR="0094332B">
        <w:rPr>
          <w:rFonts w:ascii="Times New Roman" w:hAnsi="Times New Roman" w:cs="Times New Roman"/>
          <w:color w:val="000000" w:themeColor="text1"/>
          <w:sz w:val="24"/>
          <w:szCs w:val="24"/>
          <w:shd w:val="clear" w:color="auto" w:fill="FFFFFF"/>
        </w:rPr>
        <w:t>2024</w:t>
      </w:r>
      <w:r w:rsidR="007D5859" w:rsidRPr="00B23DAE">
        <w:rPr>
          <w:rFonts w:ascii="Times New Roman" w:hAnsi="Times New Roman" w:cs="Times New Roman"/>
          <w:color w:val="000000" w:themeColor="text1"/>
          <w:sz w:val="24"/>
          <w:szCs w:val="24"/>
          <w:shd w:val="clear" w:color="auto" w:fill="FFFFFF"/>
        </w:rPr>
        <w:t xml:space="preserve"> год составило 100%.</w:t>
      </w:r>
      <w:r w:rsidR="007D5859" w:rsidRPr="00B23DAE">
        <w:rPr>
          <w:rFonts w:ascii="Times New Roman" w:eastAsia="Times New Roman" w:hAnsi="Times New Roman"/>
          <w:sz w:val="24"/>
          <w:szCs w:val="24"/>
          <w:lang w:eastAsia="ru-RU"/>
        </w:rPr>
        <w:t xml:space="preserve"> В </w:t>
      </w:r>
      <w:r w:rsidR="0094332B">
        <w:rPr>
          <w:rFonts w:ascii="Times New Roman" w:eastAsia="Times New Roman" w:hAnsi="Times New Roman"/>
          <w:sz w:val="24"/>
          <w:szCs w:val="24"/>
          <w:lang w:eastAsia="ru-RU"/>
        </w:rPr>
        <w:t>2024</w:t>
      </w:r>
      <w:r w:rsidR="007D5859" w:rsidRPr="00B23DAE">
        <w:rPr>
          <w:rFonts w:ascii="Times New Roman" w:eastAsia="Times New Roman" w:hAnsi="Times New Roman"/>
          <w:sz w:val="24"/>
          <w:szCs w:val="24"/>
          <w:lang w:eastAsia="ru-RU"/>
        </w:rPr>
        <w:t xml:space="preserve"> году и</w:t>
      </w:r>
      <w:r w:rsidR="0023742E">
        <w:rPr>
          <w:rFonts w:ascii="Times New Roman" w:eastAsia="Times New Roman" w:hAnsi="Times New Roman"/>
          <w:sz w:val="24"/>
          <w:szCs w:val="24"/>
          <w:lang w:eastAsia="ru-RU"/>
        </w:rPr>
        <w:t>з бюджета муниципального района бюджетам поселений предоставлялись иные межбюджетные трансферты, при плане</w:t>
      </w:r>
      <w:r w:rsidR="00B13305">
        <w:rPr>
          <w:rFonts w:ascii="Times New Roman" w:eastAsia="Times New Roman" w:hAnsi="Times New Roman"/>
          <w:sz w:val="24"/>
          <w:szCs w:val="24"/>
          <w:lang w:eastAsia="ru-RU"/>
        </w:rPr>
        <w:t xml:space="preserve"> </w:t>
      </w:r>
      <w:r w:rsidR="000407F9">
        <w:rPr>
          <w:rFonts w:ascii="Times New Roman" w:eastAsia="Times New Roman" w:hAnsi="Times New Roman"/>
          <w:sz w:val="24"/>
          <w:szCs w:val="24"/>
          <w:lang w:eastAsia="ru-RU"/>
        </w:rPr>
        <w:t>52</w:t>
      </w:r>
      <w:r w:rsidR="00717475">
        <w:rPr>
          <w:rFonts w:ascii="Times New Roman" w:eastAsia="Times New Roman" w:hAnsi="Times New Roman"/>
          <w:sz w:val="24"/>
          <w:szCs w:val="24"/>
          <w:lang w:eastAsia="ru-RU"/>
        </w:rPr>
        <w:t>59</w:t>
      </w:r>
      <w:r w:rsidR="000407F9">
        <w:rPr>
          <w:rFonts w:ascii="Times New Roman" w:eastAsia="Times New Roman" w:hAnsi="Times New Roman"/>
          <w:sz w:val="24"/>
          <w:szCs w:val="24"/>
          <w:lang w:eastAsia="ru-RU"/>
        </w:rPr>
        <w:t xml:space="preserve">234,97 </w:t>
      </w:r>
      <w:r w:rsidR="003D5179">
        <w:rPr>
          <w:rFonts w:ascii="Times New Roman" w:eastAsia="Times New Roman" w:hAnsi="Times New Roman"/>
          <w:sz w:val="24"/>
          <w:szCs w:val="24"/>
          <w:lang w:eastAsia="ru-RU"/>
        </w:rPr>
        <w:t xml:space="preserve">руб. исполнение </w:t>
      </w:r>
      <w:r w:rsidR="00661692">
        <w:rPr>
          <w:rFonts w:ascii="Times New Roman" w:eastAsia="Times New Roman" w:hAnsi="Times New Roman"/>
          <w:sz w:val="24"/>
          <w:szCs w:val="24"/>
          <w:lang w:eastAsia="ru-RU"/>
        </w:rPr>
        <w:t>составило 100</w:t>
      </w:r>
      <w:r w:rsidR="0023742E">
        <w:rPr>
          <w:rFonts w:ascii="Times New Roman" w:eastAsia="Times New Roman" w:hAnsi="Times New Roman"/>
          <w:sz w:val="24"/>
          <w:szCs w:val="24"/>
          <w:lang w:eastAsia="ru-RU"/>
        </w:rPr>
        <w:t xml:space="preserve"> %.</w:t>
      </w:r>
    </w:p>
    <w:p w:rsidR="00B23DAE" w:rsidRPr="00B23DAE" w:rsidRDefault="00B23DAE" w:rsidP="00180F3F">
      <w:pPr>
        <w:autoSpaceDE w:val="0"/>
        <w:autoSpaceDN w:val="0"/>
        <w:adjustRightInd w:val="0"/>
        <w:ind w:firstLine="709"/>
        <w:jc w:val="both"/>
        <w:rPr>
          <w:sz w:val="24"/>
          <w:szCs w:val="24"/>
        </w:rPr>
      </w:pPr>
    </w:p>
    <w:p w:rsidR="00AB356F" w:rsidRDefault="00824E92" w:rsidP="00BB7422">
      <w:pPr>
        <w:pStyle w:val="a8"/>
        <w:spacing w:before="0" w:beforeAutospacing="0" w:after="0" w:afterAutospacing="0"/>
        <w:ind w:firstLine="709"/>
        <w:jc w:val="both"/>
        <w:rPr>
          <w:b/>
        </w:rPr>
      </w:pPr>
      <w:r>
        <w:rPr>
          <w:b/>
        </w:rPr>
        <w:t>1</w:t>
      </w:r>
      <w:r w:rsidR="00F65172">
        <w:rPr>
          <w:b/>
        </w:rPr>
        <w:t>3</w:t>
      </w:r>
      <w:r w:rsidR="00BE3F4F">
        <w:rPr>
          <w:b/>
        </w:rPr>
        <w:t xml:space="preserve">. </w:t>
      </w:r>
      <w:r w:rsidR="00AB356F" w:rsidRPr="00AB356F">
        <w:rPr>
          <w:b/>
        </w:rPr>
        <w:t>Ана</w:t>
      </w:r>
      <w:r w:rsidR="003A086E">
        <w:rPr>
          <w:b/>
        </w:rPr>
        <w:t>лиз текстовой редакции проекта р</w:t>
      </w:r>
      <w:r w:rsidR="00AB356F" w:rsidRPr="00AB356F">
        <w:rPr>
          <w:b/>
        </w:rPr>
        <w:t xml:space="preserve">ешения </w:t>
      </w:r>
      <w:r w:rsidR="00AB356F">
        <w:rPr>
          <w:b/>
        </w:rPr>
        <w:t>Собрания Представителей муниципального образования Одоевский район «Об утверждении отчета «Об исполнении бюджета муниципального обр</w:t>
      </w:r>
      <w:r w:rsidR="004B4754">
        <w:rPr>
          <w:b/>
        </w:rPr>
        <w:t xml:space="preserve">азования Одоевский раной за </w:t>
      </w:r>
      <w:r w:rsidR="0094332B">
        <w:rPr>
          <w:b/>
        </w:rPr>
        <w:t>2024</w:t>
      </w:r>
      <w:r w:rsidR="00AB356F">
        <w:rPr>
          <w:b/>
        </w:rPr>
        <w:t xml:space="preserve"> год»</w:t>
      </w:r>
    </w:p>
    <w:p w:rsidR="00AB356F" w:rsidRPr="0042132F" w:rsidRDefault="009227C9" w:rsidP="00180F3F">
      <w:pPr>
        <w:pStyle w:val="1"/>
        <w:spacing w:before="0"/>
        <w:contextualSpacing/>
        <w:jc w:val="both"/>
        <w:textAlignment w:val="top"/>
        <w:rPr>
          <w:rFonts w:ascii="Times New Roman" w:hAnsi="Times New Roman" w:cs="Times New Roman"/>
          <w:b w:val="0"/>
          <w:color w:val="000000" w:themeColor="text1"/>
          <w:sz w:val="22"/>
          <w:szCs w:val="24"/>
        </w:rPr>
      </w:pPr>
      <w:r>
        <w:rPr>
          <w:rFonts w:ascii="Times New Roman" w:hAnsi="Times New Roman" w:cs="Times New Roman"/>
          <w:b w:val="0"/>
          <w:color w:val="auto"/>
          <w:sz w:val="24"/>
          <w:szCs w:val="24"/>
        </w:rPr>
        <w:t xml:space="preserve">         </w:t>
      </w:r>
      <w:r w:rsidRPr="0042132F">
        <w:rPr>
          <w:rFonts w:ascii="Times New Roman" w:hAnsi="Times New Roman" w:cs="Times New Roman"/>
          <w:b w:val="0"/>
          <w:color w:val="000000" w:themeColor="text1"/>
          <w:sz w:val="24"/>
          <w:szCs w:val="24"/>
        </w:rPr>
        <w:t xml:space="preserve">  </w:t>
      </w:r>
      <w:r w:rsidR="00AB356F" w:rsidRPr="0042132F">
        <w:rPr>
          <w:rFonts w:ascii="Times New Roman" w:hAnsi="Times New Roman" w:cs="Times New Roman"/>
          <w:b w:val="0"/>
          <w:color w:val="000000" w:themeColor="text1"/>
          <w:sz w:val="24"/>
          <w:szCs w:val="24"/>
        </w:rPr>
        <w:t>В соответствии со статьей 264.6 (БК РФ) Бю</w:t>
      </w:r>
      <w:r w:rsidR="00B8106C" w:rsidRPr="0042132F">
        <w:rPr>
          <w:rFonts w:ascii="Times New Roman" w:hAnsi="Times New Roman" w:cs="Times New Roman"/>
          <w:b w:val="0"/>
          <w:color w:val="000000" w:themeColor="text1"/>
          <w:sz w:val="24"/>
          <w:szCs w:val="24"/>
        </w:rPr>
        <w:t xml:space="preserve">джетного кодекса РФ решением об исполнении бюджета утверждаются </w:t>
      </w:r>
      <w:r w:rsidR="00527150" w:rsidRPr="0042132F">
        <w:rPr>
          <w:rFonts w:ascii="Times New Roman" w:hAnsi="Times New Roman" w:cs="Times New Roman"/>
          <w:b w:val="0"/>
          <w:color w:val="000000" w:themeColor="text1"/>
          <w:sz w:val="24"/>
        </w:rPr>
        <w:t>о</w:t>
      </w:r>
      <w:r w:rsidR="00AB356F" w:rsidRPr="0042132F">
        <w:rPr>
          <w:rFonts w:ascii="Times New Roman" w:hAnsi="Times New Roman" w:cs="Times New Roman"/>
          <w:b w:val="0"/>
          <w:color w:val="000000" w:themeColor="text1"/>
          <w:sz w:val="24"/>
        </w:rPr>
        <w:t xml:space="preserve">тдельными приложениями к </w:t>
      </w:r>
      <w:r w:rsidR="00527150" w:rsidRPr="0042132F">
        <w:rPr>
          <w:rFonts w:ascii="Times New Roman" w:hAnsi="Times New Roman" w:cs="Times New Roman"/>
          <w:b w:val="0"/>
          <w:color w:val="000000" w:themeColor="text1"/>
          <w:sz w:val="24"/>
        </w:rPr>
        <w:t>решению</w:t>
      </w:r>
      <w:r w:rsidR="00AB356F" w:rsidRPr="0042132F">
        <w:rPr>
          <w:rFonts w:ascii="Times New Roman" w:hAnsi="Times New Roman" w:cs="Times New Roman"/>
          <w:b w:val="0"/>
          <w:color w:val="000000" w:themeColor="text1"/>
          <w:sz w:val="24"/>
        </w:rPr>
        <w:t xml:space="preserve"> об исполнении бюджета за отчетный финансовый год </w:t>
      </w:r>
      <w:r w:rsidR="00527150" w:rsidRPr="0042132F">
        <w:rPr>
          <w:rFonts w:ascii="Times New Roman" w:hAnsi="Times New Roman" w:cs="Times New Roman"/>
          <w:b w:val="0"/>
          <w:color w:val="000000" w:themeColor="text1"/>
          <w:sz w:val="24"/>
        </w:rPr>
        <w:t xml:space="preserve">следующие </w:t>
      </w:r>
      <w:r w:rsidR="00AB356F" w:rsidRPr="0042132F">
        <w:rPr>
          <w:rFonts w:ascii="Times New Roman" w:hAnsi="Times New Roman" w:cs="Times New Roman"/>
          <w:b w:val="0"/>
          <w:color w:val="000000" w:themeColor="text1"/>
          <w:sz w:val="24"/>
        </w:rPr>
        <w:t>показатели:</w:t>
      </w:r>
    </w:p>
    <w:p w:rsidR="00AB356F" w:rsidRPr="0042132F" w:rsidRDefault="00527150" w:rsidP="00180F3F">
      <w:pPr>
        <w:pStyle w:val="ident-bot-2"/>
        <w:spacing w:before="0" w:beforeAutospacing="0" w:after="0" w:afterAutospacing="0"/>
        <w:contextualSpacing/>
        <w:jc w:val="both"/>
        <w:textAlignment w:val="top"/>
        <w:rPr>
          <w:color w:val="000000" w:themeColor="text1"/>
        </w:rPr>
      </w:pPr>
      <w:r w:rsidRPr="0042132F">
        <w:rPr>
          <w:color w:val="000000" w:themeColor="text1"/>
        </w:rPr>
        <w:t>-</w:t>
      </w:r>
      <w:r w:rsidR="0094332B">
        <w:rPr>
          <w:color w:val="000000" w:themeColor="text1"/>
        </w:rPr>
        <w:t xml:space="preserve"> </w:t>
      </w:r>
      <w:r w:rsidRPr="0042132F">
        <w:rPr>
          <w:color w:val="000000" w:themeColor="text1"/>
        </w:rPr>
        <w:t>исполнение доходов</w:t>
      </w:r>
      <w:r w:rsidR="00AB356F" w:rsidRPr="0042132F">
        <w:rPr>
          <w:color w:val="000000" w:themeColor="text1"/>
        </w:rPr>
        <w:t xml:space="preserve"> бюджета по кодам классификации доходов бюджетов;</w:t>
      </w:r>
    </w:p>
    <w:p w:rsidR="00AB356F" w:rsidRPr="0042132F" w:rsidRDefault="00527150" w:rsidP="006A0AF1">
      <w:pPr>
        <w:pStyle w:val="ident-bot-2"/>
        <w:spacing w:before="0" w:beforeAutospacing="0" w:after="0" w:afterAutospacing="0"/>
        <w:contextualSpacing/>
        <w:jc w:val="both"/>
        <w:textAlignment w:val="top"/>
        <w:rPr>
          <w:color w:val="000000" w:themeColor="text1"/>
        </w:rPr>
      </w:pPr>
      <w:r w:rsidRPr="0042132F">
        <w:rPr>
          <w:color w:val="000000" w:themeColor="text1"/>
        </w:rPr>
        <w:t>-</w:t>
      </w:r>
      <w:r w:rsidR="0094332B">
        <w:rPr>
          <w:color w:val="000000" w:themeColor="text1"/>
        </w:rPr>
        <w:t xml:space="preserve"> </w:t>
      </w:r>
      <w:r w:rsidRPr="0042132F">
        <w:rPr>
          <w:color w:val="000000" w:themeColor="text1"/>
        </w:rPr>
        <w:t>исполнение расходов</w:t>
      </w:r>
      <w:r w:rsidR="00AB356F" w:rsidRPr="0042132F">
        <w:rPr>
          <w:color w:val="000000" w:themeColor="text1"/>
        </w:rPr>
        <w:t xml:space="preserve"> бюджета по ведомственной структуре расходов соответствующего бюджета;</w:t>
      </w:r>
    </w:p>
    <w:p w:rsidR="00AB356F" w:rsidRPr="0042132F" w:rsidRDefault="00527150" w:rsidP="006A0AF1">
      <w:pPr>
        <w:pStyle w:val="ident-bot-2"/>
        <w:spacing w:before="0" w:beforeAutospacing="0" w:after="0" w:afterAutospacing="0"/>
        <w:contextualSpacing/>
        <w:jc w:val="both"/>
        <w:textAlignment w:val="top"/>
        <w:rPr>
          <w:color w:val="000000" w:themeColor="text1"/>
        </w:rPr>
      </w:pPr>
      <w:r w:rsidRPr="0042132F">
        <w:rPr>
          <w:color w:val="000000" w:themeColor="text1"/>
        </w:rPr>
        <w:t>-</w:t>
      </w:r>
      <w:r w:rsidR="0094332B">
        <w:rPr>
          <w:color w:val="000000" w:themeColor="text1"/>
        </w:rPr>
        <w:t xml:space="preserve"> </w:t>
      </w:r>
      <w:r w:rsidRPr="0042132F">
        <w:rPr>
          <w:color w:val="000000" w:themeColor="text1"/>
        </w:rPr>
        <w:t xml:space="preserve">исполнение </w:t>
      </w:r>
      <w:r w:rsidR="00AB356F" w:rsidRPr="0042132F">
        <w:rPr>
          <w:color w:val="000000" w:themeColor="text1"/>
        </w:rPr>
        <w:t>расходов бюджета по разделам и подразделам классификации расходов бюджетов;</w:t>
      </w:r>
    </w:p>
    <w:p w:rsidR="00AB356F" w:rsidRPr="00725C72" w:rsidRDefault="00527150" w:rsidP="006A0AF1">
      <w:pPr>
        <w:pStyle w:val="ident-bot-2"/>
        <w:spacing w:before="0" w:beforeAutospacing="0" w:after="0" w:afterAutospacing="0"/>
        <w:contextualSpacing/>
        <w:jc w:val="both"/>
        <w:textAlignment w:val="top"/>
        <w:rPr>
          <w:color w:val="000000" w:themeColor="text1"/>
        </w:rPr>
      </w:pPr>
      <w:r w:rsidRPr="00725C72">
        <w:rPr>
          <w:color w:val="000000" w:themeColor="text1"/>
        </w:rPr>
        <w:t>-</w:t>
      </w:r>
      <w:r w:rsidR="0094332B">
        <w:rPr>
          <w:color w:val="000000" w:themeColor="text1"/>
        </w:rPr>
        <w:t xml:space="preserve"> </w:t>
      </w:r>
      <w:r w:rsidRPr="00725C72">
        <w:rPr>
          <w:color w:val="000000" w:themeColor="text1"/>
        </w:rPr>
        <w:t>источники</w:t>
      </w:r>
      <w:r w:rsidR="00AB356F" w:rsidRPr="00725C72">
        <w:rPr>
          <w:color w:val="000000" w:themeColor="text1"/>
        </w:rPr>
        <w:t xml:space="preserve"> финансирования дефицита бюджета по кодам классификации источников финансирования дефицитов бюджетов;</w:t>
      </w:r>
    </w:p>
    <w:p w:rsidR="00267BCB" w:rsidRPr="006A0AF1" w:rsidRDefault="00527150" w:rsidP="00DA1D67">
      <w:pPr>
        <w:jc w:val="both"/>
        <w:rPr>
          <w:rFonts w:ascii="Times New Roman" w:hAnsi="Times New Roman" w:cs="Times New Roman"/>
          <w:color w:val="000000" w:themeColor="text1"/>
          <w:sz w:val="24"/>
          <w:szCs w:val="24"/>
        </w:rPr>
      </w:pPr>
      <w:r w:rsidRPr="00725C72">
        <w:rPr>
          <w:rFonts w:ascii="Times New Roman" w:hAnsi="Times New Roman" w:cs="Times New Roman"/>
          <w:color w:val="000000" w:themeColor="text1"/>
          <w:sz w:val="24"/>
          <w:szCs w:val="24"/>
        </w:rPr>
        <w:t>-</w:t>
      </w:r>
      <w:r w:rsidR="0094332B">
        <w:rPr>
          <w:rFonts w:ascii="Times New Roman" w:hAnsi="Times New Roman" w:cs="Times New Roman"/>
          <w:color w:val="000000" w:themeColor="text1"/>
          <w:sz w:val="24"/>
          <w:szCs w:val="24"/>
        </w:rPr>
        <w:t xml:space="preserve"> </w:t>
      </w:r>
      <w:r w:rsidR="00AB356F" w:rsidRPr="00725C72">
        <w:rPr>
          <w:rFonts w:ascii="Times New Roman" w:hAnsi="Times New Roman" w:cs="Times New Roman"/>
          <w:color w:val="000000" w:themeColor="text1"/>
          <w:sz w:val="24"/>
          <w:szCs w:val="24"/>
        </w:rPr>
        <w:t xml:space="preserve">иные показатели, </w:t>
      </w:r>
      <w:r w:rsidRPr="00725C72">
        <w:rPr>
          <w:rFonts w:ascii="Times New Roman" w:hAnsi="Times New Roman" w:cs="Times New Roman"/>
          <w:color w:val="000000" w:themeColor="text1"/>
          <w:sz w:val="24"/>
          <w:szCs w:val="24"/>
        </w:rPr>
        <w:t>установленные</w:t>
      </w:r>
      <w:r w:rsidR="004B4754" w:rsidRPr="00725C72">
        <w:rPr>
          <w:rFonts w:ascii="Times New Roman" w:hAnsi="Times New Roman" w:cs="Times New Roman"/>
          <w:color w:val="000000" w:themeColor="text1"/>
          <w:sz w:val="24"/>
          <w:szCs w:val="24"/>
        </w:rPr>
        <w:t xml:space="preserve"> </w:t>
      </w:r>
      <w:r w:rsidR="004B4754" w:rsidRPr="00725C72">
        <w:rPr>
          <w:rFonts w:ascii="Times New Roman" w:hAnsi="Times New Roman" w:cs="Times New Roman"/>
          <w:sz w:val="24"/>
          <w:szCs w:val="24"/>
        </w:rPr>
        <w:t xml:space="preserve">Решением   Собрания  депутатов   муниципального       образования   Одоевский район от </w:t>
      </w:r>
      <w:r w:rsidR="0094332B">
        <w:rPr>
          <w:rFonts w:ascii="Times New Roman" w:hAnsi="Times New Roman" w:cs="Times New Roman"/>
          <w:sz w:val="24"/>
          <w:szCs w:val="24"/>
        </w:rPr>
        <w:t>26.12.2023</w:t>
      </w:r>
      <w:r w:rsidR="004B4754" w:rsidRPr="00725C72">
        <w:rPr>
          <w:rFonts w:ascii="Times New Roman" w:hAnsi="Times New Roman" w:cs="Times New Roman"/>
          <w:sz w:val="24"/>
          <w:szCs w:val="24"/>
        </w:rPr>
        <w:t>г.</w:t>
      </w:r>
      <w:r w:rsidR="0094332B">
        <w:rPr>
          <w:rFonts w:ascii="Times New Roman" w:hAnsi="Times New Roman" w:cs="Times New Roman"/>
          <w:sz w:val="24"/>
          <w:szCs w:val="24"/>
        </w:rPr>
        <w:t xml:space="preserve"> № 51-307</w:t>
      </w:r>
      <w:r w:rsidR="004B4754" w:rsidRPr="00725C72">
        <w:rPr>
          <w:rFonts w:ascii="Times New Roman" w:hAnsi="Times New Roman" w:cs="Times New Roman"/>
          <w:sz w:val="24"/>
          <w:szCs w:val="24"/>
        </w:rPr>
        <w:t xml:space="preserve"> «О бюджете  муниципального образования  Одоевский район на </w:t>
      </w:r>
      <w:r w:rsidR="0094332B">
        <w:rPr>
          <w:rFonts w:ascii="Times New Roman" w:hAnsi="Times New Roman" w:cs="Times New Roman"/>
          <w:sz w:val="24"/>
          <w:szCs w:val="24"/>
        </w:rPr>
        <w:t>2024</w:t>
      </w:r>
      <w:r w:rsidR="004B4754" w:rsidRPr="00725C72">
        <w:rPr>
          <w:rFonts w:ascii="Times New Roman" w:hAnsi="Times New Roman" w:cs="Times New Roman"/>
          <w:sz w:val="24"/>
          <w:szCs w:val="24"/>
        </w:rPr>
        <w:t xml:space="preserve"> год и на плановый перио</w:t>
      </w:r>
      <w:r w:rsidR="00E07C67" w:rsidRPr="00725C72">
        <w:rPr>
          <w:rFonts w:ascii="Times New Roman" w:hAnsi="Times New Roman" w:cs="Times New Roman"/>
          <w:sz w:val="24"/>
          <w:szCs w:val="24"/>
        </w:rPr>
        <w:t xml:space="preserve">д </w:t>
      </w:r>
      <w:r w:rsidR="0094332B">
        <w:rPr>
          <w:rFonts w:ascii="Times New Roman" w:hAnsi="Times New Roman" w:cs="Times New Roman"/>
          <w:sz w:val="24"/>
          <w:szCs w:val="24"/>
        </w:rPr>
        <w:t>2025</w:t>
      </w:r>
      <w:r w:rsidR="00E07C67" w:rsidRPr="00725C72">
        <w:rPr>
          <w:rFonts w:ascii="Times New Roman" w:hAnsi="Times New Roman" w:cs="Times New Roman"/>
          <w:sz w:val="24"/>
          <w:szCs w:val="24"/>
        </w:rPr>
        <w:t xml:space="preserve"> и </w:t>
      </w:r>
      <w:r w:rsidR="0094332B">
        <w:rPr>
          <w:rFonts w:ascii="Times New Roman" w:hAnsi="Times New Roman" w:cs="Times New Roman"/>
          <w:sz w:val="24"/>
          <w:szCs w:val="24"/>
        </w:rPr>
        <w:t>2026</w:t>
      </w:r>
      <w:r w:rsidR="004B4754" w:rsidRPr="00725C72">
        <w:rPr>
          <w:rFonts w:ascii="Times New Roman" w:hAnsi="Times New Roman" w:cs="Times New Roman"/>
          <w:sz w:val="24"/>
          <w:szCs w:val="24"/>
        </w:rPr>
        <w:t xml:space="preserve"> годов» (с учетом внесенных изменений и дополнений)</w:t>
      </w:r>
      <w:r w:rsidR="004B4754" w:rsidRPr="00725C72">
        <w:rPr>
          <w:rFonts w:ascii="Times New Roman" w:hAnsi="Times New Roman" w:cs="Times New Roman"/>
          <w:color w:val="000000" w:themeColor="text1"/>
          <w:sz w:val="24"/>
          <w:szCs w:val="24"/>
        </w:rPr>
        <w:t xml:space="preserve">. </w:t>
      </w:r>
      <w:r w:rsidR="00591AD7" w:rsidRPr="00343574">
        <w:rPr>
          <w:rFonts w:ascii="Times New Roman" w:hAnsi="Times New Roman" w:cs="Times New Roman"/>
          <w:color w:val="000000" w:themeColor="text1"/>
          <w:sz w:val="24"/>
          <w:szCs w:val="24"/>
        </w:rPr>
        <w:t>Т</w:t>
      </w:r>
      <w:r w:rsidR="009227C9" w:rsidRPr="00343574">
        <w:rPr>
          <w:rFonts w:ascii="Times New Roman" w:hAnsi="Times New Roman" w:cs="Times New Roman"/>
          <w:color w:val="000000" w:themeColor="text1"/>
          <w:sz w:val="24"/>
          <w:szCs w:val="24"/>
        </w:rPr>
        <w:t>ребования</w:t>
      </w:r>
      <w:r w:rsidR="00885864" w:rsidRPr="00343574">
        <w:rPr>
          <w:rFonts w:ascii="Times New Roman" w:hAnsi="Times New Roman" w:cs="Times New Roman"/>
          <w:color w:val="000000" w:themeColor="text1"/>
          <w:sz w:val="24"/>
          <w:szCs w:val="24"/>
        </w:rPr>
        <w:t xml:space="preserve"> статьи 264.6 БК </w:t>
      </w:r>
      <w:r w:rsidR="00DA1D67" w:rsidRPr="00343574">
        <w:rPr>
          <w:rFonts w:ascii="Times New Roman" w:hAnsi="Times New Roman" w:cs="Times New Roman"/>
          <w:color w:val="000000" w:themeColor="text1"/>
          <w:sz w:val="24"/>
          <w:szCs w:val="24"/>
        </w:rPr>
        <w:t>РФ разработчиками Проекта</w:t>
      </w:r>
      <w:r w:rsidR="004B4754" w:rsidRPr="00343574">
        <w:rPr>
          <w:rFonts w:ascii="Times New Roman" w:hAnsi="Times New Roman" w:cs="Times New Roman"/>
          <w:color w:val="000000" w:themeColor="text1"/>
          <w:sz w:val="24"/>
          <w:szCs w:val="24"/>
        </w:rPr>
        <w:t xml:space="preserve"> </w:t>
      </w:r>
      <w:r w:rsidR="00EE158E" w:rsidRPr="00343574">
        <w:rPr>
          <w:rFonts w:ascii="Times New Roman" w:hAnsi="Times New Roman" w:cs="Times New Roman"/>
          <w:sz w:val="24"/>
          <w:szCs w:val="24"/>
        </w:rPr>
        <w:t>р</w:t>
      </w:r>
      <w:r w:rsidR="004B4754" w:rsidRPr="00343574">
        <w:rPr>
          <w:rFonts w:ascii="Times New Roman" w:hAnsi="Times New Roman" w:cs="Times New Roman"/>
          <w:sz w:val="24"/>
          <w:szCs w:val="24"/>
        </w:rPr>
        <w:t xml:space="preserve">ешения </w:t>
      </w:r>
      <w:r w:rsidR="00D47AA5" w:rsidRPr="00343574">
        <w:rPr>
          <w:rFonts w:ascii="Times New Roman" w:hAnsi="Times New Roman" w:cs="Times New Roman"/>
          <w:sz w:val="24"/>
          <w:szCs w:val="24"/>
        </w:rPr>
        <w:t>Собрания п</w:t>
      </w:r>
      <w:r w:rsidR="004B4754" w:rsidRPr="00343574">
        <w:rPr>
          <w:rFonts w:ascii="Times New Roman" w:hAnsi="Times New Roman" w:cs="Times New Roman"/>
          <w:sz w:val="24"/>
          <w:szCs w:val="24"/>
        </w:rPr>
        <w:t xml:space="preserve">редставителей муниципального образования Одоевский район «Об утверждении отчета «Об исполнении бюджета муниципального образования Одоевский раной за </w:t>
      </w:r>
      <w:r w:rsidR="0094332B">
        <w:rPr>
          <w:rFonts w:ascii="Times New Roman" w:hAnsi="Times New Roman" w:cs="Times New Roman"/>
          <w:sz w:val="24"/>
          <w:szCs w:val="24"/>
        </w:rPr>
        <w:t>2024</w:t>
      </w:r>
      <w:r w:rsidR="004B4754" w:rsidRPr="00343574">
        <w:rPr>
          <w:rFonts w:ascii="Times New Roman" w:hAnsi="Times New Roman" w:cs="Times New Roman"/>
          <w:sz w:val="24"/>
          <w:szCs w:val="24"/>
        </w:rPr>
        <w:t xml:space="preserve"> год»</w:t>
      </w:r>
      <w:r w:rsidR="004B4754" w:rsidRPr="00343574">
        <w:rPr>
          <w:rFonts w:ascii="Times New Roman" w:hAnsi="Times New Roman" w:cs="Times New Roman"/>
          <w:color w:val="000000" w:themeColor="text1"/>
          <w:sz w:val="24"/>
          <w:szCs w:val="24"/>
        </w:rPr>
        <w:t xml:space="preserve"> </w:t>
      </w:r>
      <w:r w:rsidR="005F6060" w:rsidRPr="006A0AF1">
        <w:rPr>
          <w:rFonts w:ascii="Times New Roman" w:hAnsi="Times New Roman" w:cs="Times New Roman"/>
          <w:b/>
          <w:color w:val="000000" w:themeColor="text1"/>
          <w:sz w:val="24"/>
          <w:szCs w:val="24"/>
        </w:rPr>
        <w:t>исполнены</w:t>
      </w:r>
      <w:r w:rsidR="006A0AF1" w:rsidRPr="006A0AF1">
        <w:rPr>
          <w:rFonts w:ascii="Times New Roman" w:hAnsi="Times New Roman" w:cs="Times New Roman"/>
          <w:b/>
          <w:color w:val="000000" w:themeColor="text1"/>
          <w:sz w:val="24"/>
          <w:szCs w:val="24"/>
        </w:rPr>
        <w:t xml:space="preserve"> в полном </w:t>
      </w:r>
      <w:r w:rsidR="006A0AF1">
        <w:rPr>
          <w:rFonts w:ascii="Times New Roman" w:hAnsi="Times New Roman" w:cs="Times New Roman"/>
          <w:b/>
          <w:color w:val="000000" w:themeColor="text1"/>
          <w:sz w:val="24"/>
          <w:szCs w:val="24"/>
        </w:rPr>
        <w:t xml:space="preserve">объеме. </w:t>
      </w:r>
    </w:p>
    <w:p w:rsidR="00253998" w:rsidRDefault="00253998" w:rsidP="00180F3F">
      <w:pPr>
        <w:shd w:val="clear" w:color="auto" w:fill="FFFFFF"/>
        <w:jc w:val="both"/>
        <w:rPr>
          <w:rFonts w:ascii="Times New Roman" w:hAnsi="Times New Roman" w:cs="Times New Roman"/>
          <w:color w:val="000000" w:themeColor="text1"/>
          <w:sz w:val="24"/>
          <w:szCs w:val="24"/>
        </w:rPr>
      </w:pPr>
    </w:p>
    <w:p w:rsidR="00A83443" w:rsidRPr="00C86582" w:rsidRDefault="00A03AEB" w:rsidP="00180F3F">
      <w:pPr>
        <w:ind w:left="-567" w:firstLine="567"/>
        <w:jc w:val="center"/>
        <w:rPr>
          <w:rFonts w:ascii="Times New Roman" w:hAnsi="Times New Roman" w:cs="Times New Roman"/>
          <w:b/>
          <w:bCs/>
          <w:sz w:val="24"/>
          <w:szCs w:val="24"/>
        </w:rPr>
      </w:pPr>
      <w:r w:rsidRPr="00C86582">
        <w:rPr>
          <w:rFonts w:ascii="Times New Roman" w:eastAsia="Times New Roman" w:hAnsi="Times New Roman" w:cs="Times New Roman"/>
          <w:color w:val="052635"/>
          <w:sz w:val="24"/>
          <w:szCs w:val="24"/>
          <w:lang w:eastAsia="ru-RU"/>
        </w:rPr>
        <w:t> </w:t>
      </w:r>
      <w:r w:rsidR="001647EA" w:rsidRPr="00C86582">
        <w:rPr>
          <w:rFonts w:ascii="Times New Roman" w:hAnsi="Times New Roman" w:cs="Times New Roman"/>
          <w:b/>
          <w:bCs/>
          <w:sz w:val="24"/>
          <w:szCs w:val="24"/>
        </w:rPr>
        <w:t>Выводы по результатам Внешней проверки годового отчета.</w:t>
      </w:r>
    </w:p>
    <w:p w:rsidR="00885864" w:rsidRDefault="00885864" w:rsidP="00180F3F">
      <w:pPr>
        <w:widowControl w:val="0"/>
        <w:autoSpaceDE w:val="0"/>
        <w:autoSpaceDN w:val="0"/>
        <w:adjustRightInd w:val="0"/>
        <w:contextualSpacing/>
        <w:jc w:val="both"/>
        <w:rPr>
          <w:rFonts w:ascii="Times New Roman" w:hAnsi="Times New Roman" w:cs="Times New Roman"/>
          <w:bCs/>
          <w:sz w:val="24"/>
          <w:szCs w:val="24"/>
        </w:rPr>
      </w:pPr>
      <w:r>
        <w:rPr>
          <w:bCs/>
        </w:rPr>
        <w:t xml:space="preserve">      </w:t>
      </w:r>
      <w:r w:rsidR="009612FB">
        <w:rPr>
          <w:bCs/>
        </w:rPr>
        <w:t xml:space="preserve">  </w:t>
      </w:r>
      <w:r>
        <w:rPr>
          <w:bCs/>
        </w:rPr>
        <w:t xml:space="preserve"> </w:t>
      </w:r>
      <w:r w:rsidRPr="00885864">
        <w:rPr>
          <w:rFonts w:ascii="Times New Roman" w:hAnsi="Times New Roman" w:cs="Times New Roman"/>
          <w:bCs/>
          <w:sz w:val="24"/>
          <w:szCs w:val="24"/>
        </w:rPr>
        <w:t>1.</w:t>
      </w:r>
      <w:r w:rsidR="00EB7120">
        <w:rPr>
          <w:rFonts w:ascii="Times New Roman" w:hAnsi="Times New Roman" w:cs="Times New Roman"/>
          <w:bCs/>
          <w:sz w:val="24"/>
          <w:szCs w:val="24"/>
        </w:rPr>
        <w:t xml:space="preserve"> </w:t>
      </w:r>
      <w:r w:rsidRPr="00885864">
        <w:rPr>
          <w:rFonts w:ascii="Times New Roman" w:hAnsi="Times New Roman" w:cs="Times New Roman"/>
          <w:bCs/>
          <w:sz w:val="24"/>
          <w:szCs w:val="24"/>
        </w:rPr>
        <w:t>Отчет об исполнении бюджета муниципального образования Одоевский рай</w:t>
      </w:r>
      <w:r w:rsidR="004E50B3">
        <w:rPr>
          <w:rFonts w:ascii="Times New Roman" w:hAnsi="Times New Roman" w:cs="Times New Roman"/>
          <w:bCs/>
          <w:sz w:val="24"/>
          <w:szCs w:val="24"/>
        </w:rPr>
        <w:t xml:space="preserve">он за </w:t>
      </w:r>
      <w:r w:rsidR="0094332B">
        <w:rPr>
          <w:rFonts w:ascii="Times New Roman" w:hAnsi="Times New Roman" w:cs="Times New Roman"/>
          <w:bCs/>
          <w:sz w:val="24"/>
          <w:szCs w:val="24"/>
        </w:rPr>
        <w:t>2024</w:t>
      </w:r>
      <w:r w:rsidR="00FC27CF">
        <w:rPr>
          <w:rFonts w:ascii="Times New Roman" w:hAnsi="Times New Roman" w:cs="Times New Roman"/>
          <w:bCs/>
          <w:sz w:val="24"/>
          <w:szCs w:val="24"/>
        </w:rPr>
        <w:t xml:space="preserve"> год и</w:t>
      </w:r>
      <w:r w:rsidRPr="00885864">
        <w:rPr>
          <w:rFonts w:ascii="Times New Roman" w:hAnsi="Times New Roman" w:cs="Times New Roman"/>
          <w:bCs/>
          <w:sz w:val="24"/>
          <w:szCs w:val="24"/>
        </w:rPr>
        <w:t xml:space="preserve"> бюджетная отчетность </w:t>
      </w:r>
      <w:r w:rsidRPr="00591AD7">
        <w:rPr>
          <w:rFonts w:ascii="Times New Roman" w:hAnsi="Times New Roman" w:cs="Times New Roman"/>
          <w:b/>
          <w:bCs/>
          <w:color w:val="000000" w:themeColor="text1"/>
          <w:sz w:val="24"/>
          <w:szCs w:val="24"/>
        </w:rPr>
        <w:t>представлены в срок</w:t>
      </w:r>
      <w:r w:rsidRPr="00591AD7">
        <w:rPr>
          <w:rFonts w:ascii="Times New Roman" w:hAnsi="Times New Roman" w:cs="Times New Roman"/>
          <w:bCs/>
          <w:color w:val="000000" w:themeColor="text1"/>
          <w:sz w:val="24"/>
          <w:szCs w:val="24"/>
        </w:rPr>
        <w:t>,</w:t>
      </w:r>
      <w:r w:rsidRPr="00885864">
        <w:rPr>
          <w:rFonts w:ascii="Times New Roman" w:hAnsi="Times New Roman" w:cs="Times New Roman"/>
          <w:bCs/>
          <w:sz w:val="24"/>
          <w:szCs w:val="24"/>
        </w:rPr>
        <w:t xml:space="preserve"> установленный п. 3.ст. 264.4 БК РФ.</w:t>
      </w:r>
    </w:p>
    <w:p w:rsidR="006A65DF" w:rsidRPr="006A65DF" w:rsidRDefault="00421C8B" w:rsidP="006A65DF">
      <w:pPr>
        <w:widowControl w:val="0"/>
        <w:autoSpaceDE w:val="0"/>
        <w:autoSpaceDN w:val="0"/>
        <w:adjustRightInd w:val="0"/>
        <w:contextualSpacing/>
        <w:jc w:val="both"/>
        <w:rPr>
          <w:rFonts w:ascii="Times New Roman" w:hAnsi="Times New Roman" w:cs="Times New Roman"/>
          <w:sz w:val="24"/>
          <w:szCs w:val="24"/>
        </w:rPr>
      </w:pPr>
      <w:r w:rsidRPr="006A65DF">
        <w:rPr>
          <w:rFonts w:ascii="Times New Roman" w:hAnsi="Times New Roman" w:cs="Times New Roman"/>
          <w:sz w:val="24"/>
          <w:szCs w:val="24"/>
        </w:rPr>
        <w:t xml:space="preserve">       2. </w:t>
      </w:r>
      <w:r w:rsidRPr="006A65DF">
        <w:rPr>
          <w:rFonts w:ascii="Times New Roman" w:hAnsi="Times New Roman" w:cs="Times New Roman"/>
          <w:b/>
          <w:sz w:val="24"/>
          <w:szCs w:val="24"/>
        </w:rPr>
        <w:t xml:space="preserve">Годовая отчетность за </w:t>
      </w:r>
      <w:r w:rsidR="0094332B">
        <w:rPr>
          <w:rFonts w:ascii="Times New Roman" w:hAnsi="Times New Roman" w:cs="Times New Roman"/>
          <w:b/>
          <w:sz w:val="24"/>
          <w:szCs w:val="24"/>
        </w:rPr>
        <w:t>2024</w:t>
      </w:r>
      <w:r w:rsidRPr="006A65DF">
        <w:rPr>
          <w:rFonts w:ascii="Times New Roman" w:hAnsi="Times New Roman" w:cs="Times New Roman"/>
          <w:b/>
          <w:sz w:val="24"/>
          <w:szCs w:val="24"/>
        </w:rPr>
        <w:t xml:space="preserve"> год составлена в соответствии с Инструкцией</w:t>
      </w:r>
      <w:r w:rsidR="00E63A16" w:rsidRPr="006A65DF">
        <w:rPr>
          <w:rFonts w:ascii="Times New Roman" w:hAnsi="Times New Roman" w:cs="Times New Roman"/>
          <w:sz w:val="24"/>
          <w:szCs w:val="24"/>
        </w:rPr>
        <w:t xml:space="preserve"> о П</w:t>
      </w:r>
      <w:r w:rsidRPr="006A65DF">
        <w:rPr>
          <w:rFonts w:ascii="Times New Roman" w:hAnsi="Times New Roman" w:cs="Times New Roman"/>
          <w:sz w:val="24"/>
          <w:szCs w:val="24"/>
        </w:rPr>
        <w:t>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26.10.2012 г. № 191н</w:t>
      </w:r>
      <w:r w:rsidR="00FA6F81" w:rsidRPr="006A65DF">
        <w:rPr>
          <w:rFonts w:ascii="Times New Roman" w:hAnsi="Times New Roman" w:cs="Times New Roman"/>
          <w:sz w:val="24"/>
          <w:szCs w:val="24"/>
        </w:rPr>
        <w:t>. Вместе с тем</w:t>
      </w:r>
      <w:r w:rsidR="006A65DF" w:rsidRPr="006A65DF">
        <w:rPr>
          <w:rFonts w:ascii="Times New Roman" w:hAnsi="Times New Roman" w:cs="Times New Roman"/>
          <w:sz w:val="24"/>
          <w:szCs w:val="24"/>
        </w:rPr>
        <w:t>:</w:t>
      </w:r>
    </w:p>
    <w:p w:rsidR="00F65172" w:rsidRDefault="00F65172" w:rsidP="00180F3F">
      <w:pPr>
        <w:widowControl w:val="0"/>
        <w:autoSpaceDE w:val="0"/>
        <w:autoSpaceDN w:val="0"/>
        <w:adjustRightInd w:val="0"/>
        <w:contextualSpacing/>
        <w:jc w:val="both"/>
        <w:rPr>
          <w:rFonts w:ascii="Times New Roman" w:eastAsia="Arial" w:hAnsi="Times New Roman" w:cs="Times New Roman"/>
          <w:sz w:val="24"/>
          <w:szCs w:val="24"/>
          <w:lang w:eastAsia="ar-SA"/>
        </w:rPr>
      </w:pPr>
      <w:r>
        <w:rPr>
          <w:rFonts w:ascii="Times New Roman" w:hAnsi="Times New Roman" w:cs="Times New Roman"/>
          <w:sz w:val="24"/>
          <w:szCs w:val="24"/>
        </w:rPr>
        <w:t>1.</w:t>
      </w:r>
      <w:r w:rsidR="00EB7120">
        <w:rPr>
          <w:rFonts w:ascii="Times New Roman" w:hAnsi="Times New Roman" w:cs="Times New Roman"/>
          <w:sz w:val="24"/>
          <w:szCs w:val="24"/>
        </w:rPr>
        <w:t xml:space="preserve"> </w:t>
      </w:r>
      <w:r>
        <w:rPr>
          <w:rFonts w:ascii="Times New Roman" w:hAnsi="Times New Roman" w:cs="Times New Roman"/>
          <w:sz w:val="24"/>
          <w:szCs w:val="24"/>
        </w:rPr>
        <w:t xml:space="preserve">В </w:t>
      </w:r>
      <w:r w:rsidR="006546EB">
        <w:rPr>
          <w:rFonts w:ascii="Times New Roman" w:eastAsia="Arial" w:hAnsi="Times New Roman" w:cs="Times New Roman"/>
          <w:sz w:val="24"/>
          <w:szCs w:val="24"/>
          <w:lang w:eastAsia="ar-SA"/>
        </w:rPr>
        <w:t>Пояснительн</w:t>
      </w:r>
      <w:r>
        <w:rPr>
          <w:rFonts w:ascii="Times New Roman" w:eastAsia="Arial" w:hAnsi="Times New Roman" w:cs="Times New Roman"/>
          <w:sz w:val="24"/>
          <w:szCs w:val="24"/>
          <w:lang w:eastAsia="ar-SA"/>
        </w:rPr>
        <w:t>ой</w:t>
      </w:r>
      <w:r w:rsidR="006546EB">
        <w:rPr>
          <w:rFonts w:ascii="Times New Roman" w:eastAsia="Arial" w:hAnsi="Times New Roman" w:cs="Times New Roman"/>
          <w:sz w:val="24"/>
          <w:szCs w:val="24"/>
          <w:lang w:eastAsia="ar-SA"/>
        </w:rPr>
        <w:t xml:space="preserve"> записк</w:t>
      </w:r>
      <w:r>
        <w:rPr>
          <w:rFonts w:ascii="Times New Roman" w:eastAsia="Arial" w:hAnsi="Times New Roman" w:cs="Times New Roman"/>
          <w:sz w:val="24"/>
          <w:szCs w:val="24"/>
          <w:lang w:eastAsia="ar-SA"/>
        </w:rPr>
        <w:t>е</w:t>
      </w:r>
    </w:p>
    <w:p w:rsidR="00F65172" w:rsidRPr="00577812" w:rsidRDefault="00F65172" w:rsidP="00F65172">
      <w:pPr>
        <w:pStyle w:val="a8"/>
        <w:spacing w:before="0" w:beforeAutospacing="0" w:after="0" w:afterAutospacing="0"/>
        <w:contextualSpacing/>
        <w:jc w:val="both"/>
      </w:pPr>
      <w:r>
        <w:t>-</w:t>
      </w:r>
      <w:r w:rsidR="00EB7120">
        <w:t xml:space="preserve"> </w:t>
      </w:r>
      <w:r>
        <w:t>в таблице 3 содержаться сведения о показателях решения о бюджете в первоначальной редакции, указана не корректная ссылка на решение об утверждении бюджета МО р.</w:t>
      </w:r>
      <w:r w:rsidR="00EB7120">
        <w:t xml:space="preserve"> </w:t>
      </w:r>
      <w:r>
        <w:t>п. Одоев Одоевского района на 2025год и плановый период 2026 и 2027 годов, причины неисполнения статей решения о бюджете не раскрыты</w:t>
      </w:r>
    </w:p>
    <w:p w:rsidR="00127A19" w:rsidRDefault="00F65172" w:rsidP="00127A19">
      <w:pPr>
        <w:pStyle w:val="a8"/>
        <w:contextualSpacing/>
        <w:jc w:val="both"/>
      </w:pPr>
      <w:r>
        <w:t>-</w:t>
      </w:r>
      <w:r w:rsidR="00EB7120">
        <w:t xml:space="preserve"> </w:t>
      </w:r>
      <w:r>
        <w:t xml:space="preserve">в таблице 13 отсутствуют пояснения </w:t>
      </w:r>
      <w:r w:rsidRPr="00C260C5">
        <w:t xml:space="preserve">возникновения </w:t>
      </w:r>
      <w:r>
        <w:t xml:space="preserve">просроченной </w:t>
      </w:r>
      <w:r w:rsidRPr="00C260C5">
        <w:t>кредиторской задолженности</w:t>
      </w:r>
      <w:r>
        <w:t>.</w:t>
      </w:r>
    </w:p>
    <w:p w:rsidR="00127A19" w:rsidRPr="00127A19" w:rsidRDefault="00F65172" w:rsidP="00127A19">
      <w:pPr>
        <w:pStyle w:val="a8"/>
        <w:contextualSpacing/>
        <w:jc w:val="both"/>
        <w:rPr>
          <w:color w:val="000000"/>
          <w:highlight w:val="yellow"/>
          <w:shd w:val="clear" w:color="auto" w:fill="FFFFFF"/>
        </w:rPr>
      </w:pPr>
      <w:r>
        <w:t>2.</w:t>
      </w:r>
      <w:r w:rsidR="00127A19" w:rsidRPr="00127A19">
        <w:rPr>
          <w:b/>
          <w:bCs/>
          <w:color w:val="000000" w:themeColor="text1"/>
        </w:rPr>
        <w:t xml:space="preserve"> </w:t>
      </w:r>
      <w:r w:rsidR="00127A19" w:rsidRPr="00127A19">
        <w:rPr>
          <w:color w:val="000000" w:themeColor="text1"/>
        </w:rPr>
        <w:t>Сведения о вложениях в объекты недвижимого имущества, объектах незавершенного строительства (</w:t>
      </w:r>
      <w:hyperlink r:id="rId26" w:anchor="block_503190" w:history="1">
        <w:r w:rsidR="00127A19" w:rsidRPr="00127A19">
          <w:rPr>
            <w:color w:val="000000" w:themeColor="text1"/>
            <w:u w:val="single"/>
          </w:rPr>
          <w:t>ф. 0503190</w:t>
        </w:r>
      </w:hyperlink>
      <w:r w:rsidR="00127A19" w:rsidRPr="00127A19">
        <w:rPr>
          <w:color w:val="000000" w:themeColor="text1"/>
        </w:rPr>
        <w:t>) содержат не достоверные данные</w:t>
      </w:r>
      <w:r w:rsidR="005E20E6">
        <w:rPr>
          <w:color w:val="000000" w:themeColor="text1"/>
        </w:rPr>
        <w:t>, которые не повлекли искажения показателей баланса исполнения бюджета.</w:t>
      </w:r>
    </w:p>
    <w:p w:rsidR="00F65172" w:rsidRDefault="00F65172" w:rsidP="00F65172">
      <w:pPr>
        <w:pStyle w:val="a8"/>
        <w:contextualSpacing/>
        <w:jc w:val="both"/>
      </w:pPr>
    </w:p>
    <w:p w:rsidR="00F65172" w:rsidRDefault="00F65172" w:rsidP="00180F3F">
      <w:pPr>
        <w:widowControl w:val="0"/>
        <w:autoSpaceDE w:val="0"/>
        <w:autoSpaceDN w:val="0"/>
        <w:adjustRightInd w:val="0"/>
        <w:contextualSpacing/>
        <w:jc w:val="both"/>
        <w:rPr>
          <w:rFonts w:ascii="Times New Roman" w:eastAsia="Arial" w:hAnsi="Times New Roman" w:cs="Times New Roman"/>
          <w:sz w:val="24"/>
          <w:szCs w:val="24"/>
          <w:lang w:eastAsia="ar-SA"/>
        </w:rPr>
      </w:pPr>
    </w:p>
    <w:p w:rsidR="0045037B" w:rsidRPr="002F6CE6" w:rsidRDefault="0045037B" w:rsidP="00180F3F">
      <w:pPr>
        <w:pStyle w:val="a8"/>
        <w:widowControl w:val="0"/>
        <w:autoSpaceDE w:val="0"/>
        <w:autoSpaceDN w:val="0"/>
        <w:adjustRightInd w:val="0"/>
        <w:spacing w:before="0" w:beforeAutospacing="0" w:after="0" w:afterAutospacing="0"/>
        <w:contextualSpacing/>
        <w:jc w:val="both"/>
        <w:rPr>
          <w:bCs/>
        </w:rPr>
      </w:pPr>
      <w:r>
        <w:rPr>
          <w:bCs/>
        </w:rPr>
        <w:t xml:space="preserve">   </w:t>
      </w:r>
      <w:r w:rsidR="009612FB">
        <w:rPr>
          <w:bCs/>
        </w:rPr>
        <w:t xml:space="preserve"> </w:t>
      </w:r>
      <w:r w:rsidR="00127A19">
        <w:rPr>
          <w:bCs/>
        </w:rPr>
        <w:t xml:space="preserve">  </w:t>
      </w:r>
      <w:r>
        <w:rPr>
          <w:bCs/>
        </w:rPr>
        <w:t xml:space="preserve"> </w:t>
      </w:r>
      <w:r w:rsidR="00127A19">
        <w:rPr>
          <w:bCs/>
        </w:rPr>
        <w:t>3</w:t>
      </w:r>
      <w:r w:rsidRPr="002F6CE6">
        <w:rPr>
          <w:bCs/>
        </w:rPr>
        <w:t>.</w:t>
      </w:r>
      <w:r>
        <w:rPr>
          <w:bCs/>
        </w:rPr>
        <w:t xml:space="preserve"> </w:t>
      </w:r>
      <w:r w:rsidRPr="002F6CE6">
        <w:rPr>
          <w:bCs/>
        </w:rPr>
        <w:t>Основные параметры бюджета муниципального обр</w:t>
      </w:r>
      <w:r>
        <w:rPr>
          <w:bCs/>
        </w:rPr>
        <w:t xml:space="preserve">азования Одоевский район за </w:t>
      </w:r>
      <w:r w:rsidR="0094332B">
        <w:rPr>
          <w:bCs/>
        </w:rPr>
        <w:t>2024</w:t>
      </w:r>
      <w:r w:rsidRPr="002F6CE6">
        <w:rPr>
          <w:bCs/>
        </w:rPr>
        <w:t xml:space="preserve"> год</w:t>
      </w:r>
      <w:r>
        <w:rPr>
          <w:bCs/>
        </w:rPr>
        <w:t xml:space="preserve"> испол</w:t>
      </w:r>
      <w:r w:rsidRPr="002F6CE6">
        <w:rPr>
          <w:bCs/>
        </w:rPr>
        <w:t>нены:</w:t>
      </w:r>
    </w:p>
    <w:p w:rsidR="0045037B" w:rsidRPr="002F6CE6" w:rsidRDefault="00D63276" w:rsidP="00180F3F">
      <w:pPr>
        <w:widowControl w:val="0"/>
        <w:autoSpaceDE w:val="0"/>
        <w:autoSpaceDN w:val="0"/>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w:t>
      </w:r>
      <w:r w:rsidR="00EB7120">
        <w:rPr>
          <w:rFonts w:ascii="Times New Roman" w:hAnsi="Times New Roman" w:cs="Times New Roman"/>
          <w:bCs/>
          <w:sz w:val="24"/>
          <w:szCs w:val="24"/>
        </w:rPr>
        <w:t xml:space="preserve"> </w:t>
      </w:r>
      <w:r>
        <w:rPr>
          <w:rFonts w:ascii="Times New Roman" w:hAnsi="Times New Roman" w:cs="Times New Roman"/>
          <w:bCs/>
          <w:sz w:val="24"/>
          <w:szCs w:val="24"/>
        </w:rPr>
        <w:t xml:space="preserve">доходы в сумме </w:t>
      </w:r>
      <w:r w:rsidR="000407F9">
        <w:rPr>
          <w:rFonts w:ascii="Times New Roman" w:hAnsi="Times New Roman" w:cs="Times New Roman"/>
          <w:bCs/>
          <w:sz w:val="24"/>
          <w:szCs w:val="24"/>
        </w:rPr>
        <w:t xml:space="preserve">613 818 610,78 </w:t>
      </w:r>
      <w:r w:rsidR="0045037B" w:rsidRPr="002F6CE6">
        <w:rPr>
          <w:rFonts w:ascii="Times New Roman" w:hAnsi="Times New Roman" w:cs="Times New Roman"/>
          <w:bCs/>
          <w:sz w:val="24"/>
          <w:szCs w:val="24"/>
        </w:rPr>
        <w:t xml:space="preserve">рублей или </w:t>
      </w:r>
      <w:r w:rsidR="000407F9">
        <w:rPr>
          <w:rFonts w:ascii="Times New Roman" w:hAnsi="Times New Roman" w:cs="Times New Roman"/>
          <w:bCs/>
          <w:sz w:val="24"/>
          <w:szCs w:val="24"/>
        </w:rPr>
        <w:t>98,8</w:t>
      </w:r>
      <w:r w:rsidR="0045037B" w:rsidRPr="002F6CE6">
        <w:rPr>
          <w:rFonts w:ascii="Times New Roman" w:hAnsi="Times New Roman" w:cs="Times New Roman"/>
          <w:bCs/>
          <w:sz w:val="24"/>
          <w:szCs w:val="24"/>
        </w:rPr>
        <w:t>%</w:t>
      </w:r>
      <w:r w:rsidR="0045037B">
        <w:rPr>
          <w:rFonts w:ascii="Times New Roman" w:hAnsi="Times New Roman" w:cs="Times New Roman"/>
          <w:bCs/>
          <w:sz w:val="24"/>
          <w:szCs w:val="24"/>
        </w:rPr>
        <w:t xml:space="preserve"> к плану</w:t>
      </w:r>
      <w:r w:rsidR="0045037B" w:rsidRPr="002F6CE6">
        <w:rPr>
          <w:rFonts w:ascii="Times New Roman" w:hAnsi="Times New Roman" w:cs="Times New Roman"/>
          <w:bCs/>
          <w:sz w:val="24"/>
          <w:szCs w:val="24"/>
        </w:rPr>
        <w:t>;</w:t>
      </w:r>
    </w:p>
    <w:p w:rsidR="0045037B" w:rsidRPr="002F6CE6" w:rsidRDefault="0045037B" w:rsidP="00180F3F">
      <w:pPr>
        <w:widowControl w:val="0"/>
        <w:autoSpaceDE w:val="0"/>
        <w:autoSpaceDN w:val="0"/>
        <w:adjustRightInd w:val="0"/>
        <w:contextualSpacing/>
        <w:jc w:val="both"/>
        <w:rPr>
          <w:rFonts w:ascii="Times New Roman" w:hAnsi="Times New Roman" w:cs="Times New Roman"/>
          <w:bCs/>
          <w:sz w:val="24"/>
          <w:szCs w:val="24"/>
        </w:rPr>
      </w:pPr>
      <w:r w:rsidRPr="002F6CE6">
        <w:rPr>
          <w:rFonts w:ascii="Times New Roman" w:hAnsi="Times New Roman" w:cs="Times New Roman"/>
          <w:bCs/>
          <w:sz w:val="24"/>
          <w:szCs w:val="24"/>
        </w:rPr>
        <w:t>-</w:t>
      </w:r>
      <w:r w:rsidR="00EB7120">
        <w:rPr>
          <w:rFonts w:ascii="Times New Roman" w:hAnsi="Times New Roman" w:cs="Times New Roman"/>
          <w:bCs/>
          <w:sz w:val="24"/>
          <w:szCs w:val="24"/>
        </w:rPr>
        <w:t xml:space="preserve"> </w:t>
      </w:r>
      <w:r w:rsidRPr="002F6CE6">
        <w:rPr>
          <w:rFonts w:ascii="Times New Roman" w:hAnsi="Times New Roman" w:cs="Times New Roman"/>
          <w:bCs/>
          <w:sz w:val="24"/>
          <w:szCs w:val="24"/>
        </w:rPr>
        <w:t xml:space="preserve">расходы в сумме </w:t>
      </w:r>
      <w:r w:rsidR="000407F9">
        <w:rPr>
          <w:rFonts w:ascii="Times New Roman" w:hAnsi="Times New Roman" w:cs="Times New Roman"/>
          <w:bCs/>
          <w:sz w:val="24"/>
          <w:szCs w:val="24"/>
        </w:rPr>
        <w:t>612 304 878,83</w:t>
      </w:r>
      <w:r w:rsidRPr="002F6CE6">
        <w:rPr>
          <w:rFonts w:ascii="Times New Roman" w:hAnsi="Times New Roman" w:cs="Times New Roman"/>
          <w:bCs/>
          <w:sz w:val="24"/>
          <w:szCs w:val="24"/>
        </w:rPr>
        <w:t>рублей или</w:t>
      </w:r>
      <w:r w:rsidR="00D63276">
        <w:rPr>
          <w:rFonts w:ascii="Times New Roman" w:hAnsi="Times New Roman" w:cs="Times New Roman"/>
          <w:bCs/>
          <w:sz w:val="24"/>
          <w:szCs w:val="24"/>
        </w:rPr>
        <w:t xml:space="preserve"> </w:t>
      </w:r>
      <w:r w:rsidR="000407F9">
        <w:rPr>
          <w:rFonts w:ascii="Times New Roman" w:hAnsi="Times New Roman" w:cs="Times New Roman"/>
          <w:bCs/>
          <w:sz w:val="24"/>
          <w:szCs w:val="24"/>
        </w:rPr>
        <w:t>95,9</w:t>
      </w:r>
      <w:r w:rsidRPr="002F6CE6">
        <w:rPr>
          <w:rFonts w:ascii="Times New Roman" w:hAnsi="Times New Roman" w:cs="Times New Roman"/>
          <w:bCs/>
          <w:sz w:val="24"/>
          <w:szCs w:val="24"/>
        </w:rPr>
        <w:t>%</w:t>
      </w:r>
      <w:r>
        <w:rPr>
          <w:rFonts w:ascii="Times New Roman" w:hAnsi="Times New Roman" w:cs="Times New Roman"/>
          <w:bCs/>
          <w:sz w:val="24"/>
          <w:szCs w:val="24"/>
        </w:rPr>
        <w:t xml:space="preserve"> к плану</w:t>
      </w:r>
      <w:r w:rsidRPr="002F6CE6">
        <w:rPr>
          <w:rFonts w:ascii="Times New Roman" w:hAnsi="Times New Roman" w:cs="Times New Roman"/>
          <w:bCs/>
          <w:sz w:val="24"/>
          <w:szCs w:val="24"/>
        </w:rPr>
        <w:t>;</w:t>
      </w:r>
    </w:p>
    <w:p w:rsidR="0045037B" w:rsidRPr="002F6CE6" w:rsidRDefault="0045037B" w:rsidP="00180F3F">
      <w:pPr>
        <w:widowControl w:val="0"/>
        <w:autoSpaceDE w:val="0"/>
        <w:autoSpaceDN w:val="0"/>
        <w:adjustRightInd w:val="0"/>
        <w:contextualSpacing/>
        <w:jc w:val="both"/>
        <w:rPr>
          <w:rFonts w:ascii="Times New Roman" w:hAnsi="Times New Roman" w:cs="Times New Roman"/>
          <w:bCs/>
          <w:sz w:val="24"/>
          <w:szCs w:val="24"/>
        </w:rPr>
      </w:pPr>
      <w:r w:rsidRPr="002F6CE6">
        <w:rPr>
          <w:rFonts w:ascii="Times New Roman" w:hAnsi="Times New Roman" w:cs="Times New Roman"/>
          <w:bCs/>
          <w:sz w:val="24"/>
          <w:szCs w:val="24"/>
        </w:rPr>
        <w:t>-</w:t>
      </w:r>
      <w:r w:rsidR="00EB7120">
        <w:rPr>
          <w:rFonts w:ascii="Times New Roman" w:hAnsi="Times New Roman" w:cs="Times New Roman"/>
          <w:bCs/>
          <w:sz w:val="24"/>
          <w:szCs w:val="24"/>
        </w:rPr>
        <w:t xml:space="preserve"> </w:t>
      </w:r>
      <w:r w:rsidR="00446256">
        <w:rPr>
          <w:rFonts w:ascii="Times New Roman" w:hAnsi="Times New Roman" w:cs="Times New Roman"/>
          <w:bCs/>
          <w:sz w:val="24"/>
          <w:szCs w:val="24"/>
        </w:rPr>
        <w:t>про</w:t>
      </w:r>
      <w:r w:rsidRPr="002F6CE6">
        <w:rPr>
          <w:rFonts w:ascii="Times New Roman" w:hAnsi="Times New Roman" w:cs="Times New Roman"/>
          <w:bCs/>
          <w:sz w:val="24"/>
          <w:szCs w:val="24"/>
        </w:rPr>
        <w:t xml:space="preserve">фицит в сумме </w:t>
      </w:r>
      <w:r w:rsidR="000407F9">
        <w:rPr>
          <w:rFonts w:ascii="Times New Roman" w:hAnsi="Times New Roman" w:cs="Times New Roman"/>
          <w:bCs/>
          <w:sz w:val="24"/>
          <w:szCs w:val="24"/>
        </w:rPr>
        <w:t>1513731,95</w:t>
      </w:r>
      <w:r w:rsidRPr="002F6CE6">
        <w:rPr>
          <w:rFonts w:ascii="Times New Roman" w:hAnsi="Times New Roman" w:cs="Times New Roman"/>
          <w:bCs/>
          <w:sz w:val="24"/>
          <w:szCs w:val="24"/>
        </w:rPr>
        <w:t>рублей.</w:t>
      </w:r>
    </w:p>
    <w:p w:rsidR="00720A3A" w:rsidRPr="00720A3A" w:rsidRDefault="00720A3A" w:rsidP="00720A3A">
      <w:pPr>
        <w:widowControl w:val="0"/>
        <w:autoSpaceDE w:val="0"/>
        <w:autoSpaceDN w:val="0"/>
        <w:adjustRightInd w:val="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20A3A">
        <w:rPr>
          <w:rFonts w:ascii="Times New Roman" w:hAnsi="Times New Roman" w:cs="Times New Roman"/>
          <w:bCs/>
          <w:sz w:val="24"/>
          <w:szCs w:val="24"/>
        </w:rPr>
        <w:t xml:space="preserve"> </w:t>
      </w:r>
      <w:r w:rsidR="00127A19">
        <w:rPr>
          <w:rFonts w:ascii="Times New Roman" w:hAnsi="Times New Roman" w:cs="Times New Roman"/>
          <w:bCs/>
          <w:sz w:val="24"/>
          <w:szCs w:val="24"/>
        </w:rPr>
        <w:t>4</w:t>
      </w:r>
      <w:r w:rsidR="00402EBA">
        <w:rPr>
          <w:rFonts w:ascii="Times New Roman" w:hAnsi="Times New Roman" w:cs="Times New Roman"/>
          <w:bCs/>
          <w:sz w:val="24"/>
          <w:szCs w:val="24"/>
        </w:rPr>
        <w:t>. Финансирование мероприятий 1</w:t>
      </w:r>
      <w:r w:rsidR="00402EBA" w:rsidRPr="000407F9">
        <w:rPr>
          <w:rFonts w:ascii="Times New Roman" w:hAnsi="Times New Roman" w:cs="Times New Roman"/>
          <w:bCs/>
          <w:sz w:val="24"/>
          <w:szCs w:val="24"/>
        </w:rPr>
        <w:t>6</w:t>
      </w:r>
      <w:r w:rsidR="0045037B" w:rsidRPr="00720A3A">
        <w:rPr>
          <w:rFonts w:ascii="Times New Roman" w:hAnsi="Times New Roman" w:cs="Times New Roman"/>
          <w:bCs/>
          <w:sz w:val="24"/>
          <w:szCs w:val="24"/>
        </w:rPr>
        <w:t xml:space="preserve"> муниципальных программ муниципального образования Одоевский </w:t>
      </w:r>
      <w:r w:rsidR="00B00860" w:rsidRPr="00720A3A">
        <w:rPr>
          <w:rFonts w:ascii="Times New Roman" w:hAnsi="Times New Roman" w:cs="Times New Roman"/>
          <w:bCs/>
          <w:sz w:val="24"/>
          <w:szCs w:val="24"/>
        </w:rPr>
        <w:t>район в</w:t>
      </w:r>
      <w:r w:rsidR="0045037B" w:rsidRPr="00720A3A">
        <w:rPr>
          <w:rFonts w:ascii="Times New Roman" w:hAnsi="Times New Roman" w:cs="Times New Roman"/>
          <w:bCs/>
          <w:sz w:val="24"/>
          <w:szCs w:val="24"/>
        </w:rPr>
        <w:t xml:space="preserve"> </w:t>
      </w:r>
      <w:r w:rsidR="0094332B">
        <w:rPr>
          <w:rFonts w:ascii="Times New Roman" w:hAnsi="Times New Roman" w:cs="Times New Roman"/>
          <w:bCs/>
          <w:sz w:val="24"/>
          <w:szCs w:val="24"/>
        </w:rPr>
        <w:t>2024</w:t>
      </w:r>
      <w:r w:rsidR="0045037B" w:rsidRPr="00720A3A">
        <w:rPr>
          <w:rFonts w:ascii="Times New Roman" w:hAnsi="Times New Roman" w:cs="Times New Roman"/>
          <w:bCs/>
          <w:sz w:val="24"/>
          <w:szCs w:val="24"/>
        </w:rPr>
        <w:t xml:space="preserve"> году </w:t>
      </w:r>
      <w:r w:rsidR="004F22DB" w:rsidRPr="00720A3A">
        <w:rPr>
          <w:rFonts w:ascii="Times New Roman" w:hAnsi="Times New Roman" w:cs="Times New Roman"/>
          <w:bCs/>
          <w:sz w:val="24"/>
          <w:szCs w:val="24"/>
        </w:rPr>
        <w:t>составило</w:t>
      </w:r>
      <w:r w:rsidR="004F22DB">
        <w:rPr>
          <w:rFonts w:ascii="Times New Roman" w:hAnsi="Times New Roman" w:cs="Times New Roman"/>
          <w:bCs/>
          <w:sz w:val="24"/>
          <w:szCs w:val="24"/>
        </w:rPr>
        <w:t xml:space="preserve"> 95</w:t>
      </w:r>
      <w:r w:rsidR="000407F9">
        <w:rPr>
          <w:rFonts w:ascii="Times New Roman" w:hAnsi="Times New Roman" w:cs="Times New Roman"/>
          <w:bCs/>
          <w:sz w:val="24"/>
          <w:szCs w:val="24"/>
        </w:rPr>
        <w:t>,4</w:t>
      </w:r>
      <w:r w:rsidR="0045037B" w:rsidRPr="00720A3A">
        <w:rPr>
          <w:rFonts w:ascii="Times New Roman" w:hAnsi="Times New Roman" w:cs="Times New Roman"/>
          <w:bCs/>
          <w:sz w:val="24"/>
          <w:szCs w:val="24"/>
        </w:rPr>
        <w:t xml:space="preserve"> % к утвержденным объемам.</w:t>
      </w:r>
      <w:r w:rsidRPr="00720A3A">
        <w:rPr>
          <w:rFonts w:ascii="Times New Roman" w:hAnsi="Times New Roman" w:cs="Times New Roman"/>
          <w:bCs/>
          <w:sz w:val="24"/>
          <w:szCs w:val="24"/>
        </w:rPr>
        <w:t xml:space="preserve">   </w:t>
      </w:r>
    </w:p>
    <w:p w:rsidR="00720A3A" w:rsidRPr="00720A3A" w:rsidRDefault="00720A3A" w:rsidP="00720A3A">
      <w:pPr>
        <w:widowControl w:val="0"/>
        <w:autoSpaceDE w:val="0"/>
        <w:autoSpaceDN w:val="0"/>
        <w:adjustRightInd w:val="0"/>
        <w:contextualSpacing/>
        <w:jc w:val="both"/>
        <w:rPr>
          <w:rFonts w:ascii="Times New Roman" w:hAnsi="Times New Roman" w:cs="Times New Roman"/>
          <w:color w:val="000000" w:themeColor="text1"/>
          <w:sz w:val="24"/>
          <w:szCs w:val="24"/>
        </w:rPr>
      </w:pPr>
      <w:r w:rsidRPr="00720A3A">
        <w:rPr>
          <w:rFonts w:ascii="Times New Roman" w:hAnsi="Times New Roman" w:cs="Times New Roman"/>
          <w:bCs/>
          <w:color w:val="000000" w:themeColor="text1"/>
          <w:sz w:val="24"/>
          <w:szCs w:val="24"/>
        </w:rPr>
        <w:t xml:space="preserve">     </w:t>
      </w:r>
      <w:r w:rsidR="0045037B" w:rsidRPr="00720A3A">
        <w:rPr>
          <w:rFonts w:ascii="Times New Roman" w:hAnsi="Times New Roman" w:cs="Times New Roman"/>
          <w:bCs/>
          <w:color w:val="000000" w:themeColor="text1"/>
          <w:sz w:val="24"/>
          <w:szCs w:val="24"/>
        </w:rPr>
        <w:t xml:space="preserve"> </w:t>
      </w:r>
      <w:r w:rsidRPr="00720A3A">
        <w:rPr>
          <w:rFonts w:ascii="Times New Roman" w:hAnsi="Times New Roman" w:cs="Times New Roman"/>
          <w:bCs/>
          <w:color w:val="000000" w:themeColor="text1"/>
          <w:sz w:val="24"/>
          <w:szCs w:val="24"/>
        </w:rPr>
        <w:t xml:space="preserve"> </w:t>
      </w:r>
      <w:r w:rsidR="00127A19">
        <w:rPr>
          <w:rFonts w:ascii="Times New Roman" w:hAnsi="Times New Roman" w:cs="Times New Roman"/>
          <w:bCs/>
          <w:color w:val="000000" w:themeColor="text1"/>
          <w:sz w:val="24"/>
          <w:szCs w:val="24"/>
        </w:rPr>
        <w:t>5</w:t>
      </w:r>
      <w:r w:rsidRPr="00720A3A">
        <w:rPr>
          <w:rFonts w:ascii="Times New Roman" w:hAnsi="Times New Roman" w:cs="Times New Roman"/>
          <w:bCs/>
          <w:color w:val="000000" w:themeColor="text1"/>
          <w:sz w:val="24"/>
          <w:szCs w:val="24"/>
        </w:rPr>
        <w:t xml:space="preserve">. </w:t>
      </w:r>
      <w:r w:rsidR="0045037B" w:rsidRPr="00720A3A">
        <w:rPr>
          <w:rFonts w:ascii="Times New Roman" w:hAnsi="Times New Roman" w:cs="Times New Roman"/>
          <w:bCs/>
          <w:color w:val="000000" w:themeColor="text1"/>
          <w:sz w:val="24"/>
          <w:szCs w:val="24"/>
        </w:rPr>
        <w:t>Состав источников внутреннего финансирования дефицита бюджета соответствует ст. 96 БК РФ.</w:t>
      </w:r>
      <w:r w:rsidR="00421C8B" w:rsidRPr="00720A3A">
        <w:rPr>
          <w:rFonts w:ascii="Times New Roman" w:hAnsi="Times New Roman" w:cs="Times New Roman"/>
          <w:bCs/>
          <w:sz w:val="24"/>
          <w:szCs w:val="24"/>
        </w:rPr>
        <w:t xml:space="preserve"> </w:t>
      </w:r>
      <w:r w:rsidR="0045037B" w:rsidRPr="00720A3A">
        <w:rPr>
          <w:rFonts w:ascii="Times New Roman" w:hAnsi="Times New Roman" w:cs="Times New Roman"/>
          <w:bCs/>
          <w:sz w:val="24"/>
          <w:szCs w:val="24"/>
        </w:rPr>
        <w:t xml:space="preserve"> </w:t>
      </w:r>
      <w:r w:rsidR="0045037B" w:rsidRPr="00720A3A">
        <w:rPr>
          <w:rFonts w:ascii="Times New Roman" w:hAnsi="Times New Roman" w:cs="Times New Roman"/>
          <w:color w:val="000000" w:themeColor="text1"/>
          <w:sz w:val="24"/>
          <w:szCs w:val="24"/>
        </w:rPr>
        <w:t xml:space="preserve">Объем муниципального долга </w:t>
      </w:r>
      <w:r w:rsidR="00402EBA" w:rsidRPr="00720A3A">
        <w:rPr>
          <w:rFonts w:ascii="Times New Roman" w:hAnsi="Times New Roman" w:cs="Times New Roman"/>
          <w:color w:val="000000" w:themeColor="text1"/>
          <w:sz w:val="24"/>
          <w:szCs w:val="24"/>
        </w:rPr>
        <w:t xml:space="preserve">снизился за </w:t>
      </w:r>
      <w:r w:rsidR="0094332B">
        <w:rPr>
          <w:rFonts w:ascii="Times New Roman" w:hAnsi="Times New Roman" w:cs="Times New Roman"/>
          <w:color w:val="000000" w:themeColor="text1"/>
          <w:sz w:val="24"/>
          <w:szCs w:val="24"/>
        </w:rPr>
        <w:t>2024</w:t>
      </w:r>
      <w:r w:rsidR="00402EBA" w:rsidRPr="00720A3A">
        <w:rPr>
          <w:rFonts w:ascii="Times New Roman" w:hAnsi="Times New Roman" w:cs="Times New Roman"/>
          <w:color w:val="000000" w:themeColor="text1"/>
          <w:sz w:val="24"/>
          <w:szCs w:val="24"/>
        </w:rPr>
        <w:t xml:space="preserve"> год на </w:t>
      </w:r>
      <w:r w:rsidR="000407F9">
        <w:rPr>
          <w:rFonts w:ascii="Times New Roman" w:hAnsi="Times New Roman" w:cs="Times New Roman"/>
          <w:color w:val="000000" w:themeColor="text1"/>
          <w:sz w:val="24"/>
          <w:szCs w:val="24"/>
        </w:rPr>
        <w:t>1164000,00</w:t>
      </w:r>
      <w:r w:rsidR="00402EBA" w:rsidRPr="00720A3A">
        <w:rPr>
          <w:rFonts w:ascii="Times New Roman" w:hAnsi="Times New Roman" w:cs="Times New Roman"/>
          <w:color w:val="000000" w:themeColor="text1"/>
          <w:sz w:val="24"/>
          <w:szCs w:val="24"/>
        </w:rPr>
        <w:t>руб.</w:t>
      </w:r>
      <w:r w:rsidR="00402EBA">
        <w:rPr>
          <w:rFonts w:ascii="Times New Roman" w:hAnsi="Times New Roman" w:cs="Times New Roman"/>
          <w:color w:val="000000" w:themeColor="text1"/>
          <w:sz w:val="24"/>
          <w:szCs w:val="24"/>
        </w:rPr>
        <w:t xml:space="preserve"> и </w:t>
      </w:r>
      <w:r w:rsidR="0045037B" w:rsidRPr="00720A3A">
        <w:rPr>
          <w:rFonts w:ascii="Times New Roman" w:hAnsi="Times New Roman" w:cs="Times New Roman"/>
          <w:color w:val="000000" w:themeColor="text1"/>
          <w:sz w:val="24"/>
          <w:szCs w:val="24"/>
        </w:rPr>
        <w:t>составил на 01.01.</w:t>
      </w:r>
      <w:r w:rsidR="0094332B">
        <w:rPr>
          <w:rFonts w:ascii="Times New Roman" w:hAnsi="Times New Roman" w:cs="Times New Roman"/>
          <w:color w:val="000000" w:themeColor="text1"/>
          <w:sz w:val="24"/>
          <w:szCs w:val="24"/>
        </w:rPr>
        <w:t>2025</w:t>
      </w:r>
      <w:r w:rsidR="0045037B" w:rsidRPr="00720A3A">
        <w:rPr>
          <w:rFonts w:ascii="Times New Roman" w:hAnsi="Times New Roman" w:cs="Times New Roman"/>
          <w:color w:val="000000" w:themeColor="text1"/>
          <w:sz w:val="24"/>
          <w:szCs w:val="24"/>
        </w:rPr>
        <w:t xml:space="preserve"> года </w:t>
      </w:r>
      <w:r w:rsidR="000407F9">
        <w:rPr>
          <w:rFonts w:ascii="Times New Roman" w:hAnsi="Times New Roman" w:cs="Times New Roman"/>
          <w:color w:val="000000" w:themeColor="text1"/>
          <w:sz w:val="24"/>
          <w:szCs w:val="24"/>
        </w:rPr>
        <w:t xml:space="preserve">2308000,00 </w:t>
      </w:r>
      <w:r w:rsidR="00402EBA">
        <w:rPr>
          <w:rFonts w:ascii="Times New Roman" w:hAnsi="Times New Roman" w:cs="Times New Roman"/>
          <w:color w:val="000000" w:themeColor="text1"/>
          <w:sz w:val="24"/>
          <w:szCs w:val="24"/>
        </w:rPr>
        <w:t>руб.</w:t>
      </w:r>
    </w:p>
    <w:p w:rsidR="00B00860" w:rsidRDefault="0045037B" w:rsidP="00B00860">
      <w:pPr>
        <w:pStyle w:val="a8"/>
        <w:widowControl w:val="0"/>
        <w:autoSpaceDE w:val="0"/>
        <w:autoSpaceDN w:val="0"/>
        <w:adjustRightInd w:val="0"/>
        <w:spacing w:before="0" w:beforeAutospacing="0" w:after="0" w:afterAutospacing="0"/>
        <w:ind w:firstLine="360"/>
        <w:contextualSpacing/>
        <w:jc w:val="both"/>
      </w:pPr>
      <w:r w:rsidRPr="00FF20BA">
        <w:rPr>
          <w:b/>
          <w:color w:val="000000" w:themeColor="text1"/>
        </w:rPr>
        <w:t xml:space="preserve"> </w:t>
      </w:r>
      <w:r w:rsidR="00B00860">
        <w:rPr>
          <w:color w:val="000000" w:themeColor="text1"/>
        </w:rPr>
        <w:t>6</w:t>
      </w:r>
      <w:r w:rsidRPr="00B00860">
        <w:rPr>
          <w:color w:val="000000" w:themeColor="text1"/>
        </w:rPr>
        <w:t xml:space="preserve">. Кредиторская задолженность бюджета муниципального образования Одоевский район </w:t>
      </w:r>
      <w:r w:rsidR="006546EB" w:rsidRPr="00B00860">
        <w:t>на 01.01.</w:t>
      </w:r>
      <w:r w:rsidR="0094332B" w:rsidRPr="00B00860">
        <w:t>2025</w:t>
      </w:r>
      <w:r w:rsidR="00402EBA" w:rsidRPr="00B00860">
        <w:t>г. состави</w:t>
      </w:r>
      <w:r w:rsidR="006546EB" w:rsidRPr="00B00860">
        <w:t xml:space="preserve">ла </w:t>
      </w:r>
      <w:r w:rsidR="00B00860" w:rsidRPr="00B00860">
        <w:rPr>
          <w:b/>
          <w:bCs/>
        </w:rPr>
        <w:t>50272807,65</w:t>
      </w:r>
      <w:r w:rsidR="00402EBA" w:rsidRPr="00B00860">
        <w:rPr>
          <w:color w:val="000000" w:themeColor="text1"/>
        </w:rPr>
        <w:t xml:space="preserve"> </w:t>
      </w:r>
      <w:r w:rsidR="006546EB" w:rsidRPr="00B00860">
        <w:t>руб</w:t>
      </w:r>
      <w:r w:rsidR="006546EB" w:rsidRPr="00B00860">
        <w:rPr>
          <w:color w:val="000000" w:themeColor="text1"/>
        </w:rPr>
        <w:t>.,</w:t>
      </w:r>
      <w:r w:rsidR="00A064BE" w:rsidRPr="00B00860">
        <w:t xml:space="preserve"> </w:t>
      </w:r>
      <w:r w:rsidR="00A064BE" w:rsidRPr="00B00860">
        <w:rPr>
          <w:color w:val="000000" w:themeColor="text1"/>
        </w:rPr>
        <w:t>в том числе просроченная кредиторская задолженность</w:t>
      </w:r>
      <w:r w:rsidR="00B00860">
        <w:rPr>
          <w:color w:val="000000" w:themeColor="text1"/>
        </w:rPr>
        <w:t xml:space="preserve"> </w:t>
      </w:r>
      <w:r w:rsidR="003C6CB9">
        <w:rPr>
          <w:color w:val="000000" w:themeColor="text1"/>
        </w:rPr>
        <w:t>22568027,85</w:t>
      </w:r>
      <w:r w:rsidR="00A064BE" w:rsidRPr="00B00860">
        <w:rPr>
          <w:color w:val="000000" w:themeColor="text1"/>
        </w:rPr>
        <w:t xml:space="preserve"> руб</w:t>
      </w:r>
      <w:r w:rsidR="00402EBA" w:rsidRPr="00B00860">
        <w:rPr>
          <w:color w:val="000000" w:themeColor="text1"/>
        </w:rPr>
        <w:t xml:space="preserve">. </w:t>
      </w:r>
      <w:r w:rsidRPr="00B00860">
        <w:rPr>
          <w:color w:val="000000" w:themeColor="text1"/>
        </w:rPr>
        <w:t xml:space="preserve">Требуется со стороны администрации </w:t>
      </w:r>
      <w:r w:rsidRPr="00B00860">
        <w:rPr>
          <w:rFonts w:eastAsia="Calibri"/>
          <w:bCs/>
          <w:color w:val="000000" w:themeColor="text1"/>
        </w:rPr>
        <w:t>муни</w:t>
      </w:r>
      <w:r w:rsidRPr="00B00860">
        <w:rPr>
          <w:bCs/>
          <w:color w:val="000000" w:themeColor="text1"/>
        </w:rPr>
        <w:t>ципального образования Одоевский</w:t>
      </w:r>
      <w:r w:rsidRPr="00B00860">
        <w:rPr>
          <w:rFonts w:eastAsia="Calibri"/>
          <w:bCs/>
          <w:color w:val="000000" w:themeColor="text1"/>
        </w:rPr>
        <w:t xml:space="preserve"> райо</w:t>
      </w:r>
      <w:r w:rsidR="00540EF8" w:rsidRPr="00B00860">
        <w:rPr>
          <w:rFonts w:eastAsia="Calibri"/>
          <w:bCs/>
          <w:color w:val="000000" w:themeColor="text1"/>
        </w:rPr>
        <w:t xml:space="preserve">н </w:t>
      </w:r>
      <w:r w:rsidR="006546EB" w:rsidRPr="00B00860">
        <w:rPr>
          <w:rFonts w:eastAsia="Calibri"/>
          <w:bCs/>
          <w:color w:val="000000" w:themeColor="text1"/>
        </w:rPr>
        <w:t xml:space="preserve">продолжить работу </w:t>
      </w:r>
      <w:r w:rsidR="00E15E6C" w:rsidRPr="00B00860">
        <w:rPr>
          <w:rFonts w:eastAsia="Calibri"/>
          <w:bCs/>
          <w:color w:val="000000" w:themeColor="text1"/>
        </w:rPr>
        <w:t>по</w:t>
      </w:r>
      <w:r w:rsidRPr="00B00860">
        <w:rPr>
          <w:rFonts w:eastAsia="Calibri"/>
          <w:bCs/>
          <w:color w:val="000000" w:themeColor="text1"/>
        </w:rPr>
        <w:t xml:space="preserve"> </w:t>
      </w:r>
      <w:r w:rsidR="00E15E6C" w:rsidRPr="00B00860">
        <w:rPr>
          <w:rFonts w:eastAsia="Calibri"/>
          <w:bCs/>
          <w:color w:val="000000" w:themeColor="text1"/>
        </w:rPr>
        <w:t xml:space="preserve">сокращению и </w:t>
      </w:r>
      <w:r w:rsidRPr="00B00860">
        <w:rPr>
          <w:rFonts w:eastAsia="Calibri"/>
          <w:bCs/>
          <w:color w:val="000000" w:themeColor="text1"/>
        </w:rPr>
        <w:t xml:space="preserve">ликвидации </w:t>
      </w:r>
      <w:r w:rsidR="00E15E6C" w:rsidRPr="00B00860">
        <w:rPr>
          <w:rFonts w:eastAsia="Calibri"/>
          <w:bCs/>
          <w:color w:val="000000" w:themeColor="text1"/>
        </w:rPr>
        <w:t xml:space="preserve">объемов </w:t>
      </w:r>
      <w:r w:rsidRPr="00B00860">
        <w:rPr>
          <w:rFonts w:eastAsia="Calibri"/>
          <w:bCs/>
          <w:color w:val="000000" w:themeColor="text1"/>
        </w:rPr>
        <w:t xml:space="preserve">просроченной кредиторской задолженности при исполнении бюджета </w:t>
      </w:r>
      <w:r w:rsidR="0094332B" w:rsidRPr="00B00860">
        <w:rPr>
          <w:rFonts w:eastAsia="Calibri"/>
          <w:bCs/>
          <w:color w:val="000000" w:themeColor="text1"/>
        </w:rPr>
        <w:t>2025</w:t>
      </w:r>
      <w:r w:rsidRPr="00B00860">
        <w:rPr>
          <w:rFonts w:eastAsia="Calibri"/>
          <w:bCs/>
          <w:color w:val="000000" w:themeColor="text1"/>
        </w:rPr>
        <w:t xml:space="preserve"> года.</w:t>
      </w:r>
      <w:r w:rsidRPr="00720A3A">
        <w:rPr>
          <w:color w:val="000000" w:themeColor="text1"/>
        </w:rPr>
        <w:t xml:space="preserve"> </w:t>
      </w:r>
      <w:r w:rsidR="00B00860">
        <w:rPr>
          <w:color w:val="000000" w:themeColor="text1"/>
        </w:rPr>
        <w:t xml:space="preserve">       </w:t>
      </w:r>
      <w:r w:rsidR="00B00860" w:rsidRPr="00B00860">
        <w:t xml:space="preserve"> </w:t>
      </w:r>
      <w:r w:rsidR="00B00860">
        <w:t xml:space="preserve">            </w:t>
      </w:r>
    </w:p>
    <w:p w:rsidR="00B00860" w:rsidRPr="00B00860" w:rsidRDefault="00B00860" w:rsidP="00720A3A">
      <w:pPr>
        <w:pStyle w:val="a8"/>
        <w:widowControl w:val="0"/>
        <w:autoSpaceDE w:val="0"/>
        <w:autoSpaceDN w:val="0"/>
        <w:adjustRightInd w:val="0"/>
        <w:spacing w:before="0" w:beforeAutospacing="0" w:after="0" w:afterAutospacing="0"/>
        <w:ind w:firstLine="360"/>
        <w:contextualSpacing/>
        <w:jc w:val="both"/>
        <w:rPr>
          <w:color w:val="000000" w:themeColor="text1"/>
        </w:rPr>
      </w:pPr>
      <w:r>
        <w:t xml:space="preserve">  </w:t>
      </w:r>
      <w:r w:rsidRPr="00B00860">
        <w:t>7.</w:t>
      </w:r>
      <w:r w:rsidR="00EB7120">
        <w:t xml:space="preserve"> </w:t>
      </w:r>
      <w:r w:rsidRPr="00B00860">
        <w:t>Администрация муниципального образования Одоевский район в 2024г.</w:t>
      </w:r>
      <w:r w:rsidR="00487173">
        <w:t xml:space="preserve"> в нарушение п.22</w:t>
      </w:r>
      <w:r w:rsidR="00487173" w:rsidRPr="00487173">
        <w:t xml:space="preserve"> </w:t>
      </w:r>
      <w:r w:rsidR="00487173">
        <w:t>р</w:t>
      </w:r>
      <w:r w:rsidR="00487173" w:rsidRPr="004A475A">
        <w:t>ешени</w:t>
      </w:r>
      <w:r w:rsidR="00487173">
        <w:t>я</w:t>
      </w:r>
      <w:r w:rsidR="00487173" w:rsidRPr="004A475A">
        <w:t xml:space="preserve">  Собрания  представителей   муниципального       образования   Одоевский район от 26.12.2023 г. № 51-307 «О бюджете  муниципального образования  Одоевский район на 2024 год и на плановый период 2025 и 2026 годов»</w:t>
      </w:r>
      <w:r w:rsidR="00487173">
        <w:t>,</w:t>
      </w:r>
      <w:r w:rsidRPr="00B00860">
        <w:t xml:space="preserve"> без разрешения Собрания представителей   муниципального       образования   Одоевский район</w:t>
      </w:r>
      <w:r w:rsidRPr="00B00860">
        <w:rPr>
          <w:b/>
          <w:bCs/>
        </w:rPr>
        <w:t xml:space="preserve"> приняло решение по увеличению численности работников бюджетной сферы </w:t>
      </w:r>
      <w:r w:rsidRPr="00EB7120">
        <w:t>(</w:t>
      </w:r>
      <w:r w:rsidRPr="00B00860">
        <w:t>создание</w:t>
      </w:r>
      <w:r w:rsidRPr="00B00860">
        <w:rPr>
          <w:color w:val="000000"/>
          <w:lang w:bidi="ru-RU"/>
        </w:rPr>
        <w:t xml:space="preserve"> МБУ «Молодежный центр» АРТ-резиденция 4338»</w:t>
      </w:r>
      <w:r w:rsidR="00EB7120">
        <w:rPr>
          <w:color w:val="000000"/>
          <w:lang w:bidi="ru-RU"/>
        </w:rPr>
        <w:t>)</w:t>
      </w:r>
      <w:r>
        <w:rPr>
          <w:color w:val="000000"/>
          <w:lang w:bidi="ru-RU"/>
        </w:rPr>
        <w:t>.</w:t>
      </w:r>
    </w:p>
    <w:p w:rsidR="008271B2" w:rsidRPr="008271B2" w:rsidRDefault="00B962E1" w:rsidP="00720A3A">
      <w:pPr>
        <w:pStyle w:val="a8"/>
        <w:widowControl w:val="0"/>
        <w:autoSpaceDE w:val="0"/>
        <w:autoSpaceDN w:val="0"/>
        <w:adjustRightInd w:val="0"/>
        <w:spacing w:before="0" w:beforeAutospacing="0" w:after="0" w:afterAutospacing="0"/>
        <w:ind w:firstLine="360"/>
        <w:contextualSpacing/>
        <w:jc w:val="both"/>
        <w:rPr>
          <w:color w:val="000000" w:themeColor="text1"/>
        </w:rPr>
      </w:pPr>
      <w:r>
        <w:rPr>
          <w:color w:val="000000"/>
        </w:rPr>
        <w:t xml:space="preserve">  8</w:t>
      </w:r>
      <w:r w:rsidR="008271B2" w:rsidRPr="008271B2">
        <w:rPr>
          <w:color w:val="000000"/>
        </w:rPr>
        <w:t>.</w:t>
      </w:r>
      <w:r w:rsidR="006546EB">
        <w:rPr>
          <w:color w:val="000000"/>
        </w:rPr>
        <w:t xml:space="preserve"> </w:t>
      </w:r>
      <w:r w:rsidR="008271B2" w:rsidRPr="008271B2">
        <w:rPr>
          <w:color w:val="000000"/>
        </w:rPr>
        <w:t xml:space="preserve">Данные годовой бюджетной отчетности свидетельствуют о том, что исполнение бюджета в </w:t>
      </w:r>
      <w:r w:rsidR="0094332B">
        <w:rPr>
          <w:color w:val="000000"/>
        </w:rPr>
        <w:t>2024</w:t>
      </w:r>
      <w:r w:rsidR="008271B2" w:rsidRPr="008271B2">
        <w:rPr>
          <w:color w:val="000000"/>
        </w:rPr>
        <w:t xml:space="preserve"> году осуществлялось в </w:t>
      </w:r>
      <w:r w:rsidR="00B00860" w:rsidRPr="008271B2">
        <w:rPr>
          <w:color w:val="000000"/>
        </w:rPr>
        <w:t>соответствии с</w:t>
      </w:r>
      <w:r w:rsidR="008271B2" w:rsidRPr="008271B2">
        <w:rPr>
          <w:color w:val="000000"/>
        </w:rPr>
        <w:t xml:space="preserve"> Бюджетным кодексом</w:t>
      </w:r>
      <w:r w:rsidR="008271B2" w:rsidRPr="008271B2">
        <w:t xml:space="preserve"> Российской Федерации, Положением о бюджетном процессе в мун</w:t>
      </w:r>
      <w:r w:rsidR="008271B2">
        <w:t>иципальном образовании Одоевский район.</w:t>
      </w:r>
    </w:p>
    <w:p w:rsidR="00273771" w:rsidRPr="00FF6945" w:rsidRDefault="00421C8B" w:rsidP="00180F3F">
      <w:pPr>
        <w:shd w:val="clear" w:color="auto" w:fill="FFFFFF"/>
        <w:jc w:val="both"/>
        <w:rPr>
          <w:rFonts w:ascii="Times New Roman" w:eastAsia="Calibri" w:hAnsi="Times New Roman" w:cs="Times New Roman"/>
          <w:sz w:val="24"/>
          <w:szCs w:val="24"/>
        </w:rPr>
      </w:pPr>
      <w:r>
        <w:rPr>
          <w:rFonts w:ascii="Times New Roman" w:hAnsi="Times New Roman" w:cs="Times New Roman"/>
          <w:bCs/>
          <w:color w:val="000000" w:themeColor="text1"/>
          <w:sz w:val="24"/>
          <w:szCs w:val="24"/>
        </w:rPr>
        <w:t xml:space="preserve">      </w:t>
      </w:r>
      <w:r w:rsidR="007E2C28">
        <w:rPr>
          <w:rFonts w:ascii="Times New Roman" w:hAnsi="Times New Roman" w:cs="Times New Roman"/>
          <w:b/>
          <w:sz w:val="24"/>
          <w:szCs w:val="24"/>
        </w:rPr>
        <w:t xml:space="preserve"> </w:t>
      </w:r>
      <w:r w:rsidR="00451631">
        <w:rPr>
          <w:rFonts w:ascii="Times New Roman" w:hAnsi="Times New Roman" w:cs="Times New Roman"/>
          <w:b/>
          <w:sz w:val="24"/>
          <w:szCs w:val="24"/>
        </w:rPr>
        <w:t xml:space="preserve"> </w:t>
      </w:r>
      <w:r w:rsidR="0057208B" w:rsidRPr="005419C5">
        <w:rPr>
          <w:rFonts w:ascii="Times New Roman" w:eastAsia="Calibri" w:hAnsi="Times New Roman" w:cs="Times New Roman"/>
          <w:sz w:val="24"/>
          <w:szCs w:val="24"/>
        </w:rPr>
        <w:t>На основании результатов внешней проверки</w:t>
      </w:r>
      <w:r w:rsidR="0057208B" w:rsidRPr="005419C5">
        <w:rPr>
          <w:rFonts w:ascii="Times New Roman" w:eastAsia="Calibri" w:hAnsi="Times New Roman" w:cs="Times New Roman"/>
          <w:bCs/>
          <w:sz w:val="24"/>
          <w:szCs w:val="24"/>
        </w:rPr>
        <w:t xml:space="preserve"> годового отчета об исполнении бюджета муниципального образования </w:t>
      </w:r>
      <w:r w:rsidR="0057208B" w:rsidRPr="005419C5">
        <w:rPr>
          <w:rFonts w:ascii="Times New Roman" w:hAnsi="Times New Roman" w:cs="Times New Roman"/>
          <w:bCs/>
          <w:sz w:val="24"/>
          <w:szCs w:val="24"/>
        </w:rPr>
        <w:t>Одоевский</w:t>
      </w:r>
      <w:r w:rsidR="007E4B0F" w:rsidRPr="005419C5">
        <w:rPr>
          <w:rFonts w:ascii="Times New Roman" w:eastAsia="Calibri" w:hAnsi="Times New Roman" w:cs="Times New Roman"/>
          <w:bCs/>
          <w:sz w:val="24"/>
          <w:szCs w:val="24"/>
        </w:rPr>
        <w:t xml:space="preserve"> район за </w:t>
      </w:r>
      <w:r w:rsidR="0094332B">
        <w:rPr>
          <w:rFonts w:ascii="Times New Roman" w:eastAsia="Calibri" w:hAnsi="Times New Roman" w:cs="Times New Roman"/>
          <w:bCs/>
          <w:sz w:val="24"/>
          <w:szCs w:val="24"/>
        </w:rPr>
        <w:t>2024</w:t>
      </w:r>
      <w:r w:rsidR="008B4902" w:rsidRPr="005419C5">
        <w:rPr>
          <w:rFonts w:ascii="Times New Roman" w:hAnsi="Times New Roman" w:cs="Times New Roman"/>
          <w:bCs/>
          <w:sz w:val="24"/>
          <w:szCs w:val="24"/>
        </w:rPr>
        <w:t xml:space="preserve"> год К</w:t>
      </w:r>
      <w:r w:rsidR="0057208B" w:rsidRPr="005419C5">
        <w:rPr>
          <w:rFonts w:ascii="Times New Roman" w:hAnsi="Times New Roman" w:cs="Times New Roman"/>
          <w:bCs/>
          <w:sz w:val="24"/>
          <w:szCs w:val="24"/>
        </w:rPr>
        <w:t>онтрольно-счетный орган</w:t>
      </w:r>
      <w:r w:rsidR="0057208B" w:rsidRPr="005419C5">
        <w:rPr>
          <w:rFonts w:ascii="Times New Roman" w:eastAsia="Calibri" w:hAnsi="Times New Roman" w:cs="Times New Roman"/>
          <w:bCs/>
          <w:sz w:val="24"/>
          <w:szCs w:val="24"/>
        </w:rPr>
        <w:t xml:space="preserve"> муни</w:t>
      </w:r>
      <w:r w:rsidR="0057208B" w:rsidRPr="005419C5">
        <w:rPr>
          <w:rFonts w:ascii="Times New Roman" w:hAnsi="Times New Roman" w:cs="Times New Roman"/>
          <w:bCs/>
          <w:sz w:val="24"/>
          <w:szCs w:val="24"/>
        </w:rPr>
        <w:t>ципального образования Одоевский</w:t>
      </w:r>
      <w:r w:rsidR="0057208B" w:rsidRPr="005419C5">
        <w:rPr>
          <w:rFonts w:ascii="Times New Roman" w:eastAsia="Calibri" w:hAnsi="Times New Roman" w:cs="Times New Roman"/>
          <w:bCs/>
          <w:sz w:val="24"/>
          <w:szCs w:val="24"/>
        </w:rPr>
        <w:t xml:space="preserve"> район </w:t>
      </w:r>
      <w:r w:rsidR="0057208B" w:rsidRPr="005419C5">
        <w:rPr>
          <w:rFonts w:ascii="Times New Roman" w:eastAsia="Calibri" w:hAnsi="Times New Roman" w:cs="Times New Roman"/>
          <w:b/>
          <w:bCs/>
          <w:sz w:val="24"/>
          <w:szCs w:val="24"/>
        </w:rPr>
        <w:t>признает данные отчета достоверными</w:t>
      </w:r>
      <w:r w:rsidR="0057208B" w:rsidRPr="005419C5">
        <w:rPr>
          <w:rFonts w:ascii="Times New Roman" w:eastAsia="Calibri" w:hAnsi="Times New Roman" w:cs="Times New Roman"/>
          <w:bCs/>
          <w:sz w:val="24"/>
          <w:szCs w:val="24"/>
        </w:rPr>
        <w:t xml:space="preserve"> и рекомендует Собранию представителей муни</w:t>
      </w:r>
      <w:r w:rsidR="0057208B" w:rsidRPr="005419C5">
        <w:rPr>
          <w:rFonts w:ascii="Times New Roman" w:hAnsi="Times New Roman" w:cs="Times New Roman"/>
          <w:bCs/>
          <w:sz w:val="24"/>
          <w:szCs w:val="24"/>
        </w:rPr>
        <w:t>ципального образования Одоевский</w:t>
      </w:r>
      <w:r w:rsidR="0057208B" w:rsidRPr="005419C5">
        <w:rPr>
          <w:rFonts w:ascii="Times New Roman" w:eastAsia="Calibri" w:hAnsi="Times New Roman" w:cs="Times New Roman"/>
          <w:bCs/>
          <w:sz w:val="24"/>
          <w:szCs w:val="24"/>
        </w:rPr>
        <w:t xml:space="preserve">  район</w:t>
      </w:r>
      <w:r w:rsidR="0057208B" w:rsidRPr="00420552">
        <w:rPr>
          <w:rFonts w:ascii="Times New Roman" w:eastAsia="Calibri" w:hAnsi="Times New Roman" w:cs="Times New Roman"/>
          <w:b/>
          <w:bCs/>
          <w:sz w:val="24"/>
          <w:szCs w:val="24"/>
        </w:rPr>
        <w:t xml:space="preserve"> утвердить отчет об исполнении бюджета муниципального образования </w:t>
      </w:r>
      <w:r w:rsidR="0057208B" w:rsidRPr="00420552">
        <w:rPr>
          <w:rFonts w:ascii="Times New Roman" w:hAnsi="Times New Roman" w:cs="Times New Roman"/>
          <w:b/>
          <w:bCs/>
          <w:sz w:val="24"/>
          <w:szCs w:val="24"/>
        </w:rPr>
        <w:t>Одоевский</w:t>
      </w:r>
      <w:r w:rsidR="0057208B" w:rsidRPr="00420552">
        <w:rPr>
          <w:rFonts w:ascii="Times New Roman" w:eastAsia="Calibri" w:hAnsi="Times New Roman" w:cs="Times New Roman"/>
          <w:b/>
          <w:bCs/>
          <w:sz w:val="24"/>
          <w:szCs w:val="24"/>
        </w:rPr>
        <w:t xml:space="preserve"> район за </w:t>
      </w:r>
      <w:r w:rsidR="0094332B">
        <w:rPr>
          <w:rFonts w:ascii="Times New Roman" w:eastAsia="Calibri" w:hAnsi="Times New Roman" w:cs="Times New Roman"/>
          <w:b/>
          <w:bCs/>
          <w:sz w:val="24"/>
          <w:szCs w:val="24"/>
        </w:rPr>
        <w:t>2024</w:t>
      </w:r>
      <w:r w:rsidR="0057208B" w:rsidRPr="00420552">
        <w:rPr>
          <w:rFonts w:ascii="Times New Roman" w:eastAsia="Calibri" w:hAnsi="Times New Roman" w:cs="Times New Roman"/>
          <w:b/>
          <w:bCs/>
          <w:sz w:val="24"/>
          <w:szCs w:val="24"/>
        </w:rPr>
        <w:t xml:space="preserve"> год</w:t>
      </w:r>
      <w:r w:rsidR="00184878">
        <w:rPr>
          <w:rFonts w:ascii="Times New Roman" w:eastAsia="Calibri" w:hAnsi="Times New Roman" w:cs="Times New Roman"/>
          <w:b/>
          <w:bCs/>
          <w:sz w:val="24"/>
          <w:szCs w:val="24"/>
        </w:rPr>
        <w:t xml:space="preserve"> </w:t>
      </w:r>
      <w:r w:rsidR="00184878" w:rsidRPr="00FF6945">
        <w:rPr>
          <w:rFonts w:ascii="Times New Roman" w:eastAsia="Calibri" w:hAnsi="Times New Roman" w:cs="Times New Roman"/>
          <w:bCs/>
          <w:sz w:val="24"/>
          <w:szCs w:val="24"/>
        </w:rPr>
        <w:t>с учетом устранения отмеченных недостатков</w:t>
      </w:r>
      <w:r w:rsidR="008B4902" w:rsidRPr="00FF6945">
        <w:rPr>
          <w:rFonts w:ascii="Times New Roman" w:eastAsia="Calibri" w:hAnsi="Times New Roman" w:cs="Times New Roman"/>
          <w:bCs/>
          <w:sz w:val="24"/>
          <w:szCs w:val="24"/>
        </w:rPr>
        <w:t>.</w:t>
      </w:r>
      <w:r w:rsidR="00420552" w:rsidRPr="00FF6945">
        <w:rPr>
          <w:rFonts w:ascii="Times New Roman" w:hAnsi="Times New Roman" w:cs="Times New Roman"/>
          <w:sz w:val="24"/>
          <w:szCs w:val="24"/>
        </w:rPr>
        <w:t xml:space="preserve"> </w:t>
      </w:r>
    </w:p>
    <w:p w:rsidR="00797F1D" w:rsidRDefault="00797F1D" w:rsidP="00180F3F">
      <w:pPr>
        <w:autoSpaceDE w:val="0"/>
        <w:autoSpaceDN w:val="0"/>
        <w:adjustRightInd w:val="0"/>
        <w:jc w:val="both"/>
        <w:rPr>
          <w:rFonts w:ascii="Times New Roman" w:hAnsi="Times New Roman" w:cs="Times New Roman"/>
          <w:sz w:val="24"/>
          <w:szCs w:val="24"/>
        </w:rPr>
      </w:pPr>
    </w:p>
    <w:p w:rsidR="00C41E53" w:rsidRPr="00AB356F" w:rsidRDefault="00C41E53" w:rsidP="00180F3F">
      <w:pPr>
        <w:jc w:val="both"/>
        <w:rPr>
          <w:rFonts w:ascii="Times New Roman" w:hAnsi="Times New Roman" w:cs="Times New Roman"/>
          <w:sz w:val="24"/>
          <w:szCs w:val="24"/>
        </w:rPr>
      </w:pPr>
    </w:p>
    <w:p w:rsidR="00A03AEB" w:rsidRPr="004A6F06" w:rsidRDefault="00A03AEB" w:rsidP="00180F3F">
      <w:pPr>
        <w:shd w:val="clear" w:color="auto" w:fill="FFFFFF"/>
        <w:rPr>
          <w:rFonts w:ascii="Times New Roman" w:eastAsia="Times New Roman" w:hAnsi="Times New Roman" w:cs="Times New Roman"/>
          <w:color w:val="000000" w:themeColor="text1"/>
          <w:sz w:val="24"/>
          <w:szCs w:val="24"/>
          <w:lang w:eastAsia="ru-RU"/>
        </w:rPr>
      </w:pPr>
      <w:r w:rsidRPr="004A6F06">
        <w:rPr>
          <w:rFonts w:ascii="Times New Roman" w:eastAsia="Times New Roman" w:hAnsi="Times New Roman" w:cs="Times New Roman"/>
          <w:color w:val="000000" w:themeColor="text1"/>
          <w:sz w:val="24"/>
          <w:szCs w:val="24"/>
          <w:lang w:eastAsia="ru-RU"/>
        </w:rPr>
        <w:t>Председатель</w:t>
      </w:r>
    </w:p>
    <w:p w:rsidR="00A03AEB" w:rsidRDefault="004D1778" w:rsidP="00180F3F">
      <w:pPr>
        <w:shd w:val="clear" w:color="auto" w:fill="FFFFFF"/>
        <w:rPr>
          <w:rFonts w:ascii="Times New Roman" w:eastAsia="Times New Roman" w:hAnsi="Times New Roman" w:cs="Times New Roman"/>
          <w:color w:val="000000" w:themeColor="text1"/>
          <w:sz w:val="24"/>
          <w:szCs w:val="24"/>
          <w:lang w:eastAsia="ru-RU"/>
        </w:rPr>
      </w:pPr>
      <w:r w:rsidRPr="004A6F06">
        <w:rPr>
          <w:rFonts w:ascii="Times New Roman" w:eastAsia="Times New Roman" w:hAnsi="Times New Roman" w:cs="Times New Roman"/>
          <w:color w:val="000000" w:themeColor="text1"/>
          <w:sz w:val="24"/>
          <w:szCs w:val="24"/>
          <w:lang w:eastAsia="ru-RU"/>
        </w:rPr>
        <w:t xml:space="preserve">КСО МО </w:t>
      </w:r>
      <w:bookmarkStart w:id="21" w:name="_Hlk196215376"/>
      <w:r w:rsidRPr="004A6F06">
        <w:rPr>
          <w:rFonts w:ascii="Times New Roman" w:eastAsia="Times New Roman" w:hAnsi="Times New Roman" w:cs="Times New Roman"/>
          <w:color w:val="000000" w:themeColor="text1"/>
          <w:sz w:val="24"/>
          <w:szCs w:val="24"/>
          <w:lang w:eastAsia="ru-RU"/>
        </w:rPr>
        <w:t xml:space="preserve">Одоевский район                                                            </w:t>
      </w:r>
      <w:r w:rsidR="008C7DAC">
        <w:rPr>
          <w:rFonts w:ascii="Times New Roman" w:eastAsia="Times New Roman" w:hAnsi="Times New Roman" w:cs="Times New Roman"/>
          <w:color w:val="000000" w:themeColor="text1"/>
          <w:sz w:val="24"/>
          <w:szCs w:val="24"/>
          <w:lang w:eastAsia="ru-RU"/>
        </w:rPr>
        <w:t xml:space="preserve">          </w:t>
      </w:r>
      <w:r w:rsidRPr="004A6F06">
        <w:rPr>
          <w:rFonts w:ascii="Times New Roman" w:eastAsia="Times New Roman" w:hAnsi="Times New Roman" w:cs="Times New Roman"/>
          <w:color w:val="000000" w:themeColor="text1"/>
          <w:sz w:val="24"/>
          <w:szCs w:val="24"/>
          <w:lang w:eastAsia="ru-RU"/>
        </w:rPr>
        <w:t xml:space="preserve"> </w:t>
      </w:r>
      <w:r w:rsidR="00B72678">
        <w:rPr>
          <w:rFonts w:ascii="Times New Roman" w:eastAsia="Times New Roman" w:hAnsi="Times New Roman" w:cs="Times New Roman"/>
          <w:color w:val="000000" w:themeColor="text1"/>
          <w:sz w:val="24"/>
          <w:szCs w:val="24"/>
          <w:lang w:eastAsia="ru-RU"/>
        </w:rPr>
        <w:t xml:space="preserve"> </w:t>
      </w:r>
      <w:r w:rsidRPr="004A6F06">
        <w:rPr>
          <w:rFonts w:ascii="Times New Roman" w:eastAsia="Times New Roman" w:hAnsi="Times New Roman" w:cs="Times New Roman"/>
          <w:color w:val="000000" w:themeColor="text1"/>
          <w:sz w:val="24"/>
          <w:szCs w:val="24"/>
          <w:lang w:eastAsia="ru-RU"/>
        </w:rPr>
        <w:t xml:space="preserve">  </w:t>
      </w:r>
      <w:bookmarkEnd w:id="21"/>
      <w:r w:rsidRPr="004A6F06">
        <w:rPr>
          <w:rFonts w:ascii="Times New Roman" w:eastAsia="Times New Roman" w:hAnsi="Times New Roman" w:cs="Times New Roman"/>
          <w:color w:val="000000" w:themeColor="text1"/>
          <w:sz w:val="24"/>
          <w:szCs w:val="24"/>
          <w:lang w:eastAsia="ru-RU"/>
        </w:rPr>
        <w:t>С.С. Коновалов</w:t>
      </w:r>
    </w:p>
    <w:p w:rsidR="00F37DF0" w:rsidRDefault="00F37DF0" w:rsidP="00180F3F">
      <w:pPr>
        <w:shd w:val="clear" w:color="auto" w:fill="FFFFFF"/>
        <w:rPr>
          <w:rFonts w:ascii="Times New Roman" w:eastAsia="Times New Roman" w:hAnsi="Times New Roman" w:cs="Times New Roman"/>
          <w:color w:val="000000" w:themeColor="text1"/>
          <w:sz w:val="24"/>
          <w:szCs w:val="24"/>
          <w:lang w:eastAsia="ru-RU"/>
        </w:rPr>
      </w:pPr>
    </w:p>
    <w:p w:rsidR="00F37DF0" w:rsidRDefault="00F37DF0" w:rsidP="00180F3F">
      <w:pPr>
        <w:shd w:val="clear" w:color="auto" w:fill="FFFFFF"/>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Инспектор КСО МО</w:t>
      </w:r>
    </w:p>
    <w:p w:rsidR="00F37DF0" w:rsidRPr="004A6F06" w:rsidRDefault="00F37DF0" w:rsidP="00180F3F">
      <w:pPr>
        <w:shd w:val="clear" w:color="auto" w:fill="FFFFFF"/>
        <w:rPr>
          <w:rFonts w:ascii="Times New Roman" w:eastAsia="Times New Roman" w:hAnsi="Times New Roman" w:cs="Times New Roman"/>
          <w:color w:val="000000" w:themeColor="text1"/>
          <w:sz w:val="24"/>
          <w:szCs w:val="24"/>
          <w:lang w:eastAsia="ru-RU"/>
        </w:rPr>
      </w:pPr>
      <w:r w:rsidRPr="004A6F06">
        <w:rPr>
          <w:rFonts w:ascii="Times New Roman" w:eastAsia="Times New Roman" w:hAnsi="Times New Roman" w:cs="Times New Roman"/>
          <w:color w:val="000000" w:themeColor="text1"/>
          <w:sz w:val="24"/>
          <w:szCs w:val="24"/>
          <w:lang w:eastAsia="ru-RU"/>
        </w:rPr>
        <w:t xml:space="preserve">Одоевский район                                                            </w:t>
      </w:r>
      <w:r>
        <w:rPr>
          <w:rFonts w:ascii="Times New Roman" w:eastAsia="Times New Roman" w:hAnsi="Times New Roman" w:cs="Times New Roman"/>
          <w:color w:val="000000" w:themeColor="text1"/>
          <w:sz w:val="24"/>
          <w:szCs w:val="24"/>
          <w:lang w:eastAsia="ru-RU"/>
        </w:rPr>
        <w:t xml:space="preserve">          </w:t>
      </w:r>
      <w:r w:rsidRPr="004A6F0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4A6F0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Е.В. Юдочкина</w:t>
      </w:r>
    </w:p>
    <w:p w:rsidR="007B0A03" w:rsidRPr="006F5110" w:rsidRDefault="00A03AEB" w:rsidP="00180F3F">
      <w:pPr>
        <w:shd w:val="clear" w:color="auto" w:fill="FFFFFF"/>
        <w:rPr>
          <w:rFonts w:ascii="Times New Roman" w:eastAsia="Times New Roman" w:hAnsi="Times New Roman" w:cs="Times New Roman"/>
          <w:color w:val="000000" w:themeColor="text1"/>
          <w:sz w:val="24"/>
          <w:szCs w:val="24"/>
          <w:lang w:eastAsia="ru-RU"/>
        </w:rPr>
      </w:pPr>
      <w:r w:rsidRPr="004A6F06">
        <w:rPr>
          <w:rFonts w:ascii="Times New Roman" w:eastAsia="Times New Roman" w:hAnsi="Times New Roman" w:cs="Times New Roman"/>
          <w:color w:val="000000" w:themeColor="text1"/>
          <w:sz w:val="24"/>
          <w:szCs w:val="24"/>
          <w:lang w:eastAsia="ru-RU"/>
        </w:rPr>
        <w:t>                                                           </w:t>
      </w:r>
    </w:p>
    <w:sectPr w:rsidR="007B0A03" w:rsidRPr="006F5110" w:rsidSect="00EA20D9">
      <w:headerReference w:type="even" r:id="rId27"/>
      <w:headerReference w:type="default" r:id="rId28"/>
      <w:footerReference w:type="even" r:id="rId29"/>
      <w:headerReference w:type="first" r:id="rId30"/>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E61" w:rsidRDefault="00A13E61" w:rsidP="004B78C0">
      <w:r>
        <w:separator/>
      </w:r>
    </w:p>
  </w:endnote>
  <w:endnote w:type="continuationSeparator" w:id="0">
    <w:p w:rsidR="00A13E61" w:rsidRDefault="00A13E61" w:rsidP="004B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D4" w:rsidRDefault="00F767D4" w:rsidP="008E25F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14</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E61" w:rsidRDefault="00A13E61" w:rsidP="004B78C0">
      <w:r>
        <w:separator/>
      </w:r>
    </w:p>
  </w:footnote>
  <w:footnote w:type="continuationSeparator" w:id="0">
    <w:p w:rsidR="00A13E61" w:rsidRDefault="00A13E61" w:rsidP="004B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D4" w:rsidRDefault="00F767D4" w:rsidP="008E25F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14</w:t>
    </w:r>
    <w:r>
      <w:rPr>
        <w:rStyle w:val="ad"/>
      </w:rPr>
      <w:fldChar w:fldCharType="end"/>
    </w:r>
  </w:p>
  <w:p w:rsidR="00F767D4" w:rsidRDefault="00F767D4" w:rsidP="008E25F7">
    <w:pPr>
      <w:pStyle w:val="ab"/>
      <w:rPr>
        <w:rStyle w:val="ad"/>
      </w:rPr>
    </w:pPr>
  </w:p>
  <w:p w:rsidR="00F767D4" w:rsidRDefault="00F767D4" w:rsidP="008E25F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D4" w:rsidRPr="00C77918" w:rsidRDefault="00F767D4" w:rsidP="008E25F7">
    <w:pPr>
      <w:pStyle w:val="ab"/>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179835"/>
      <w:docPartObj>
        <w:docPartGallery w:val="Page Numbers (Top of Page)"/>
        <w:docPartUnique/>
      </w:docPartObj>
    </w:sdtPr>
    <w:sdtEndPr/>
    <w:sdtContent>
      <w:p w:rsidR="00F767D4" w:rsidRDefault="00F767D4">
        <w:pPr>
          <w:pStyle w:val="ab"/>
          <w:jc w:val="center"/>
        </w:pPr>
        <w:r>
          <w:t>7</w:t>
        </w:r>
      </w:p>
    </w:sdtContent>
  </w:sdt>
  <w:p w:rsidR="00F767D4" w:rsidRPr="00CD45AF" w:rsidRDefault="00F767D4" w:rsidP="008E25F7">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71BD"/>
    <w:multiLevelType w:val="hybridMultilevel"/>
    <w:tmpl w:val="99247D94"/>
    <w:lvl w:ilvl="0" w:tplc="3110B954">
      <w:start w:val="1"/>
      <w:numFmt w:val="decimal"/>
      <w:lvlText w:val="%1."/>
      <w:lvlJc w:val="left"/>
      <w:pPr>
        <w:ind w:left="1494" w:hanging="360"/>
      </w:pPr>
      <w:rPr>
        <w:b w:val="0"/>
      </w:rPr>
    </w:lvl>
    <w:lvl w:ilvl="1" w:tplc="04190019">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15:restartNumberingAfterBreak="0">
    <w:nsid w:val="0ED81807"/>
    <w:multiLevelType w:val="hybridMultilevel"/>
    <w:tmpl w:val="222A04C6"/>
    <w:lvl w:ilvl="0" w:tplc="45D8BF02">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 w15:restartNumberingAfterBreak="0">
    <w:nsid w:val="22181A4A"/>
    <w:multiLevelType w:val="hybridMultilevel"/>
    <w:tmpl w:val="8C46F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D3973"/>
    <w:multiLevelType w:val="hybridMultilevel"/>
    <w:tmpl w:val="FC82C824"/>
    <w:lvl w:ilvl="0" w:tplc="D9841ED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15:restartNumberingAfterBreak="0">
    <w:nsid w:val="326463BA"/>
    <w:multiLevelType w:val="hybridMultilevel"/>
    <w:tmpl w:val="51A6E806"/>
    <w:lvl w:ilvl="0" w:tplc="F4C008D0">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5" w15:restartNumberingAfterBreak="0">
    <w:nsid w:val="390D5D24"/>
    <w:multiLevelType w:val="multilevel"/>
    <w:tmpl w:val="0B3AF47A"/>
    <w:lvl w:ilvl="0">
      <w:start w:val="1"/>
      <w:numFmt w:val="decimal"/>
      <w:lvlText w:val="%1."/>
      <w:lvlJc w:val="left"/>
      <w:pPr>
        <w:ind w:left="1632" w:hanging="10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39121AF0"/>
    <w:multiLevelType w:val="hybridMultilevel"/>
    <w:tmpl w:val="2DA687D6"/>
    <w:lvl w:ilvl="0" w:tplc="EED4C78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66840BB"/>
    <w:multiLevelType w:val="hybridMultilevel"/>
    <w:tmpl w:val="A27E3B10"/>
    <w:lvl w:ilvl="0" w:tplc="EED4C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034737"/>
    <w:multiLevelType w:val="hybridMultilevel"/>
    <w:tmpl w:val="1C8CA2B0"/>
    <w:lvl w:ilvl="0" w:tplc="D6225D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9411A0"/>
    <w:multiLevelType w:val="hybridMultilevel"/>
    <w:tmpl w:val="BC80FD48"/>
    <w:lvl w:ilvl="0" w:tplc="EBD01660">
      <w:start w:val="5"/>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576874FB"/>
    <w:multiLevelType w:val="hybridMultilevel"/>
    <w:tmpl w:val="1BA86CFC"/>
    <w:lvl w:ilvl="0" w:tplc="0514087E">
      <w:start w:val="6"/>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68B35F26"/>
    <w:multiLevelType w:val="hybridMultilevel"/>
    <w:tmpl w:val="52D065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8A4793B"/>
    <w:multiLevelType w:val="hybridMultilevel"/>
    <w:tmpl w:val="DD3CE98A"/>
    <w:lvl w:ilvl="0" w:tplc="F9A00FD0">
      <w:start w:val="7"/>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7"/>
  </w:num>
  <w:num w:numId="2">
    <w:abstractNumId w:val="11"/>
  </w:num>
  <w:num w:numId="3">
    <w:abstractNumId w:val="0"/>
  </w:num>
  <w:num w:numId="4">
    <w:abstractNumId w:val="8"/>
  </w:num>
  <w:num w:numId="5">
    <w:abstractNumId w:val="6"/>
  </w:num>
  <w:num w:numId="6">
    <w:abstractNumId w:val="10"/>
  </w:num>
  <w:num w:numId="7">
    <w:abstractNumId w:val="4"/>
  </w:num>
  <w:num w:numId="8">
    <w:abstractNumId w:val="9"/>
  </w:num>
  <w:num w:numId="9">
    <w:abstractNumId w:val="1"/>
  </w:num>
  <w:num w:numId="10">
    <w:abstractNumId w:val="3"/>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3AEB"/>
    <w:rsid w:val="00001998"/>
    <w:rsid w:val="000022C4"/>
    <w:rsid w:val="00003246"/>
    <w:rsid w:val="00003290"/>
    <w:rsid w:val="00006C9D"/>
    <w:rsid w:val="0001003D"/>
    <w:rsid w:val="000109FB"/>
    <w:rsid w:val="00011B36"/>
    <w:rsid w:val="0001430E"/>
    <w:rsid w:val="000146E0"/>
    <w:rsid w:val="000170C6"/>
    <w:rsid w:val="00017736"/>
    <w:rsid w:val="000238D7"/>
    <w:rsid w:val="00023C7E"/>
    <w:rsid w:val="000241FF"/>
    <w:rsid w:val="00025500"/>
    <w:rsid w:val="00027806"/>
    <w:rsid w:val="00027CEC"/>
    <w:rsid w:val="00031E44"/>
    <w:rsid w:val="0003379B"/>
    <w:rsid w:val="00034928"/>
    <w:rsid w:val="00036006"/>
    <w:rsid w:val="000366D4"/>
    <w:rsid w:val="000407F9"/>
    <w:rsid w:val="00041A54"/>
    <w:rsid w:val="00041BA8"/>
    <w:rsid w:val="00043D44"/>
    <w:rsid w:val="000530C4"/>
    <w:rsid w:val="00053A09"/>
    <w:rsid w:val="0005421F"/>
    <w:rsid w:val="00060CA1"/>
    <w:rsid w:val="0006165E"/>
    <w:rsid w:val="0007055E"/>
    <w:rsid w:val="00070F19"/>
    <w:rsid w:val="00076C9A"/>
    <w:rsid w:val="00076DF0"/>
    <w:rsid w:val="000775C3"/>
    <w:rsid w:val="0008211E"/>
    <w:rsid w:val="0008757E"/>
    <w:rsid w:val="000923B3"/>
    <w:rsid w:val="0009274A"/>
    <w:rsid w:val="0009379A"/>
    <w:rsid w:val="000968F3"/>
    <w:rsid w:val="000A03A9"/>
    <w:rsid w:val="000A5693"/>
    <w:rsid w:val="000A5F8D"/>
    <w:rsid w:val="000A61E9"/>
    <w:rsid w:val="000A70CD"/>
    <w:rsid w:val="000B39A2"/>
    <w:rsid w:val="000B46D9"/>
    <w:rsid w:val="000C03DA"/>
    <w:rsid w:val="000C0A1E"/>
    <w:rsid w:val="000C4D21"/>
    <w:rsid w:val="000C4D22"/>
    <w:rsid w:val="000D04AF"/>
    <w:rsid w:val="000D4897"/>
    <w:rsid w:val="000D580B"/>
    <w:rsid w:val="000E294A"/>
    <w:rsid w:val="000E481E"/>
    <w:rsid w:val="000E63BF"/>
    <w:rsid w:val="000F3FFF"/>
    <w:rsid w:val="000F5565"/>
    <w:rsid w:val="000F7242"/>
    <w:rsid w:val="0010106D"/>
    <w:rsid w:val="001014A8"/>
    <w:rsid w:val="00110970"/>
    <w:rsid w:val="00110ECA"/>
    <w:rsid w:val="001113DC"/>
    <w:rsid w:val="001152DF"/>
    <w:rsid w:val="00116B5A"/>
    <w:rsid w:val="0012045F"/>
    <w:rsid w:val="001254D3"/>
    <w:rsid w:val="00125FB7"/>
    <w:rsid w:val="001273B5"/>
    <w:rsid w:val="00127A19"/>
    <w:rsid w:val="00131130"/>
    <w:rsid w:val="0013123E"/>
    <w:rsid w:val="001324F3"/>
    <w:rsid w:val="00134A85"/>
    <w:rsid w:val="00137905"/>
    <w:rsid w:val="00140C44"/>
    <w:rsid w:val="00140C74"/>
    <w:rsid w:val="00143B80"/>
    <w:rsid w:val="00144D4A"/>
    <w:rsid w:val="00150871"/>
    <w:rsid w:val="00154BC7"/>
    <w:rsid w:val="00154D5B"/>
    <w:rsid w:val="00157D3F"/>
    <w:rsid w:val="001625E5"/>
    <w:rsid w:val="00162CF9"/>
    <w:rsid w:val="001647EA"/>
    <w:rsid w:val="00172375"/>
    <w:rsid w:val="001741B7"/>
    <w:rsid w:val="00175B6D"/>
    <w:rsid w:val="00180F3F"/>
    <w:rsid w:val="001828A4"/>
    <w:rsid w:val="00184878"/>
    <w:rsid w:val="00186F57"/>
    <w:rsid w:val="001875D2"/>
    <w:rsid w:val="00192F61"/>
    <w:rsid w:val="00193014"/>
    <w:rsid w:val="00193122"/>
    <w:rsid w:val="00194231"/>
    <w:rsid w:val="001953DD"/>
    <w:rsid w:val="00196105"/>
    <w:rsid w:val="00197CB5"/>
    <w:rsid w:val="001A0069"/>
    <w:rsid w:val="001A5096"/>
    <w:rsid w:val="001A62C0"/>
    <w:rsid w:val="001B2A4D"/>
    <w:rsid w:val="001B42DA"/>
    <w:rsid w:val="001C0B07"/>
    <w:rsid w:val="001C1B73"/>
    <w:rsid w:val="001C2253"/>
    <w:rsid w:val="001C269A"/>
    <w:rsid w:val="001C498F"/>
    <w:rsid w:val="001C4ED1"/>
    <w:rsid w:val="001C7881"/>
    <w:rsid w:val="001D0D72"/>
    <w:rsid w:val="001D3529"/>
    <w:rsid w:val="001D5892"/>
    <w:rsid w:val="001D6E1E"/>
    <w:rsid w:val="001D74A7"/>
    <w:rsid w:val="001D781E"/>
    <w:rsid w:val="001E0EDB"/>
    <w:rsid w:val="001E2547"/>
    <w:rsid w:val="001E4E19"/>
    <w:rsid w:val="001E589B"/>
    <w:rsid w:val="001F0647"/>
    <w:rsid w:val="001F3F1F"/>
    <w:rsid w:val="001F5580"/>
    <w:rsid w:val="001F71A4"/>
    <w:rsid w:val="001F773F"/>
    <w:rsid w:val="00200A23"/>
    <w:rsid w:val="002013FC"/>
    <w:rsid w:val="002033EF"/>
    <w:rsid w:val="00210292"/>
    <w:rsid w:val="00210E62"/>
    <w:rsid w:val="002119FE"/>
    <w:rsid w:val="00212F4D"/>
    <w:rsid w:val="00213E43"/>
    <w:rsid w:val="00214760"/>
    <w:rsid w:val="00217D8A"/>
    <w:rsid w:val="00224E00"/>
    <w:rsid w:val="00230658"/>
    <w:rsid w:val="00230C4C"/>
    <w:rsid w:val="00231F71"/>
    <w:rsid w:val="00235D6B"/>
    <w:rsid w:val="00236530"/>
    <w:rsid w:val="0023742E"/>
    <w:rsid w:val="00244261"/>
    <w:rsid w:val="00245F93"/>
    <w:rsid w:val="00250446"/>
    <w:rsid w:val="00253998"/>
    <w:rsid w:val="00255ACA"/>
    <w:rsid w:val="00257638"/>
    <w:rsid w:val="00262830"/>
    <w:rsid w:val="002657F7"/>
    <w:rsid w:val="00266B98"/>
    <w:rsid w:val="00267BCB"/>
    <w:rsid w:val="00267C37"/>
    <w:rsid w:val="00270D34"/>
    <w:rsid w:val="0027191B"/>
    <w:rsid w:val="002723CF"/>
    <w:rsid w:val="00273771"/>
    <w:rsid w:val="00274FB6"/>
    <w:rsid w:val="0027722E"/>
    <w:rsid w:val="00280B02"/>
    <w:rsid w:val="00283DB7"/>
    <w:rsid w:val="0028427D"/>
    <w:rsid w:val="00284846"/>
    <w:rsid w:val="002864D2"/>
    <w:rsid w:val="00287E6D"/>
    <w:rsid w:val="00290C7F"/>
    <w:rsid w:val="0029449D"/>
    <w:rsid w:val="002A4211"/>
    <w:rsid w:val="002B3E99"/>
    <w:rsid w:val="002B613E"/>
    <w:rsid w:val="002B67F7"/>
    <w:rsid w:val="002B76A6"/>
    <w:rsid w:val="002C271E"/>
    <w:rsid w:val="002C4D26"/>
    <w:rsid w:val="002D2046"/>
    <w:rsid w:val="002D30A3"/>
    <w:rsid w:val="002D60FD"/>
    <w:rsid w:val="002D79BB"/>
    <w:rsid w:val="002E02D7"/>
    <w:rsid w:val="002E0371"/>
    <w:rsid w:val="002E3812"/>
    <w:rsid w:val="002F0D5D"/>
    <w:rsid w:val="002F146F"/>
    <w:rsid w:val="002F2E28"/>
    <w:rsid w:val="002F5628"/>
    <w:rsid w:val="002F6CE6"/>
    <w:rsid w:val="00301C94"/>
    <w:rsid w:val="00302E0C"/>
    <w:rsid w:val="003043AA"/>
    <w:rsid w:val="003044EC"/>
    <w:rsid w:val="00304B33"/>
    <w:rsid w:val="00306091"/>
    <w:rsid w:val="00306856"/>
    <w:rsid w:val="0031243C"/>
    <w:rsid w:val="00313ED8"/>
    <w:rsid w:val="00314349"/>
    <w:rsid w:val="0031494C"/>
    <w:rsid w:val="003165A8"/>
    <w:rsid w:val="003178CB"/>
    <w:rsid w:val="00320B51"/>
    <w:rsid w:val="00324C9B"/>
    <w:rsid w:val="003261BA"/>
    <w:rsid w:val="003303F1"/>
    <w:rsid w:val="00336951"/>
    <w:rsid w:val="00336EA6"/>
    <w:rsid w:val="00341618"/>
    <w:rsid w:val="003424CF"/>
    <w:rsid w:val="0034290B"/>
    <w:rsid w:val="00342A9A"/>
    <w:rsid w:val="00343574"/>
    <w:rsid w:val="003467DA"/>
    <w:rsid w:val="00350158"/>
    <w:rsid w:val="003510FE"/>
    <w:rsid w:val="00352E33"/>
    <w:rsid w:val="00353776"/>
    <w:rsid w:val="00354C71"/>
    <w:rsid w:val="00355CBA"/>
    <w:rsid w:val="00360403"/>
    <w:rsid w:val="003608C2"/>
    <w:rsid w:val="0036124D"/>
    <w:rsid w:val="00372F02"/>
    <w:rsid w:val="00374F71"/>
    <w:rsid w:val="00375A5A"/>
    <w:rsid w:val="00377B3A"/>
    <w:rsid w:val="00377D00"/>
    <w:rsid w:val="00381974"/>
    <w:rsid w:val="00383B60"/>
    <w:rsid w:val="00386094"/>
    <w:rsid w:val="00387C5E"/>
    <w:rsid w:val="00391B78"/>
    <w:rsid w:val="00394B2E"/>
    <w:rsid w:val="00395057"/>
    <w:rsid w:val="003A086E"/>
    <w:rsid w:val="003A1DE3"/>
    <w:rsid w:val="003A72DF"/>
    <w:rsid w:val="003B191E"/>
    <w:rsid w:val="003B47E2"/>
    <w:rsid w:val="003C1593"/>
    <w:rsid w:val="003C6108"/>
    <w:rsid w:val="003C678D"/>
    <w:rsid w:val="003C6CB9"/>
    <w:rsid w:val="003C70B5"/>
    <w:rsid w:val="003D1856"/>
    <w:rsid w:val="003D4227"/>
    <w:rsid w:val="003D5179"/>
    <w:rsid w:val="003D7653"/>
    <w:rsid w:val="003E0A6C"/>
    <w:rsid w:val="003E6C76"/>
    <w:rsid w:val="003E7255"/>
    <w:rsid w:val="003F1061"/>
    <w:rsid w:val="003F560B"/>
    <w:rsid w:val="003F604B"/>
    <w:rsid w:val="003F74B1"/>
    <w:rsid w:val="00401321"/>
    <w:rsid w:val="00402BAE"/>
    <w:rsid w:val="00402EBA"/>
    <w:rsid w:val="004052E8"/>
    <w:rsid w:val="004074ED"/>
    <w:rsid w:val="004109F2"/>
    <w:rsid w:val="00411849"/>
    <w:rsid w:val="00416C03"/>
    <w:rsid w:val="00420552"/>
    <w:rsid w:val="00420620"/>
    <w:rsid w:val="0042132F"/>
    <w:rsid w:val="00421C8B"/>
    <w:rsid w:val="00424316"/>
    <w:rsid w:val="00425062"/>
    <w:rsid w:val="00426323"/>
    <w:rsid w:val="0042752B"/>
    <w:rsid w:val="0043498B"/>
    <w:rsid w:val="00434BDE"/>
    <w:rsid w:val="0043650D"/>
    <w:rsid w:val="0044539B"/>
    <w:rsid w:val="00446256"/>
    <w:rsid w:val="00446A57"/>
    <w:rsid w:val="0045037B"/>
    <w:rsid w:val="004510F1"/>
    <w:rsid w:val="004513A1"/>
    <w:rsid w:val="00451631"/>
    <w:rsid w:val="00453092"/>
    <w:rsid w:val="0045314D"/>
    <w:rsid w:val="00456845"/>
    <w:rsid w:val="00456DD0"/>
    <w:rsid w:val="00457256"/>
    <w:rsid w:val="00460337"/>
    <w:rsid w:val="004608F5"/>
    <w:rsid w:val="00462712"/>
    <w:rsid w:val="00464C75"/>
    <w:rsid w:val="004713DE"/>
    <w:rsid w:val="00471D31"/>
    <w:rsid w:val="0047546A"/>
    <w:rsid w:val="00477417"/>
    <w:rsid w:val="00480A68"/>
    <w:rsid w:val="00481D25"/>
    <w:rsid w:val="00482B37"/>
    <w:rsid w:val="00487173"/>
    <w:rsid w:val="00491199"/>
    <w:rsid w:val="00493402"/>
    <w:rsid w:val="00493ED6"/>
    <w:rsid w:val="004A0AEF"/>
    <w:rsid w:val="004A475A"/>
    <w:rsid w:val="004A6F06"/>
    <w:rsid w:val="004A79D4"/>
    <w:rsid w:val="004B1338"/>
    <w:rsid w:val="004B1845"/>
    <w:rsid w:val="004B2DD8"/>
    <w:rsid w:val="004B3D95"/>
    <w:rsid w:val="004B4754"/>
    <w:rsid w:val="004B481D"/>
    <w:rsid w:val="004B5AB9"/>
    <w:rsid w:val="004B78C0"/>
    <w:rsid w:val="004C3C89"/>
    <w:rsid w:val="004C4A1F"/>
    <w:rsid w:val="004C5966"/>
    <w:rsid w:val="004C5E16"/>
    <w:rsid w:val="004D1778"/>
    <w:rsid w:val="004D6178"/>
    <w:rsid w:val="004D709B"/>
    <w:rsid w:val="004E01D2"/>
    <w:rsid w:val="004E0918"/>
    <w:rsid w:val="004E23C2"/>
    <w:rsid w:val="004E2F37"/>
    <w:rsid w:val="004E50B3"/>
    <w:rsid w:val="004E619A"/>
    <w:rsid w:val="004E6CE9"/>
    <w:rsid w:val="004E7AC0"/>
    <w:rsid w:val="004F22DB"/>
    <w:rsid w:val="004F70CF"/>
    <w:rsid w:val="00500567"/>
    <w:rsid w:val="0050253E"/>
    <w:rsid w:val="00504575"/>
    <w:rsid w:val="00506045"/>
    <w:rsid w:val="00506772"/>
    <w:rsid w:val="00510A3D"/>
    <w:rsid w:val="005112D3"/>
    <w:rsid w:val="005114A5"/>
    <w:rsid w:val="0052108D"/>
    <w:rsid w:val="00521A0E"/>
    <w:rsid w:val="0052241B"/>
    <w:rsid w:val="00525784"/>
    <w:rsid w:val="00527150"/>
    <w:rsid w:val="005271DE"/>
    <w:rsid w:val="00527D64"/>
    <w:rsid w:val="00536585"/>
    <w:rsid w:val="005403D5"/>
    <w:rsid w:val="00540EF8"/>
    <w:rsid w:val="005419C5"/>
    <w:rsid w:val="00544992"/>
    <w:rsid w:val="005612B0"/>
    <w:rsid w:val="00561C9F"/>
    <w:rsid w:val="005715F6"/>
    <w:rsid w:val="0057208B"/>
    <w:rsid w:val="00577812"/>
    <w:rsid w:val="005851C4"/>
    <w:rsid w:val="005864C7"/>
    <w:rsid w:val="005866CF"/>
    <w:rsid w:val="00591941"/>
    <w:rsid w:val="00591AD7"/>
    <w:rsid w:val="00593BB9"/>
    <w:rsid w:val="00595500"/>
    <w:rsid w:val="005A0A43"/>
    <w:rsid w:val="005A1EC0"/>
    <w:rsid w:val="005A289E"/>
    <w:rsid w:val="005A387B"/>
    <w:rsid w:val="005A6282"/>
    <w:rsid w:val="005A7308"/>
    <w:rsid w:val="005B211C"/>
    <w:rsid w:val="005B5261"/>
    <w:rsid w:val="005B6FF7"/>
    <w:rsid w:val="005C4107"/>
    <w:rsid w:val="005C6EB6"/>
    <w:rsid w:val="005D1951"/>
    <w:rsid w:val="005D2615"/>
    <w:rsid w:val="005D263F"/>
    <w:rsid w:val="005D4039"/>
    <w:rsid w:val="005D4C0D"/>
    <w:rsid w:val="005D64A6"/>
    <w:rsid w:val="005D7961"/>
    <w:rsid w:val="005D7FE6"/>
    <w:rsid w:val="005E13D0"/>
    <w:rsid w:val="005E20E6"/>
    <w:rsid w:val="005E2138"/>
    <w:rsid w:val="005E3B3C"/>
    <w:rsid w:val="005E4945"/>
    <w:rsid w:val="005E6B1B"/>
    <w:rsid w:val="005E7B20"/>
    <w:rsid w:val="005F6060"/>
    <w:rsid w:val="005F6190"/>
    <w:rsid w:val="005F69BE"/>
    <w:rsid w:val="005F701D"/>
    <w:rsid w:val="00601479"/>
    <w:rsid w:val="00603124"/>
    <w:rsid w:val="006050B9"/>
    <w:rsid w:val="00605615"/>
    <w:rsid w:val="0060596D"/>
    <w:rsid w:val="00605D82"/>
    <w:rsid w:val="0061089D"/>
    <w:rsid w:val="006131F5"/>
    <w:rsid w:val="006165B4"/>
    <w:rsid w:val="006171ED"/>
    <w:rsid w:val="0062055D"/>
    <w:rsid w:val="00621284"/>
    <w:rsid w:val="00622428"/>
    <w:rsid w:val="0062603B"/>
    <w:rsid w:val="00626950"/>
    <w:rsid w:val="00643997"/>
    <w:rsid w:val="006543EB"/>
    <w:rsid w:val="006546EB"/>
    <w:rsid w:val="0065638E"/>
    <w:rsid w:val="00661692"/>
    <w:rsid w:val="0066520F"/>
    <w:rsid w:val="006669A6"/>
    <w:rsid w:val="00666E93"/>
    <w:rsid w:val="00667E41"/>
    <w:rsid w:val="0067180C"/>
    <w:rsid w:val="00672BBF"/>
    <w:rsid w:val="006731B5"/>
    <w:rsid w:val="0068477C"/>
    <w:rsid w:val="00693F96"/>
    <w:rsid w:val="00695556"/>
    <w:rsid w:val="006967BC"/>
    <w:rsid w:val="006A0AF1"/>
    <w:rsid w:val="006A0FE2"/>
    <w:rsid w:val="006A65DF"/>
    <w:rsid w:val="006B0EF5"/>
    <w:rsid w:val="006B234F"/>
    <w:rsid w:val="006B2F41"/>
    <w:rsid w:val="006B6981"/>
    <w:rsid w:val="006B77F4"/>
    <w:rsid w:val="006B7924"/>
    <w:rsid w:val="006C094B"/>
    <w:rsid w:val="006C3295"/>
    <w:rsid w:val="006D608D"/>
    <w:rsid w:val="006E1244"/>
    <w:rsid w:val="006E1817"/>
    <w:rsid w:val="006E1C6B"/>
    <w:rsid w:val="006E512A"/>
    <w:rsid w:val="006E61D9"/>
    <w:rsid w:val="006E64EF"/>
    <w:rsid w:val="006E7B82"/>
    <w:rsid w:val="006E7E2A"/>
    <w:rsid w:val="006E7E67"/>
    <w:rsid w:val="006F0105"/>
    <w:rsid w:val="006F1029"/>
    <w:rsid w:val="006F2E62"/>
    <w:rsid w:val="006F356F"/>
    <w:rsid w:val="006F3CF1"/>
    <w:rsid w:val="006F4927"/>
    <w:rsid w:val="006F5110"/>
    <w:rsid w:val="006F74BA"/>
    <w:rsid w:val="00700F11"/>
    <w:rsid w:val="007013D3"/>
    <w:rsid w:val="00703803"/>
    <w:rsid w:val="0070725D"/>
    <w:rsid w:val="007115FB"/>
    <w:rsid w:val="0071699E"/>
    <w:rsid w:val="00716FF1"/>
    <w:rsid w:val="00717475"/>
    <w:rsid w:val="00720A3A"/>
    <w:rsid w:val="00720CFC"/>
    <w:rsid w:val="007212C2"/>
    <w:rsid w:val="0072228E"/>
    <w:rsid w:val="00725C72"/>
    <w:rsid w:val="007363F2"/>
    <w:rsid w:val="0073670D"/>
    <w:rsid w:val="0073746A"/>
    <w:rsid w:val="00737D7E"/>
    <w:rsid w:val="00752DF8"/>
    <w:rsid w:val="00755DE2"/>
    <w:rsid w:val="007563EF"/>
    <w:rsid w:val="0075640B"/>
    <w:rsid w:val="00761F7C"/>
    <w:rsid w:val="0076527B"/>
    <w:rsid w:val="007709F6"/>
    <w:rsid w:val="00771A8E"/>
    <w:rsid w:val="0077294D"/>
    <w:rsid w:val="0077339E"/>
    <w:rsid w:val="00781384"/>
    <w:rsid w:val="00781F7C"/>
    <w:rsid w:val="0078481C"/>
    <w:rsid w:val="0078532A"/>
    <w:rsid w:val="00785BBD"/>
    <w:rsid w:val="00790F9E"/>
    <w:rsid w:val="00791DF7"/>
    <w:rsid w:val="00793445"/>
    <w:rsid w:val="00797F1D"/>
    <w:rsid w:val="007B01E5"/>
    <w:rsid w:val="007B0A03"/>
    <w:rsid w:val="007B7487"/>
    <w:rsid w:val="007B7535"/>
    <w:rsid w:val="007C7939"/>
    <w:rsid w:val="007D162C"/>
    <w:rsid w:val="007D555E"/>
    <w:rsid w:val="007D5859"/>
    <w:rsid w:val="007E00A5"/>
    <w:rsid w:val="007E1662"/>
    <w:rsid w:val="007E1B80"/>
    <w:rsid w:val="007E2C28"/>
    <w:rsid w:val="007E4B0F"/>
    <w:rsid w:val="007F57BF"/>
    <w:rsid w:val="007F6F62"/>
    <w:rsid w:val="00801FA7"/>
    <w:rsid w:val="00802012"/>
    <w:rsid w:val="00802AD9"/>
    <w:rsid w:val="00804689"/>
    <w:rsid w:val="008119AE"/>
    <w:rsid w:val="00814474"/>
    <w:rsid w:val="0081545B"/>
    <w:rsid w:val="0081677F"/>
    <w:rsid w:val="00816B8F"/>
    <w:rsid w:val="00816ECF"/>
    <w:rsid w:val="00820721"/>
    <w:rsid w:val="00822986"/>
    <w:rsid w:val="008244B4"/>
    <w:rsid w:val="00824E92"/>
    <w:rsid w:val="00826A49"/>
    <w:rsid w:val="008271B2"/>
    <w:rsid w:val="0082773D"/>
    <w:rsid w:val="00830CD6"/>
    <w:rsid w:val="008318C6"/>
    <w:rsid w:val="00837FEE"/>
    <w:rsid w:val="0084083C"/>
    <w:rsid w:val="00845AE5"/>
    <w:rsid w:val="0084728D"/>
    <w:rsid w:val="008513C2"/>
    <w:rsid w:val="008513FF"/>
    <w:rsid w:val="00851F2A"/>
    <w:rsid w:val="00855785"/>
    <w:rsid w:val="00857A88"/>
    <w:rsid w:val="00860E1D"/>
    <w:rsid w:val="008634D7"/>
    <w:rsid w:val="00864B4C"/>
    <w:rsid w:val="008662C7"/>
    <w:rsid w:val="008670FF"/>
    <w:rsid w:val="008724BB"/>
    <w:rsid w:val="00874B39"/>
    <w:rsid w:val="00875E98"/>
    <w:rsid w:val="00876E61"/>
    <w:rsid w:val="00877273"/>
    <w:rsid w:val="0088305A"/>
    <w:rsid w:val="00885864"/>
    <w:rsid w:val="0088720F"/>
    <w:rsid w:val="00887D21"/>
    <w:rsid w:val="008A4DC1"/>
    <w:rsid w:val="008A62AA"/>
    <w:rsid w:val="008B30E4"/>
    <w:rsid w:val="008B4902"/>
    <w:rsid w:val="008B4ACE"/>
    <w:rsid w:val="008C0CAF"/>
    <w:rsid w:val="008C1A8E"/>
    <w:rsid w:val="008C1E95"/>
    <w:rsid w:val="008C52C6"/>
    <w:rsid w:val="008C7DAC"/>
    <w:rsid w:val="008D1097"/>
    <w:rsid w:val="008D3964"/>
    <w:rsid w:val="008E25F7"/>
    <w:rsid w:val="008E3CF9"/>
    <w:rsid w:val="008F146E"/>
    <w:rsid w:val="008F1BCF"/>
    <w:rsid w:val="008F4530"/>
    <w:rsid w:val="008F48BB"/>
    <w:rsid w:val="008F5E3F"/>
    <w:rsid w:val="008F7F03"/>
    <w:rsid w:val="00901F7B"/>
    <w:rsid w:val="00902230"/>
    <w:rsid w:val="00906C29"/>
    <w:rsid w:val="00907181"/>
    <w:rsid w:val="0091111E"/>
    <w:rsid w:val="00913B32"/>
    <w:rsid w:val="00915E33"/>
    <w:rsid w:val="0092215D"/>
    <w:rsid w:val="009227C9"/>
    <w:rsid w:val="00922FA0"/>
    <w:rsid w:val="0092672D"/>
    <w:rsid w:val="009269F3"/>
    <w:rsid w:val="00930ABF"/>
    <w:rsid w:val="009343EC"/>
    <w:rsid w:val="00937152"/>
    <w:rsid w:val="009378BE"/>
    <w:rsid w:val="0094004D"/>
    <w:rsid w:val="0094332B"/>
    <w:rsid w:val="00945FD0"/>
    <w:rsid w:val="00946AED"/>
    <w:rsid w:val="00950D91"/>
    <w:rsid w:val="00951F2C"/>
    <w:rsid w:val="00953525"/>
    <w:rsid w:val="0095659A"/>
    <w:rsid w:val="0095750F"/>
    <w:rsid w:val="009612FB"/>
    <w:rsid w:val="00961E71"/>
    <w:rsid w:val="00971D6A"/>
    <w:rsid w:val="009737FA"/>
    <w:rsid w:val="009827BE"/>
    <w:rsid w:val="00985EDB"/>
    <w:rsid w:val="009861B9"/>
    <w:rsid w:val="009932EC"/>
    <w:rsid w:val="009938B7"/>
    <w:rsid w:val="00995EFD"/>
    <w:rsid w:val="00997827"/>
    <w:rsid w:val="009A308D"/>
    <w:rsid w:val="009A61AC"/>
    <w:rsid w:val="009A63D8"/>
    <w:rsid w:val="009B0317"/>
    <w:rsid w:val="009B0EA2"/>
    <w:rsid w:val="009B5473"/>
    <w:rsid w:val="009B79BA"/>
    <w:rsid w:val="009C1BF9"/>
    <w:rsid w:val="009C2960"/>
    <w:rsid w:val="009C35D3"/>
    <w:rsid w:val="009C6260"/>
    <w:rsid w:val="009D0FBC"/>
    <w:rsid w:val="009D3938"/>
    <w:rsid w:val="009D3CA2"/>
    <w:rsid w:val="009D494B"/>
    <w:rsid w:val="009E1118"/>
    <w:rsid w:val="009E186F"/>
    <w:rsid w:val="009E22BF"/>
    <w:rsid w:val="009E56FF"/>
    <w:rsid w:val="009E61C3"/>
    <w:rsid w:val="009E6486"/>
    <w:rsid w:val="009F03E7"/>
    <w:rsid w:val="009F0908"/>
    <w:rsid w:val="009F094F"/>
    <w:rsid w:val="009F13C2"/>
    <w:rsid w:val="009F1621"/>
    <w:rsid w:val="009F32A5"/>
    <w:rsid w:val="009F7122"/>
    <w:rsid w:val="00A02BC4"/>
    <w:rsid w:val="00A0336D"/>
    <w:rsid w:val="00A03AEB"/>
    <w:rsid w:val="00A05915"/>
    <w:rsid w:val="00A064BE"/>
    <w:rsid w:val="00A06AFF"/>
    <w:rsid w:val="00A0787F"/>
    <w:rsid w:val="00A108A7"/>
    <w:rsid w:val="00A13E61"/>
    <w:rsid w:val="00A22B77"/>
    <w:rsid w:val="00A22F1E"/>
    <w:rsid w:val="00A2347D"/>
    <w:rsid w:val="00A315F6"/>
    <w:rsid w:val="00A32300"/>
    <w:rsid w:val="00A32AEB"/>
    <w:rsid w:val="00A33F12"/>
    <w:rsid w:val="00A35A12"/>
    <w:rsid w:val="00A3734E"/>
    <w:rsid w:val="00A37540"/>
    <w:rsid w:val="00A40A15"/>
    <w:rsid w:val="00A451A7"/>
    <w:rsid w:val="00A46CAB"/>
    <w:rsid w:val="00A52894"/>
    <w:rsid w:val="00A52DD1"/>
    <w:rsid w:val="00A556C6"/>
    <w:rsid w:val="00A55FEA"/>
    <w:rsid w:val="00A630E7"/>
    <w:rsid w:val="00A71A05"/>
    <w:rsid w:val="00A77A9F"/>
    <w:rsid w:val="00A80097"/>
    <w:rsid w:val="00A83443"/>
    <w:rsid w:val="00A84958"/>
    <w:rsid w:val="00A8559A"/>
    <w:rsid w:val="00A863BE"/>
    <w:rsid w:val="00A86E77"/>
    <w:rsid w:val="00A94C70"/>
    <w:rsid w:val="00A96227"/>
    <w:rsid w:val="00A968BD"/>
    <w:rsid w:val="00A96AA1"/>
    <w:rsid w:val="00AA0D11"/>
    <w:rsid w:val="00AA38BC"/>
    <w:rsid w:val="00AB28F4"/>
    <w:rsid w:val="00AB356F"/>
    <w:rsid w:val="00AB6A0A"/>
    <w:rsid w:val="00AC0B00"/>
    <w:rsid w:val="00AC3D02"/>
    <w:rsid w:val="00AD13F6"/>
    <w:rsid w:val="00AD3E6D"/>
    <w:rsid w:val="00AD7E8F"/>
    <w:rsid w:val="00AE28D2"/>
    <w:rsid w:val="00AE61B4"/>
    <w:rsid w:val="00AE664C"/>
    <w:rsid w:val="00AF4306"/>
    <w:rsid w:val="00AF447F"/>
    <w:rsid w:val="00AF515A"/>
    <w:rsid w:val="00AF6FF4"/>
    <w:rsid w:val="00B00860"/>
    <w:rsid w:val="00B050DE"/>
    <w:rsid w:val="00B07BC9"/>
    <w:rsid w:val="00B12057"/>
    <w:rsid w:val="00B13305"/>
    <w:rsid w:val="00B170A5"/>
    <w:rsid w:val="00B20B33"/>
    <w:rsid w:val="00B210EC"/>
    <w:rsid w:val="00B213B3"/>
    <w:rsid w:val="00B23DA7"/>
    <w:rsid w:val="00B23DAE"/>
    <w:rsid w:val="00B30155"/>
    <w:rsid w:val="00B34249"/>
    <w:rsid w:val="00B34ED9"/>
    <w:rsid w:val="00B35E1B"/>
    <w:rsid w:val="00B40616"/>
    <w:rsid w:val="00B43099"/>
    <w:rsid w:val="00B43ABF"/>
    <w:rsid w:val="00B44571"/>
    <w:rsid w:val="00B45097"/>
    <w:rsid w:val="00B46F0B"/>
    <w:rsid w:val="00B47CC7"/>
    <w:rsid w:val="00B50ED0"/>
    <w:rsid w:val="00B53995"/>
    <w:rsid w:val="00B54FA6"/>
    <w:rsid w:val="00B55B7A"/>
    <w:rsid w:val="00B5678D"/>
    <w:rsid w:val="00B57572"/>
    <w:rsid w:val="00B577C2"/>
    <w:rsid w:val="00B63063"/>
    <w:rsid w:val="00B63E62"/>
    <w:rsid w:val="00B66A65"/>
    <w:rsid w:val="00B7165D"/>
    <w:rsid w:val="00B71871"/>
    <w:rsid w:val="00B72678"/>
    <w:rsid w:val="00B7675D"/>
    <w:rsid w:val="00B8106C"/>
    <w:rsid w:val="00B82B89"/>
    <w:rsid w:val="00B85992"/>
    <w:rsid w:val="00B85A09"/>
    <w:rsid w:val="00B90C23"/>
    <w:rsid w:val="00B95183"/>
    <w:rsid w:val="00B960C5"/>
    <w:rsid w:val="00B962E1"/>
    <w:rsid w:val="00BA6DBB"/>
    <w:rsid w:val="00BB01EE"/>
    <w:rsid w:val="00BB0E68"/>
    <w:rsid w:val="00BB40E7"/>
    <w:rsid w:val="00BB528B"/>
    <w:rsid w:val="00BB616B"/>
    <w:rsid w:val="00BB7422"/>
    <w:rsid w:val="00BB7DEA"/>
    <w:rsid w:val="00BC02DF"/>
    <w:rsid w:val="00BC5F9E"/>
    <w:rsid w:val="00BD08D6"/>
    <w:rsid w:val="00BD0D13"/>
    <w:rsid w:val="00BD1828"/>
    <w:rsid w:val="00BD25FD"/>
    <w:rsid w:val="00BD44D9"/>
    <w:rsid w:val="00BD5019"/>
    <w:rsid w:val="00BE090A"/>
    <w:rsid w:val="00BE3F4F"/>
    <w:rsid w:val="00BF0442"/>
    <w:rsid w:val="00BF0A1E"/>
    <w:rsid w:val="00BF2193"/>
    <w:rsid w:val="00BF40C0"/>
    <w:rsid w:val="00BF7364"/>
    <w:rsid w:val="00C006E6"/>
    <w:rsid w:val="00C0179E"/>
    <w:rsid w:val="00C0546E"/>
    <w:rsid w:val="00C05635"/>
    <w:rsid w:val="00C072BF"/>
    <w:rsid w:val="00C0746C"/>
    <w:rsid w:val="00C12B15"/>
    <w:rsid w:val="00C17859"/>
    <w:rsid w:val="00C22348"/>
    <w:rsid w:val="00C260C5"/>
    <w:rsid w:val="00C33095"/>
    <w:rsid w:val="00C331F1"/>
    <w:rsid w:val="00C33D74"/>
    <w:rsid w:val="00C343E3"/>
    <w:rsid w:val="00C3497D"/>
    <w:rsid w:val="00C41E53"/>
    <w:rsid w:val="00C42693"/>
    <w:rsid w:val="00C42820"/>
    <w:rsid w:val="00C446DD"/>
    <w:rsid w:val="00C45913"/>
    <w:rsid w:val="00C45DB9"/>
    <w:rsid w:val="00C463B4"/>
    <w:rsid w:val="00C5077D"/>
    <w:rsid w:val="00C544C6"/>
    <w:rsid w:val="00C5526D"/>
    <w:rsid w:val="00C610AF"/>
    <w:rsid w:val="00C63742"/>
    <w:rsid w:val="00C64AA1"/>
    <w:rsid w:val="00C70BFE"/>
    <w:rsid w:val="00C70CC7"/>
    <w:rsid w:val="00C71F7F"/>
    <w:rsid w:val="00C7786D"/>
    <w:rsid w:val="00C843F5"/>
    <w:rsid w:val="00C85DF4"/>
    <w:rsid w:val="00C86582"/>
    <w:rsid w:val="00C87397"/>
    <w:rsid w:val="00C87CF1"/>
    <w:rsid w:val="00C92817"/>
    <w:rsid w:val="00C933A3"/>
    <w:rsid w:val="00C93714"/>
    <w:rsid w:val="00C93E5A"/>
    <w:rsid w:val="00C9476C"/>
    <w:rsid w:val="00CA3226"/>
    <w:rsid w:val="00CA4FC9"/>
    <w:rsid w:val="00CA6040"/>
    <w:rsid w:val="00CA6407"/>
    <w:rsid w:val="00CA727B"/>
    <w:rsid w:val="00CB07D1"/>
    <w:rsid w:val="00CB2706"/>
    <w:rsid w:val="00CB5B70"/>
    <w:rsid w:val="00CC02A1"/>
    <w:rsid w:val="00CC2367"/>
    <w:rsid w:val="00CC361C"/>
    <w:rsid w:val="00CC394F"/>
    <w:rsid w:val="00CC42F9"/>
    <w:rsid w:val="00CD21E4"/>
    <w:rsid w:val="00CD3798"/>
    <w:rsid w:val="00CD4D12"/>
    <w:rsid w:val="00CE1761"/>
    <w:rsid w:val="00CE2EF8"/>
    <w:rsid w:val="00CE3B11"/>
    <w:rsid w:val="00CE4E6E"/>
    <w:rsid w:val="00CE5FA1"/>
    <w:rsid w:val="00CE6935"/>
    <w:rsid w:val="00CE7CBD"/>
    <w:rsid w:val="00CF0164"/>
    <w:rsid w:val="00CF3503"/>
    <w:rsid w:val="00D0463B"/>
    <w:rsid w:val="00D06B89"/>
    <w:rsid w:val="00D118AC"/>
    <w:rsid w:val="00D14204"/>
    <w:rsid w:val="00D144A4"/>
    <w:rsid w:val="00D16130"/>
    <w:rsid w:val="00D17EC5"/>
    <w:rsid w:val="00D22B10"/>
    <w:rsid w:val="00D23E0C"/>
    <w:rsid w:val="00D26BCB"/>
    <w:rsid w:val="00D3060D"/>
    <w:rsid w:val="00D30B61"/>
    <w:rsid w:val="00D325DF"/>
    <w:rsid w:val="00D336A7"/>
    <w:rsid w:val="00D34F28"/>
    <w:rsid w:val="00D4190B"/>
    <w:rsid w:val="00D41BCC"/>
    <w:rsid w:val="00D47AA5"/>
    <w:rsid w:val="00D510E3"/>
    <w:rsid w:val="00D55866"/>
    <w:rsid w:val="00D63276"/>
    <w:rsid w:val="00D64DAB"/>
    <w:rsid w:val="00D714A7"/>
    <w:rsid w:val="00D72656"/>
    <w:rsid w:val="00D72B89"/>
    <w:rsid w:val="00D73424"/>
    <w:rsid w:val="00D73FA3"/>
    <w:rsid w:val="00D74422"/>
    <w:rsid w:val="00D75F15"/>
    <w:rsid w:val="00D80724"/>
    <w:rsid w:val="00D81A4B"/>
    <w:rsid w:val="00D832F4"/>
    <w:rsid w:val="00D91C37"/>
    <w:rsid w:val="00D97792"/>
    <w:rsid w:val="00DA1541"/>
    <w:rsid w:val="00DA1D67"/>
    <w:rsid w:val="00DA2F68"/>
    <w:rsid w:val="00DA4243"/>
    <w:rsid w:val="00DA674A"/>
    <w:rsid w:val="00DB5E02"/>
    <w:rsid w:val="00DB7432"/>
    <w:rsid w:val="00DB785A"/>
    <w:rsid w:val="00DC4B99"/>
    <w:rsid w:val="00DC69AE"/>
    <w:rsid w:val="00DD65A6"/>
    <w:rsid w:val="00DE121E"/>
    <w:rsid w:val="00DE1BE2"/>
    <w:rsid w:val="00DF005F"/>
    <w:rsid w:val="00DF5AF9"/>
    <w:rsid w:val="00E04168"/>
    <w:rsid w:val="00E057D5"/>
    <w:rsid w:val="00E06808"/>
    <w:rsid w:val="00E074E2"/>
    <w:rsid w:val="00E07C67"/>
    <w:rsid w:val="00E07E40"/>
    <w:rsid w:val="00E10013"/>
    <w:rsid w:val="00E134C1"/>
    <w:rsid w:val="00E15E6C"/>
    <w:rsid w:val="00E17F4A"/>
    <w:rsid w:val="00E202EF"/>
    <w:rsid w:val="00E22CCA"/>
    <w:rsid w:val="00E3075C"/>
    <w:rsid w:val="00E307E5"/>
    <w:rsid w:val="00E320A4"/>
    <w:rsid w:val="00E32939"/>
    <w:rsid w:val="00E32B1B"/>
    <w:rsid w:val="00E3520F"/>
    <w:rsid w:val="00E3567E"/>
    <w:rsid w:val="00E4149E"/>
    <w:rsid w:val="00E447D1"/>
    <w:rsid w:val="00E4581A"/>
    <w:rsid w:val="00E620DD"/>
    <w:rsid w:val="00E630C7"/>
    <w:rsid w:val="00E634B7"/>
    <w:rsid w:val="00E6395F"/>
    <w:rsid w:val="00E63A16"/>
    <w:rsid w:val="00E649F6"/>
    <w:rsid w:val="00E65E06"/>
    <w:rsid w:val="00E72F6C"/>
    <w:rsid w:val="00E80A8A"/>
    <w:rsid w:val="00E80D1D"/>
    <w:rsid w:val="00E8228D"/>
    <w:rsid w:val="00E93135"/>
    <w:rsid w:val="00E94E05"/>
    <w:rsid w:val="00E96774"/>
    <w:rsid w:val="00EA20D9"/>
    <w:rsid w:val="00EA43A5"/>
    <w:rsid w:val="00EA700E"/>
    <w:rsid w:val="00EA7213"/>
    <w:rsid w:val="00EB02BD"/>
    <w:rsid w:val="00EB1204"/>
    <w:rsid w:val="00EB1AEC"/>
    <w:rsid w:val="00EB30C9"/>
    <w:rsid w:val="00EB330F"/>
    <w:rsid w:val="00EB7120"/>
    <w:rsid w:val="00EC03FD"/>
    <w:rsid w:val="00EC14CC"/>
    <w:rsid w:val="00EC313A"/>
    <w:rsid w:val="00EC7082"/>
    <w:rsid w:val="00ED0D54"/>
    <w:rsid w:val="00ED0D7C"/>
    <w:rsid w:val="00ED5A35"/>
    <w:rsid w:val="00ED6B42"/>
    <w:rsid w:val="00ED749A"/>
    <w:rsid w:val="00EE0B4C"/>
    <w:rsid w:val="00EE158E"/>
    <w:rsid w:val="00EE17F9"/>
    <w:rsid w:val="00EE67BC"/>
    <w:rsid w:val="00EE72D0"/>
    <w:rsid w:val="00EF1A1B"/>
    <w:rsid w:val="00EF1FAD"/>
    <w:rsid w:val="00EF2145"/>
    <w:rsid w:val="00EF2949"/>
    <w:rsid w:val="00EF305A"/>
    <w:rsid w:val="00EF457B"/>
    <w:rsid w:val="00EF66C5"/>
    <w:rsid w:val="00EF758A"/>
    <w:rsid w:val="00F00779"/>
    <w:rsid w:val="00F033F7"/>
    <w:rsid w:val="00F074C0"/>
    <w:rsid w:val="00F1028F"/>
    <w:rsid w:val="00F13BB5"/>
    <w:rsid w:val="00F1538A"/>
    <w:rsid w:val="00F155E7"/>
    <w:rsid w:val="00F17938"/>
    <w:rsid w:val="00F22CC4"/>
    <w:rsid w:val="00F26748"/>
    <w:rsid w:val="00F34480"/>
    <w:rsid w:val="00F372B8"/>
    <w:rsid w:val="00F37DF0"/>
    <w:rsid w:val="00F40AA1"/>
    <w:rsid w:val="00F44354"/>
    <w:rsid w:val="00F536CA"/>
    <w:rsid w:val="00F53F21"/>
    <w:rsid w:val="00F5467C"/>
    <w:rsid w:val="00F554E2"/>
    <w:rsid w:val="00F57D54"/>
    <w:rsid w:val="00F62403"/>
    <w:rsid w:val="00F65172"/>
    <w:rsid w:val="00F65354"/>
    <w:rsid w:val="00F657D9"/>
    <w:rsid w:val="00F66242"/>
    <w:rsid w:val="00F715AE"/>
    <w:rsid w:val="00F767D4"/>
    <w:rsid w:val="00F76AFD"/>
    <w:rsid w:val="00F7752C"/>
    <w:rsid w:val="00F818AB"/>
    <w:rsid w:val="00F81DED"/>
    <w:rsid w:val="00F83E5A"/>
    <w:rsid w:val="00F84990"/>
    <w:rsid w:val="00F94F37"/>
    <w:rsid w:val="00FA6D8D"/>
    <w:rsid w:val="00FA6F81"/>
    <w:rsid w:val="00FB24F7"/>
    <w:rsid w:val="00FB3C07"/>
    <w:rsid w:val="00FC27CF"/>
    <w:rsid w:val="00FC387E"/>
    <w:rsid w:val="00FC47D9"/>
    <w:rsid w:val="00FD1DB9"/>
    <w:rsid w:val="00FD1FCF"/>
    <w:rsid w:val="00FD2086"/>
    <w:rsid w:val="00FD2A97"/>
    <w:rsid w:val="00FE282C"/>
    <w:rsid w:val="00FE2D95"/>
    <w:rsid w:val="00FE4B99"/>
    <w:rsid w:val="00FE5451"/>
    <w:rsid w:val="00FE7232"/>
    <w:rsid w:val="00FE7EDA"/>
    <w:rsid w:val="00FF0FD6"/>
    <w:rsid w:val="00FF20BA"/>
    <w:rsid w:val="00FF29BA"/>
    <w:rsid w:val="00FF2B64"/>
    <w:rsid w:val="00FF5921"/>
    <w:rsid w:val="00F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42BEE5"/>
  <w15:docId w15:val="{0997A361-353F-4774-9E5A-2CCE2A57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8A4"/>
  </w:style>
  <w:style w:type="paragraph" w:styleId="1">
    <w:name w:val="heading 1"/>
    <w:basedOn w:val="a"/>
    <w:next w:val="a"/>
    <w:link w:val="10"/>
    <w:uiPriority w:val="9"/>
    <w:qFormat/>
    <w:rsid w:val="00AB35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41BA8"/>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A03AE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A03AEB"/>
    <w:rPr>
      <w:rFonts w:ascii="Times New Roman" w:eastAsia="Times New Roman" w:hAnsi="Times New Roman" w:cs="Times New Roman"/>
      <w:sz w:val="24"/>
      <w:szCs w:val="24"/>
      <w:lang w:eastAsia="ru-RU"/>
    </w:rPr>
  </w:style>
  <w:style w:type="paragraph" w:styleId="a3">
    <w:name w:val="Normal (Web)"/>
    <w:basedOn w:val="a"/>
    <w:uiPriority w:val="99"/>
    <w:unhideWhenUsed/>
    <w:rsid w:val="00A03AEB"/>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Title"/>
    <w:basedOn w:val="a"/>
    <w:link w:val="a5"/>
    <w:uiPriority w:val="10"/>
    <w:qFormat/>
    <w:rsid w:val="00A03AE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Заголовок Знак"/>
    <w:basedOn w:val="a0"/>
    <w:link w:val="a4"/>
    <w:uiPriority w:val="10"/>
    <w:rsid w:val="00A03AEB"/>
    <w:rPr>
      <w:rFonts w:ascii="Times New Roman" w:eastAsia="Times New Roman" w:hAnsi="Times New Roman" w:cs="Times New Roman"/>
      <w:sz w:val="24"/>
      <w:szCs w:val="24"/>
      <w:lang w:eastAsia="ru-RU"/>
    </w:rPr>
  </w:style>
  <w:style w:type="paragraph" w:styleId="a6">
    <w:name w:val="Subtitle"/>
    <w:basedOn w:val="a"/>
    <w:link w:val="a7"/>
    <w:uiPriority w:val="11"/>
    <w:qFormat/>
    <w:rsid w:val="00A03AE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A03AEB"/>
    <w:rPr>
      <w:rFonts w:ascii="Times New Roman" w:eastAsia="Times New Roman" w:hAnsi="Times New Roman" w:cs="Times New Roman"/>
      <w:sz w:val="24"/>
      <w:szCs w:val="24"/>
      <w:lang w:eastAsia="ru-RU"/>
    </w:rPr>
  </w:style>
  <w:style w:type="paragraph" w:customStyle="1" w:styleId="11">
    <w:name w:val="1"/>
    <w:basedOn w:val="a"/>
    <w:rsid w:val="00A03AE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5pt1pt">
    <w:name w:val="115pt1pt"/>
    <w:basedOn w:val="a0"/>
    <w:rsid w:val="00A03AEB"/>
  </w:style>
  <w:style w:type="paragraph" w:customStyle="1" w:styleId="31">
    <w:name w:val="31"/>
    <w:basedOn w:val="a"/>
    <w:rsid w:val="00A03AE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400">
    <w:name w:val="40"/>
    <w:basedOn w:val="a"/>
    <w:rsid w:val="00A03AE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14pt"/>
    <w:basedOn w:val="a0"/>
    <w:rsid w:val="00A03AEB"/>
  </w:style>
  <w:style w:type="paragraph" w:customStyle="1" w:styleId="50">
    <w:name w:val="50"/>
    <w:basedOn w:val="a"/>
    <w:rsid w:val="00A03AE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pt">
    <w:name w:val="1pt"/>
    <w:basedOn w:val="a0"/>
    <w:rsid w:val="00A03AEB"/>
  </w:style>
  <w:style w:type="paragraph" w:styleId="a8">
    <w:name w:val="List Paragraph"/>
    <w:basedOn w:val="a"/>
    <w:uiPriority w:val="34"/>
    <w:qFormat/>
    <w:rsid w:val="00A03AEB"/>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001998"/>
    <w:pPr>
      <w:spacing w:after="120"/>
      <w:ind w:left="283"/>
    </w:pPr>
  </w:style>
  <w:style w:type="character" w:customStyle="1" w:styleId="aa">
    <w:name w:val="Основной текст с отступом Знак"/>
    <w:basedOn w:val="a0"/>
    <w:link w:val="a9"/>
    <w:uiPriority w:val="99"/>
    <w:semiHidden/>
    <w:rsid w:val="00001998"/>
  </w:style>
  <w:style w:type="paragraph" w:styleId="ab">
    <w:name w:val="header"/>
    <w:basedOn w:val="a"/>
    <w:link w:val="ac"/>
    <w:uiPriority w:val="99"/>
    <w:rsid w:val="00001998"/>
    <w:pPr>
      <w:tabs>
        <w:tab w:val="center" w:pos="4153"/>
        <w:tab w:val="right" w:pos="8306"/>
      </w:tabs>
      <w:spacing w:line="360" w:lineRule="auto"/>
      <w:ind w:firstLine="709"/>
      <w:jc w:val="both"/>
    </w:pPr>
    <w:rPr>
      <w:rFonts w:ascii="Times New Roman" w:eastAsia="Times New Roman" w:hAnsi="Times New Roman" w:cs="Times New Roman"/>
      <w:sz w:val="28"/>
      <w:szCs w:val="28"/>
      <w:lang w:eastAsia="ru-RU"/>
    </w:rPr>
  </w:style>
  <w:style w:type="character" w:customStyle="1" w:styleId="ac">
    <w:name w:val="Верхний колонтитул Знак"/>
    <w:basedOn w:val="a0"/>
    <w:link w:val="ab"/>
    <w:uiPriority w:val="99"/>
    <w:rsid w:val="00001998"/>
    <w:rPr>
      <w:rFonts w:ascii="Times New Roman" w:eastAsia="Times New Roman" w:hAnsi="Times New Roman" w:cs="Times New Roman"/>
      <w:sz w:val="28"/>
      <w:szCs w:val="28"/>
      <w:lang w:eastAsia="ru-RU"/>
    </w:rPr>
  </w:style>
  <w:style w:type="character" w:styleId="ad">
    <w:name w:val="page number"/>
    <w:basedOn w:val="a0"/>
    <w:uiPriority w:val="99"/>
    <w:rsid w:val="00001998"/>
    <w:rPr>
      <w:rFonts w:cs="Times New Roman"/>
    </w:rPr>
  </w:style>
  <w:style w:type="paragraph" w:styleId="ae">
    <w:name w:val="footer"/>
    <w:basedOn w:val="a"/>
    <w:link w:val="af"/>
    <w:uiPriority w:val="99"/>
    <w:rsid w:val="00001998"/>
    <w:pPr>
      <w:tabs>
        <w:tab w:val="center" w:pos="4677"/>
        <w:tab w:val="right" w:pos="9355"/>
      </w:tabs>
      <w:spacing w:line="360" w:lineRule="auto"/>
      <w:ind w:firstLine="709"/>
      <w:jc w:val="both"/>
    </w:pPr>
    <w:rPr>
      <w:rFonts w:ascii="Times New Roman" w:eastAsia="Times New Roman" w:hAnsi="Times New Roman" w:cs="Times New Roman"/>
      <w:sz w:val="28"/>
      <w:szCs w:val="28"/>
      <w:lang w:eastAsia="ru-RU"/>
    </w:rPr>
  </w:style>
  <w:style w:type="character" w:customStyle="1" w:styleId="af">
    <w:name w:val="Нижний колонтитул Знак"/>
    <w:basedOn w:val="a0"/>
    <w:link w:val="ae"/>
    <w:uiPriority w:val="99"/>
    <w:rsid w:val="00001998"/>
    <w:rPr>
      <w:rFonts w:ascii="Times New Roman" w:eastAsia="Times New Roman" w:hAnsi="Times New Roman" w:cs="Times New Roman"/>
      <w:sz w:val="28"/>
      <w:szCs w:val="28"/>
      <w:lang w:eastAsia="ru-RU"/>
    </w:rPr>
  </w:style>
  <w:style w:type="paragraph" w:styleId="af0">
    <w:name w:val="Balloon Text"/>
    <w:basedOn w:val="a"/>
    <w:link w:val="af1"/>
    <w:uiPriority w:val="99"/>
    <w:semiHidden/>
    <w:unhideWhenUsed/>
    <w:rsid w:val="00001998"/>
    <w:rPr>
      <w:rFonts w:ascii="Tahoma" w:hAnsi="Tahoma" w:cs="Tahoma"/>
      <w:sz w:val="16"/>
      <w:szCs w:val="16"/>
    </w:rPr>
  </w:style>
  <w:style w:type="character" w:customStyle="1" w:styleId="af1">
    <w:name w:val="Текст выноски Знак"/>
    <w:basedOn w:val="a0"/>
    <w:link w:val="af0"/>
    <w:uiPriority w:val="99"/>
    <w:semiHidden/>
    <w:rsid w:val="00001998"/>
    <w:rPr>
      <w:rFonts w:ascii="Tahoma" w:hAnsi="Tahoma" w:cs="Tahoma"/>
      <w:sz w:val="16"/>
      <w:szCs w:val="16"/>
    </w:rPr>
  </w:style>
  <w:style w:type="character" w:customStyle="1" w:styleId="FontStyle11">
    <w:name w:val="Font Style11"/>
    <w:rsid w:val="00006C9D"/>
    <w:rPr>
      <w:rFonts w:ascii="Times New Roman" w:hAnsi="Times New Roman" w:cs="Times New Roman"/>
      <w:b/>
      <w:bCs/>
      <w:sz w:val="34"/>
      <w:szCs w:val="34"/>
    </w:rPr>
  </w:style>
  <w:style w:type="paragraph" w:styleId="af2">
    <w:name w:val="No Spacing"/>
    <w:uiPriority w:val="1"/>
    <w:qFormat/>
    <w:rsid w:val="00006C9D"/>
    <w:pPr>
      <w:widowControl w:val="0"/>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blk">
    <w:name w:val="blk"/>
    <w:basedOn w:val="a0"/>
    <w:rsid w:val="00F83E5A"/>
  </w:style>
  <w:style w:type="character" w:customStyle="1" w:styleId="apple-converted-space">
    <w:name w:val="apple-converted-space"/>
    <w:basedOn w:val="a0"/>
    <w:rsid w:val="00F83E5A"/>
  </w:style>
  <w:style w:type="character" w:styleId="af3">
    <w:name w:val="Hyperlink"/>
    <w:basedOn w:val="a0"/>
    <w:uiPriority w:val="99"/>
    <w:semiHidden/>
    <w:unhideWhenUsed/>
    <w:rsid w:val="00F83E5A"/>
    <w:rPr>
      <w:color w:val="0000FF"/>
      <w:u w:val="single"/>
    </w:rPr>
  </w:style>
  <w:style w:type="character" w:customStyle="1" w:styleId="40">
    <w:name w:val="Заголовок 4 Знак"/>
    <w:basedOn w:val="a0"/>
    <w:link w:val="4"/>
    <w:uiPriority w:val="9"/>
    <w:rsid w:val="00041BA8"/>
    <w:rPr>
      <w:rFonts w:ascii="Times New Roman" w:eastAsia="Times New Roman" w:hAnsi="Times New Roman" w:cs="Times New Roman"/>
      <w:b/>
      <w:bCs/>
      <w:sz w:val="24"/>
      <w:szCs w:val="24"/>
      <w:lang w:eastAsia="ru-RU"/>
    </w:rPr>
  </w:style>
  <w:style w:type="paragraph" w:customStyle="1" w:styleId="s1">
    <w:name w:val="s_1"/>
    <w:basedOn w:val="a"/>
    <w:rsid w:val="00041BA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041BA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2">
    <w:name w:val="Заголовок №1_"/>
    <w:basedOn w:val="a0"/>
    <w:link w:val="13"/>
    <w:rsid w:val="006C094B"/>
    <w:rPr>
      <w:rFonts w:ascii="Times New Roman" w:eastAsia="Times New Roman" w:hAnsi="Times New Roman" w:cs="Times New Roman"/>
      <w:sz w:val="26"/>
      <w:szCs w:val="26"/>
      <w:shd w:val="clear" w:color="auto" w:fill="FFFFFF"/>
    </w:rPr>
  </w:style>
  <w:style w:type="character" w:customStyle="1" w:styleId="af4">
    <w:name w:val="Основной текст_"/>
    <w:basedOn w:val="a0"/>
    <w:link w:val="14"/>
    <w:rsid w:val="006C094B"/>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link w:val="42"/>
    <w:rsid w:val="006C094B"/>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rsid w:val="006C094B"/>
    <w:pPr>
      <w:shd w:val="clear" w:color="auto" w:fill="FFFFFF"/>
      <w:spacing w:line="322" w:lineRule="exact"/>
      <w:jc w:val="center"/>
      <w:outlineLvl w:val="0"/>
    </w:pPr>
    <w:rPr>
      <w:rFonts w:ascii="Times New Roman" w:eastAsia="Times New Roman" w:hAnsi="Times New Roman" w:cs="Times New Roman"/>
      <w:sz w:val="26"/>
      <w:szCs w:val="26"/>
    </w:rPr>
  </w:style>
  <w:style w:type="paragraph" w:customStyle="1" w:styleId="14">
    <w:name w:val="Основной текст1"/>
    <w:basedOn w:val="a"/>
    <w:link w:val="af4"/>
    <w:rsid w:val="006C094B"/>
    <w:pPr>
      <w:shd w:val="clear" w:color="auto" w:fill="FFFFFF"/>
      <w:spacing w:line="0" w:lineRule="atLeast"/>
      <w:jc w:val="right"/>
    </w:pPr>
    <w:rPr>
      <w:rFonts w:ascii="Times New Roman" w:eastAsia="Times New Roman" w:hAnsi="Times New Roman" w:cs="Times New Roman"/>
      <w:sz w:val="23"/>
      <w:szCs w:val="23"/>
    </w:rPr>
  </w:style>
  <w:style w:type="paragraph" w:customStyle="1" w:styleId="42">
    <w:name w:val="Основной текст (4)"/>
    <w:basedOn w:val="a"/>
    <w:link w:val="41"/>
    <w:rsid w:val="006C094B"/>
    <w:pPr>
      <w:shd w:val="clear" w:color="auto" w:fill="FFFFFF"/>
      <w:spacing w:line="0" w:lineRule="atLeast"/>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AB356F"/>
    <w:rPr>
      <w:rFonts w:asciiTheme="majorHAnsi" w:eastAsiaTheme="majorEastAsia" w:hAnsiTheme="majorHAnsi" w:cstheme="majorBidi"/>
      <w:b/>
      <w:bCs/>
      <w:color w:val="365F91" w:themeColor="accent1" w:themeShade="BF"/>
      <w:sz w:val="28"/>
      <w:szCs w:val="28"/>
    </w:rPr>
  </w:style>
  <w:style w:type="paragraph" w:customStyle="1" w:styleId="ident-bot-2">
    <w:name w:val="ident-bot-2"/>
    <w:basedOn w:val="a"/>
    <w:rsid w:val="00AB356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5">
    <w:name w:val="*АБЗАЦ.БЕЗ ОТСТУПОВ"/>
    <w:link w:val="af6"/>
    <w:qFormat/>
    <w:rsid w:val="00B7675D"/>
    <w:pPr>
      <w:ind w:firstLine="709"/>
      <w:jc w:val="both"/>
    </w:pPr>
    <w:rPr>
      <w:rFonts w:ascii="Times New Roman" w:eastAsia="Calibri" w:hAnsi="Times New Roman" w:cs="Times New Roman"/>
      <w:sz w:val="28"/>
    </w:rPr>
  </w:style>
  <w:style w:type="character" w:customStyle="1" w:styleId="af6">
    <w:name w:val="*АБЗАЦ.БЕЗ ОТСТУПОВ Знак"/>
    <w:basedOn w:val="a0"/>
    <w:link w:val="af5"/>
    <w:rsid w:val="00B7675D"/>
    <w:rPr>
      <w:rFonts w:ascii="Times New Roman" w:eastAsia="Calibri" w:hAnsi="Times New Roman" w:cs="Times New Roman"/>
      <w:sz w:val="28"/>
    </w:rPr>
  </w:style>
  <w:style w:type="paragraph" w:customStyle="1" w:styleId="Default">
    <w:name w:val="Default"/>
    <w:uiPriority w:val="99"/>
    <w:rsid w:val="00B7675D"/>
    <w:pPr>
      <w:autoSpaceDE w:val="0"/>
      <w:autoSpaceDN w:val="0"/>
      <w:adjustRightInd w:val="0"/>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5D4C0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D4C0D"/>
    <w:rPr>
      <w:rFonts w:ascii="Times New Roman" w:eastAsia="Times New Roman" w:hAnsi="Times New Roman" w:cs="Times New Roman"/>
      <w:sz w:val="24"/>
      <w:szCs w:val="24"/>
      <w:lang w:eastAsia="ru-RU"/>
    </w:rPr>
  </w:style>
  <w:style w:type="paragraph" w:styleId="af7">
    <w:name w:val="Body Text"/>
    <w:basedOn w:val="a"/>
    <w:link w:val="af8"/>
    <w:rsid w:val="005D4C0D"/>
    <w:pPr>
      <w:spacing w:after="120"/>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rsid w:val="005D4C0D"/>
    <w:rPr>
      <w:rFonts w:ascii="Times New Roman" w:eastAsia="Times New Roman" w:hAnsi="Times New Roman" w:cs="Times New Roman"/>
      <w:sz w:val="24"/>
      <w:szCs w:val="24"/>
      <w:lang w:eastAsia="ru-RU"/>
    </w:rPr>
  </w:style>
  <w:style w:type="paragraph" w:customStyle="1" w:styleId="af9">
    <w:name w:val="ТЕКСТ"/>
    <w:rsid w:val="005D4C0D"/>
    <w:pPr>
      <w:ind w:firstLine="720"/>
      <w:jc w:val="both"/>
    </w:pPr>
    <w:rPr>
      <w:rFonts w:ascii="Times New Roman" w:eastAsia="Times New Roman" w:hAnsi="Times New Roman" w:cs="Times New Roman"/>
      <w:sz w:val="28"/>
      <w:szCs w:val="28"/>
      <w:lang w:eastAsia="ru-RU"/>
    </w:rPr>
  </w:style>
  <w:style w:type="character" w:customStyle="1" w:styleId="21">
    <w:name w:val="Основной текст (2)_"/>
    <w:basedOn w:val="a0"/>
    <w:link w:val="22"/>
    <w:rsid w:val="002864D2"/>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2864D2"/>
    <w:pPr>
      <w:shd w:val="clear" w:color="auto" w:fill="FFFFFF"/>
      <w:spacing w:line="365" w:lineRule="exact"/>
      <w:jc w:val="center"/>
    </w:pPr>
    <w:rPr>
      <w:rFonts w:ascii="Times New Roman" w:eastAsia="Times New Roman" w:hAnsi="Times New Roman" w:cs="Times New Roman"/>
      <w:sz w:val="27"/>
      <w:szCs w:val="27"/>
    </w:rPr>
  </w:style>
  <w:style w:type="character" w:customStyle="1" w:styleId="32">
    <w:name w:val="Основной текст (3)_"/>
    <w:basedOn w:val="a0"/>
    <w:link w:val="33"/>
    <w:rsid w:val="002864D2"/>
    <w:rPr>
      <w:rFonts w:ascii="Times New Roman" w:eastAsia="Times New Roman" w:hAnsi="Times New Roman" w:cs="Times New Roman"/>
      <w:sz w:val="53"/>
      <w:szCs w:val="53"/>
      <w:shd w:val="clear" w:color="auto" w:fill="FFFFFF"/>
    </w:rPr>
  </w:style>
  <w:style w:type="paragraph" w:customStyle="1" w:styleId="33">
    <w:name w:val="Основной текст (3)"/>
    <w:basedOn w:val="a"/>
    <w:link w:val="32"/>
    <w:rsid w:val="002864D2"/>
    <w:pPr>
      <w:shd w:val="clear" w:color="auto" w:fill="FFFFFF"/>
      <w:spacing w:line="0" w:lineRule="atLeast"/>
    </w:pPr>
    <w:rPr>
      <w:rFonts w:ascii="Times New Roman" w:eastAsia="Times New Roman" w:hAnsi="Times New Roman" w:cs="Times New Roman"/>
      <w:sz w:val="53"/>
      <w:szCs w:val="53"/>
    </w:rPr>
  </w:style>
  <w:style w:type="character" w:customStyle="1" w:styleId="495pt">
    <w:name w:val="Основной текст (4) + 9;5 pt"/>
    <w:basedOn w:val="41"/>
    <w:rsid w:val="002864D2"/>
    <w:rPr>
      <w:rFonts w:ascii="Times New Roman" w:eastAsia="Times New Roman" w:hAnsi="Times New Roman" w:cs="Times New Roman"/>
      <w:sz w:val="19"/>
      <w:szCs w:val="19"/>
      <w:shd w:val="clear" w:color="auto" w:fill="FFFFFF"/>
    </w:rPr>
  </w:style>
  <w:style w:type="character" w:customStyle="1" w:styleId="210pt">
    <w:name w:val="Основной текст (2) + 10 pt"/>
    <w:basedOn w:val="21"/>
    <w:rsid w:val="002864D2"/>
    <w:rPr>
      <w:rFonts w:ascii="Times New Roman" w:eastAsia="Times New Roman" w:hAnsi="Times New Roman" w:cs="Times New Roman"/>
      <w:b w:val="0"/>
      <w:bCs w:val="0"/>
      <w:i w:val="0"/>
      <w:iCs w:val="0"/>
      <w:smallCaps w:val="0"/>
      <w:strike w:val="0"/>
      <w:spacing w:val="0"/>
      <w:sz w:val="20"/>
      <w:szCs w:val="20"/>
      <w:shd w:val="clear" w:color="auto" w:fill="FFFFFF"/>
    </w:rPr>
  </w:style>
  <w:style w:type="table" w:styleId="afa">
    <w:name w:val="Table Grid"/>
    <w:basedOn w:val="a1"/>
    <w:uiPriority w:val="59"/>
    <w:rsid w:val="005A1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1E95"/>
    <w:pPr>
      <w:widowControl w:val="0"/>
      <w:autoSpaceDE w:val="0"/>
      <w:autoSpaceDN w:val="0"/>
    </w:pPr>
    <w:rPr>
      <w:rFonts w:ascii="Calibri" w:eastAsia="Times New Roman" w:hAnsi="Calibri" w:cs="Calibri"/>
      <w:szCs w:val="20"/>
      <w:lang w:eastAsia="ru-RU"/>
    </w:rPr>
  </w:style>
  <w:style w:type="character" w:customStyle="1" w:styleId="hl">
    <w:name w:val="hl"/>
    <w:basedOn w:val="a0"/>
    <w:rsid w:val="00CE5FA1"/>
  </w:style>
  <w:style w:type="paragraph" w:customStyle="1" w:styleId="34">
    <w:name w:val="Основной текст3"/>
    <w:basedOn w:val="a"/>
    <w:rsid w:val="00076DF0"/>
    <w:pPr>
      <w:shd w:val="clear" w:color="auto" w:fill="FFFFFF"/>
      <w:spacing w:line="274" w:lineRule="exact"/>
      <w:jc w:val="both"/>
    </w:pPr>
    <w:rPr>
      <w:rFonts w:ascii="Times New Roman" w:eastAsia="Times New Roman" w:hAnsi="Times New Roman" w:cs="Times New Roman"/>
      <w:color w:val="000000"/>
      <w:sz w:val="23"/>
      <w:szCs w:val="23"/>
      <w:lang w:eastAsia="ru-RU"/>
    </w:rPr>
  </w:style>
  <w:style w:type="character" w:customStyle="1" w:styleId="nobr">
    <w:name w:val="nobr"/>
    <w:basedOn w:val="a0"/>
    <w:rsid w:val="00175B6D"/>
  </w:style>
  <w:style w:type="paragraph" w:customStyle="1" w:styleId="s9">
    <w:name w:val="s_9"/>
    <w:basedOn w:val="a"/>
    <w:rsid w:val="00140C4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b">
    <w:name w:val="Другое_"/>
    <w:basedOn w:val="a0"/>
    <w:link w:val="afc"/>
    <w:rsid w:val="001D3529"/>
    <w:rPr>
      <w:rFonts w:ascii="Times New Roman" w:eastAsia="Times New Roman" w:hAnsi="Times New Roman" w:cs="Times New Roman"/>
    </w:rPr>
  </w:style>
  <w:style w:type="paragraph" w:customStyle="1" w:styleId="afc">
    <w:name w:val="Другое"/>
    <w:basedOn w:val="a"/>
    <w:link w:val="afb"/>
    <w:rsid w:val="001D3529"/>
    <w:pPr>
      <w:widowContro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5773">
      <w:bodyDiv w:val="1"/>
      <w:marLeft w:val="0"/>
      <w:marRight w:val="0"/>
      <w:marTop w:val="0"/>
      <w:marBottom w:val="0"/>
      <w:divBdr>
        <w:top w:val="none" w:sz="0" w:space="0" w:color="auto"/>
        <w:left w:val="none" w:sz="0" w:space="0" w:color="auto"/>
        <w:bottom w:val="none" w:sz="0" w:space="0" w:color="auto"/>
        <w:right w:val="none" w:sz="0" w:space="0" w:color="auto"/>
      </w:divBdr>
      <w:divsChild>
        <w:div w:id="165365528">
          <w:marLeft w:val="0"/>
          <w:marRight w:val="0"/>
          <w:marTop w:val="0"/>
          <w:marBottom w:val="259"/>
          <w:divBdr>
            <w:top w:val="none" w:sz="0" w:space="0" w:color="auto"/>
            <w:left w:val="none" w:sz="0" w:space="0" w:color="auto"/>
            <w:bottom w:val="none" w:sz="0" w:space="0" w:color="auto"/>
            <w:right w:val="none" w:sz="0" w:space="0" w:color="auto"/>
          </w:divBdr>
        </w:div>
      </w:divsChild>
    </w:div>
    <w:div w:id="231358315">
      <w:bodyDiv w:val="1"/>
      <w:marLeft w:val="0"/>
      <w:marRight w:val="0"/>
      <w:marTop w:val="0"/>
      <w:marBottom w:val="0"/>
      <w:divBdr>
        <w:top w:val="none" w:sz="0" w:space="0" w:color="auto"/>
        <w:left w:val="none" w:sz="0" w:space="0" w:color="auto"/>
        <w:bottom w:val="none" w:sz="0" w:space="0" w:color="auto"/>
        <w:right w:val="none" w:sz="0" w:space="0" w:color="auto"/>
      </w:divBdr>
    </w:div>
    <w:div w:id="330646669">
      <w:bodyDiv w:val="1"/>
      <w:marLeft w:val="0"/>
      <w:marRight w:val="0"/>
      <w:marTop w:val="0"/>
      <w:marBottom w:val="0"/>
      <w:divBdr>
        <w:top w:val="none" w:sz="0" w:space="0" w:color="auto"/>
        <w:left w:val="none" w:sz="0" w:space="0" w:color="auto"/>
        <w:bottom w:val="none" w:sz="0" w:space="0" w:color="auto"/>
        <w:right w:val="none" w:sz="0" w:space="0" w:color="auto"/>
      </w:divBdr>
    </w:div>
    <w:div w:id="491680270">
      <w:bodyDiv w:val="1"/>
      <w:marLeft w:val="0"/>
      <w:marRight w:val="0"/>
      <w:marTop w:val="0"/>
      <w:marBottom w:val="0"/>
      <w:divBdr>
        <w:top w:val="none" w:sz="0" w:space="0" w:color="auto"/>
        <w:left w:val="none" w:sz="0" w:space="0" w:color="auto"/>
        <w:bottom w:val="none" w:sz="0" w:space="0" w:color="auto"/>
        <w:right w:val="none" w:sz="0" w:space="0" w:color="auto"/>
      </w:divBdr>
    </w:div>
    <w:div w:id="605498602">
      <w:bodyDiv w:val="1"/>
      <w:marLeft w:val="0"/>
      <w:marRight w:val="0"/>
      <w:marTop w:val="0"/>
      <w:marBottom w:val="0"/>
      <w:divBdr>
        <w:top w:val="none" w:sz="0" w:space="0" w:color="auto"/>
        <w:left w:val="none" w:sz="0" w:space="0" w:color="auto"/>
        <w:bottom w:val="none" w:sz="0" w:space="0" w:color="auto"/>
        <w:right w:val="none" w:sz="0" w:space="0" w:color="auto"/>
      </w:divBdr>
      <w:divsChild>
        <w:div w:id="899633419">
          <w:marLeft w:val="0"/>
          <w:marRight w:val="0"/>
          <w:marTop w:val="120"/>
          <w:marBottom w:val="0"/>
          <w:divBdr>
            <w:top w:val="none" w:sz="0" w:space="0" w:color="auto"/>
            <w:left w:val="none" w:sz="0" w:space="0" w:color="auto"/>
            <w:bottom w:val="none" w:sz="0" w:space="0" w:color="auto"/>
            <w:right w:val="none" w:sz="0" w:space="0" w:color="auto"/>
          </w:divBdr>
        </w:div>
        <w:div w:id="945697699">
          <w:marLeft w:val="0"/>
          <w:marRight w:val="0"/>
          <w:marTop w:val="120"/>
          <w:marBottom w:val="0"/>
          <w:divBdr>
            <w:top w:val="none" w:sz="0" w:space="0" w:color="auto"/>
            <w:left w:val="none" w:sz="0" w:space="0" w:color="auto"/>
            <w:bottom w:val="none" w:sz="0" w:space="0" w:color="auto"/>
            <w:right w:val="none" w:sz="0" w:space="0" w:color="auto"/>
          </w:divBdr>
        </w:div>
        <w:div w:id="416291390">
          <w:marLeft w:val="0"/>
          <w:marRight w:val="0"/>
          <w:marTop w:val="120"/>
          <w:marBottom w:val="0"/>
          <w:divBdr>
            <w:top w:val="none" w:sz="0" w:space="0" w:color="auto"/>
            <w:left w:val="none" w:sz="0" w:space="0" w:color="auto"/>
            <w:bottom w:val="none" w:sz="0" w:space="0" w:color="auto"/>
            <w:right w:val="none" w:sz="0" w:space="0" w:color="auto"/>
          </w:divBdr>
        </w:div>
        <w:div w:id="1091006766">
          <w:marLeft w:val="0"/>
          <w:marRight w:val="0"/>
          <w:marTop w:val="120"/>
          <w:marBottom w:val="0"/>
          <w:divBdr>
            <w:top w:val="none" w:sz="0" w:space="0" w:color="auto"/>
            <w:left w:val="none" w:sz="0" w:space="0" w:color="auto"/>
            <w:bottom w:val="none" w:sz="0" w:space="0" w:color="auto"/>
            <w:right w:val="none" w:sz="0" w:space="0" w:color="auto"/>
          </w:divBdr>
        </w:div>
        <w:div w:id="327909047">
          <w:marLeft w:val="0"/>
          <w:marRight w:val="0"/>
          <w:marTop w:val="120"/>
          <w:marBottom w:val="0"/>
          <w:divBdr>
            <w:top w:val="none" w:sz="0" w:space="0" w:color="auto"/>
            <w:left w:val="none" w:sz="0" w:space="0" w:color="auto"/>
            <w:bottom w:val="none" w:sz="0" w:space="0" w:color="auto"/>
            <w:right w:val="none" w:sz="0" w:space="0" w:color="auto"/>
          </w:divBdr>
        </w:div>
        <w:div w:id="1527719593">
          <w:marLeft w:val="0"/>
          <w:marRight w:val="0"/>
          <w:marTop w:val="120"/>
          <w:marBottom w:val="0"/>
          <w:divBdr>
            <w:top w:val="none" w:sz="0" w:space="0" w:color="auto"/>
            <w:left w:val="none" w:sz="0" w:space="0" w:color="auto"/>
            <w:bottom w:val="none" w:sz="0" w:space="0" w:color="auto"/>
            <w:right w:val="none" w:sz="0" w:space="0" w:color="auto"/>
          </w:divBdr>
        </w:div>
      </w:divsChild>
    </w:div>
    <w:div w:id="640577514">
      <w:bodyDiv w:val="1"/>
      <w:marLeft w:val="0"/>
      <w:marRight w:val="0"/>
      <w:marTop w:val="0"/>
      <w:marBottom w:val="0"/>
      <w:divBdr>
        <w:top w:val="none" w:sz="0" w:space="0" w:color="auto"/>
        <w:left w:val="none" w:sz="0" w:space="0" w:color="auto"/>
        <w:bottom w:val="none" w:sz="0" w:space="0" w:color="auto"/>
        <w:right w:val="none" w:sz="0" w:space="0" w:color="auto"/>
      </w:divBdr>
    </w:div>
    <w:div w:id="722756409">
      <w:bodyDiv w:val="1"/>
      <w:marLeft w:val="0"/>
      <w:marRight w:val="0"/>
      <w:marTop w:val="0"/>
      <w:marBottom w:val="0"/>
      <w:divBdr>
        <w:top w:val="none" w:sz="0" w:space="0" w:color="auto"/>
        <w:left w:val="none" w:sz="0" w:space="0" w:color="auto"/>
        <w:bottom w:val="none" w:sz="0" w:space="0" w:color="auto"/>
        <w:right w:val="none" w:sz="0" w:space="0" w:color="auto"/>
      </w:divBdr>
      <w:divsChild>
        <w:div w:id="705063166">
          <w:marLeft w:val="0"/>
          <w:marRight w:val="0"/>
          <w:marTop w:val="192"/>
          <w:marBottom w:val="0"/>
          <w:divBdr>
            <w:top w:val="none" w:sz="0" w:space="0" w:color="auto"/>
            <w:left w:val="none" w:sz="0" w:space="0" w:color="auto"/>
            <w:bottom w:val="none" w:sz="0" w:space="0" w:color="auto"/>
            <w:right w:val="none" w:sz="0" w:space="0" w:color="auto"/>
          </w:divBdr>
        </w:div>
        <w:div w:id="827327390">
          <w:marLeft w:val="0"/>
          <w:marRight w:val="0"/>
          <w:marTop w:val="0"/>
          <w:marBottom w:val="0"/>
          <w:divBdr>
            <w:top w:val="none" w:sz="0" w:space="0" w:color="auto"/>
            <w:left w:val="none" w:sz="0" w:space="0" w:color="auto"/>
            <w:bottom w:val="none" w:sz="0" w:space="0" w:color="auto"/>
            <w:right w:val="none" w:sz="0" w:space="0" w:color="auto"/>
          </w:divBdr>
          <w:divsChild>
            <w:div w:id="2081709034">
              <w:marLeft w:val="0"/>
              <w:marRight w:val="0"/>
              <w:marTop w:val="192"/>
              <w:marBottom w:val="0"/>
              <w:divBdr>
                <w:top w:val="none" w:sz="0" w:space="0" w:color="auto"/>
                <w:left w:val="none" w:sz="0" w:space="0" w:color="auto"/>
                <w:bottom w:val="none" w:sz="0" w:space="0" w:color="auto"/>
                <w:right w:val="none" w:sz="0" w:space="0" w:color="auto"/>
              </w:divBdr>
            </w:div>
          </w:divsChild>
        </w:div>
        <w:div w:id="1343161031">
          <w:marLeft w:val="0"/>
          <w:marRight w:val="0"/>
          <w:marTop w:val="0"/>
          <w:marBottom w:val="192"/>
          <w:divBdr>
            <w:top w:val="none" w:sz="0" w:space="0" w:color="auto"/>
            <w:left w:val="none" w:sz="0" w:space="0" w:color="auto"/>
            <w:bottom w:val="none" w:sz="0" w:space="0" w:color="auto"/>
            <w:right w:val="none" w:sz="0" w:space="0" w:color="auto"/>
          </w:divBdr>
        </w:div>
        <w:div w:id="2069037246">
          <w:marLeft w:val="0"/>
          <w:marRight w:val="0"/>
          <w:marTop w:val="0"/>
          <w:marBottom w:val="0"/>
          <w:divBdr>
            <w:top w:val="none" w:sz="0" w:space="0" w:color="auto"/>
            <w:left w:val="none" w:sz="0" w:space="0" w:color="auto"/>
            <w:bottom w:val="none" w:sz="0" w:space="0" w:color="auto"/>
            <w:right w:val="none" w:sz="0" w:space="0" w:color="auto"/>
          </w:divBdr>
          <w:divsChild>
            <w:div w:id="461964134">
              <w:marLeft w:val="0"/>
              <w:marRight w:val="0"/>
              <w:marTop w:val="192"/>
              <w:marBottom w:val="0"/>
              <w:divBdr>
                <w:top w:val="none" w:sz="0" w:space="0" w:color="auto"/>
                <w:left w:val="none" w:sz="0" w:space="0" w:color="auto"/>
                <w:bottom w:val="none" w:sz="0" w:space="0" w:color="auto"/>
                <w:right w:val="none" w:sz="0" w:space="0" w:color="auto"/>
              </w:divBdr>
            </w:div>
          </w:divsChild>
        </w:div>
        <w:div w:id="117065405">
          <w:marLeft w:val="0"/>
          <w:marRight w:val="0"/>
          <w:marTop w:val="0"/>
          <w:marBottom w:val="0"/>
          <w:divBdr>
            <w:top w:val="none" w:sz="0" w:space="0" w:color="auto"/>
            <w:left w:val="none" w:sz="0" w:space="0" w:color="auto"/>
            <w:bottom w:val="none" w:sz="0" w:space="0" w:color="auto"/>
            <w:right w:val="none" w:sz="0" w:space="0" w:color="auto"/>
          </w:divBdr>
        </w:div>
        <w:div w:id="1581213298">
          <w:marLeft w:val="0"/>
          <w:marRight w:val="0"/>
          <w:marTop w:val="192"/>
          <w:marBottom w:val="0"/>
          <w:divBdr>
            <w:top w:val="none" w:sz="0" w:space="0" w:color="auto"/>
            <w:left w:val="none" w:sz="0" w:space="0" w:color="auto"/>
            <w:bottom w:val="none" w:sz="0" w:space="0" w:color="auto"/>
            <w:right w:val="none" w:sz="0" w:space="0" w:color="auto"/>
          </w:divBdr>
        </w:div>
        <w:div w:id="1461221138">
          <w:marLeft w:val="0"/>
          <w:marRight w:val="0"/>
          <w:marTop w:val="192"/>
          <w:marBottom w:val="0"/>
          <w:divBdr>
            <w:top w:val="none" w:sz="0" w:space="0" w:color="auto"/>
            <w:left w:val="none" w:sz="0" w:space="0" w:color="auto"/>
            <w:bottom w:val="none" w:sz="0" w:space="0" w:color="auto"/>
            <w:right w:val="none" w:sz="0" w:space="0" w:color="auto"/>
          </w:divBdr>
        </w:div>
      </w:divsChild>
    </w:div>
    <w:div w:id="1170024066">
      <w:bodyDiv w:val="1"/>
      <w:marLeft w:val="0"/>
      <w:marRight w:val="0"/>
      <w:marTop w:val="0"/>
      <w:marBottom w:val="0"/>
      <w:divBdr>
        <w:top w:val="none" w:sz="0" w:space="0" w:color="auto"/>
        <w:left w:val="none" w:sz="0" w:space="0" w:color="auto"/>
        <w:bottom w:val="none" w:sz="0" w:space="0" w:color="auto"/>
        <w:right w:val="none" w:sz="0" w:space="0" w:color="auto"/>
      </w:divBdr>
      <w:divsChild>
        <w:div w:id="1511064801">
          <w:marLeft w:val="0"/>
          <w:marRight w:val="0"/>
          <w:marTop w:val="120"/>
          <w:marBottom w:val="0"/>
          <w:divBdr>
            <w:top w:val="none" w:sz="0" w:space="0" w:color="auto"/>
            <w:left w:val="none" w:sz="0" w:space="0" w:color="auto"/>
            <w:bottom w:val="none" w:sz="0" w:space="0" w:color="auto"/>
            <w:right w:val="none" w:sz="0" w:space="0" w:color="auto"/>
          </w:divBdr>
        </w:div>
      </w:divsChild>
    </w:div>
    <w:div w:id="1207523017">
      <w:bodyDiv w:val="1"/>
      <w:marLeft w:val="0"/>
      <w:marRight w:val="0"/>
      <w:marTop w:val="0"/>
      <w:marBottom w:val="0"/>
      <w:divBdr>
        <w:top w:val="none" w:sz="0" w:space="0" w:color="auto"/>
        <w:left w:val="none" w:sz="0" w:space="0" w:color="auto"/>
        <w:bottom w:val="none" w:sz="0" w:space="0" w:color="auto"/>
        <w:right w:val="none" w:sz="0" w:space="0" w:color="auto"/>
      </w:divBdr>
    </w:div>
    <w:div w:id="1297832395">
      <w:bodyDiv w:val="1"/>
      <w:marLeft w:val="0"/>
      <w:marRight w:val="0"/>
      <w:marTop w:val="0"/>
      <w:marBottom w:val="0"/>
      <w:divBdr>
        <w:top w:val="none" w:sz="0" w:space="0" w:color="auto"/>
        <w:left w:val="none" w:sz="0" w:space="0" w:color="auto"/>
        <w:bottom w:val="none" w:sz="0" w:space="0" w:color="auto"/>
        <w:right w:val="none" w:sz="0" w:space="0" w:color="auto"/>
      </w:divBdr>
    </w:div>
    <w:div w:id="1431900755">
      <w:bodyDiv w:val="1"/>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120"/>
          <w:marBottom w:val="0"/>
          <w:divBdr>
            <w:top w:val="none" w:sz="0" w:space="0" w:color="auto"/>
            <w:left w:val="none" w:sz="0" w:space="0" w:color="auto"/>
            <w:bottom w:val="none" w:sz="0" w:space="0" w:color="auto"/>
            <w:right w:val="none" w:sz="0" w:space="0" w:color="auto"/>
          </w:divBdr>
        </w:div>
        <w:div w:id="122116932">
          <w:marLeft w:val="0"/>
          <w:marRight w:val="0"/>
          <w:marTop w:val="120"/>
          <w:marBottom w:val="0"/>
          <w:divBdr>
            <w:top w:val="none" w:sz="0" w:space="0" w:color="auto"/>
            <w:left w:val="none" w:sz="0" w:space="0" w:color="auto"/>
            <w:bottom w:val="none" w:sz="0" w:space="0" w:color="auto"/>
            <w:right w:val="none" w:sz="0" w:space="0" w:color="auto"/>
          </w:divBdr>
        </w:div>
      </w:divsChild>
    </w:div>
    <w:div w:id="1604605637">
      <w:bodyDiv w:val="1"/>
      <w:marLeft w:val="0"/>
      <w:marRight w:val="0"/>
      <w:marTop w:val="0"/>
      <w:marBottom w:val="0"/>
      <w:divBdr>
        <w:top w:val="none" w:sz="0" w:space="0" w:color="auto"/>
        <w:left w:val="none" w:sz="0" w:space="0" w:color="auto"/>
        <w:bottom w:val="none" w:sz="0" w:space="0" w:color="auto"/>
        <w:right w:val="none" w:sz="0" w:space="0" w:color="auto"/>
      </w:divBdr>
    </w:div>
    <w:div w:id="1699037572">
      <w:bodyDiv w:val="1"/>
      <w:marLeft w:val="0"/>
      <w:marRight w:val="0"/>
      <w:marTop w:val="0"/>
      <w:marBottom w:val="0"/>
      <w:divBdr>
        <w:top w:val="none" w:sz="0" w:space="0" w:color="auto"/>
        <w:left w:val="none" w:sz="0" w:space="0" w:color="auto"/>
        <w:bottom w:val="none" w:sz="0" w:space="0" w:color="auto"/>
        <w:right w:val="none" w:sz="0" w:space="0" w:color="auto"/>
      </w:divBdr>
    </w:div>
    <w:div w:id="1723558986">
      <w:bodyDiv w:val="1"/>
      <w:marLeft w:val="0"/>
      <w:marRight w:val="0"/>
      <w:marTop w:val="0"/>
      <w:marBottom w:val="0"/>
      <w:divBdr>
        <w:top w:val="none" w:sz="0" w:space="0" w:color="auto"/>
        <w:left w:val="none" w:sz="0" w:space="0" w:color="auto"/>
        <w:bottom w:val="none" w:sz="0" w:space="0" w:color="auto"/>
        <w:right w:val="none" w:sz="0" w:space="0" w:color="auto"/>
      </w:divBdr>
    </w:div>
    <w:div w:id="1841582450">
      <w:bodyDiv w:val="1"/>
      <w:marLeft w:val="0"/>
      <w:marRight w:val="0"/>
      <w:marTop w:val="0"/>
      <w:marBottom w:val="0"/>
      <w:divBdr>
        <w:top w:val="none" w:sz="0" w:space="0" w:color="auto"/>
        <w:left w:val="none" w:sz="0" w:space="0" w:color="auto"/>
        <w:bottom w:val="none" w:sz="0" w:space="0" w:color="auto"/>
        <w:right w:val="none" w:sz="0" w:space="0" w:color="auto"/>
      </w:divBdr>
    </w:div>
    <w:div w:id="201117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12181732/" TargetMode="External"/><Relationship Id="rId18" Type="http://schemas.openxmlformats.org/officeDocument/2006/relationships/hyperlink" Target="http://base.garant.ru/12181732/" TargetMode="External"/><Relationship Id="rId26" Type="http://schemas.openxmlformats.org/officeDocument/2006/relationships/hyperlink" Target="https://base.garant.ru/12181732/b1c53f47d0bb3a791ad5868c560616f5/" TargetMode="External"/><Relationship Id="rId3" Type="http://schemas.openxmlformats.org/officeDocument/2006/relationships/styles" Target="styles.xml"/><Relationship Id="rId21" Type="http://schemas.openxmlformats.org/officeDocument/2006/relationships/hyperlink" Target="https://base.garant.ru/12180897/" TargetMode="External"/><Relationship Id="rId7" Type="http://schemas.openxmlformats.org/officeDocument/2006/relationships/endnotes" Target="endnotes.xml"/><Relationship Id="rId12" Type="http://schemas.openxmlformats.org/officeDocument/2006/relationships/hyperlink" Target="http://base.garant.ru/12181732/" TargetMode="External"/><Relationship Id="rId17" Type="http://schemas.openxmlformats.org/officeDocument/2006/relationships/hyperlink" Target="http://base.garant.ru/12181732/" TargetMode="External"/><Relationship Id="rId25" Type="http://schemas.openxmlformats.org/officeDocument/2006/relationships/hyperlink" Target="https://www.consultant.ru/document/cons_doc_LAW_44571/" TargetMode="External"/><Relationship Id="rId2" Type="http://schemas.openxmlformats.org/officeDocument/2006/relationships/numbering" Target="numbering.xml"/><Relationship Id="rId16" Type="http://schemas.openxmlformats.org/officeDocument/2006/relationships/hyperlink" Target="http://base.garant.ru/12181732/" TargetMode="External"/><Relationship Id="rId20" Type="http://schemas.openxmlformats.org/officeDocument/2006/relationships/hyperlink" Target="https://base.garant.ru/12181732/b1c53f47d0bb3a791ad5868c560616f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81732/" TargetMode="External"/><Relationship Id="rId24" Type="http://schemas.openxmlformats.org/officeDocument/2006/relationships/chart" Target="charts/chart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2181732/" TargetMode="External"/><Relationship Id="rId23" Type="http://schemas.openxmlformats.org/officeDocument/2006/relationships/chart" Target="charts/chart1.xml"/><Relationship Id="rId28" Type="http://schemas.openxmlformats.org/officeDocument/2006/relationships/header" Target="header2.xml"/><Relationship Id="rId10" Type="http://schemas.openxmlformats.org/officeDocument/2006/relationships/hyperlink" Target="http://base.garant.ru/12181732/" TargetMode="External"/><Relationship Id="rId19" Type="http://schemas.openxmlformats.org/officeDocument/2006/relationships/hyperlink" Target="https://docs.cntd.ru/document/90225465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2181732/" TargetMode="External"/><Relationship Id="rId14" Type="http://schemas.openxmlformats.org/officeDocument/2006/relationships/hyperlink" Target="http://base.garant.ru/12181732/" TargetMode="External"/><Relationship Id="rId22" Type="http://schemas.openxmlformats.org/officeDocument/2006/relationships/hyperlink" Target="https://base.garant.ru/12181732/b1c53f47d0bb3a791ad5868c560616f5/" TargetMode="External"/><Relationship Id="rId27" Type="http://schemas.openxmlformats.org/officeDocument/2006/relationships/header" Target="header1.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доходы </a:t>
            </a:r>
            <a:r>
              <a:rPr lang="ru-RU" sz="1800" b="1" i="0" u="none" strike="noStrike" kern="1200" baseline="0">
                <a:solidFill>
                  <a:sysClr val="windowText" lastClr="000000"/>
                </a:solidFill>
                <a:latin typeface="+mn-lt"/>
                <a:ea typeface="+mn-ea"/>
                <a:cs typeface="+mn-cs"/>
              </a:rPr>
              <a:t>2024</a:t>
            </a:r>
            <a:r>
              <a:rPr lang="ru-RU"/>
              <a:t> г</a:t>
            </a:r>
          </a:p>
        </c:rich>
      </c:tx>
      <c:layout>
        <c:manualLayout>
          <c:xMode val="edge"/>
          <c:yMode val="edge"/>
          <c:x val="0.36462235366876738"/>
          <c:y val="1.875586120662719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1006600096211556E-2"/>
          <c:y val="9.6809042195765416E-2"/>
          <c:w val="0.58584391618563292"/>
          <c:h val="0.87435219517869567"/>
        </c:manualLayout>
      </c:layout>
      <c:pie3DChart>
        <c:varyColors val="1"/>
        <c:ser>
          <c:idx val="0"/>
          <c:order val="0"/>
          <c:tx>
            <c:strRef>
              <c:f>Лист1!$B$1</c:f>
              <c:strCache>
                <c:ptCount val="1"/>
                <c:pt idx="0">
                  <c:v>доходы 2023 г</c:v>
                </c:pt>
              </c:strCache>
            </c:strRef>
          </c:tx>
          <c:explosion val="25"/>
          <c:cat>
            <c:strRef>
              <c:f>Лист1!$A$2:$A$14</c:f>
              <c:strCache>
                <c:ptCount val="13"/>
                <c:pt idx="0">
                  <c:v>1 НДФЛ</c:v>
                </c:pt>
                <c:pt idx="1">
                  <c:v>2 акцизы</c:v>
                </c:pt>
                <c:pt idx="2">
                  <c:v>3 налоги на совокупный доход</c:v>
                </c:pt>
                <c:pt idx="3">
                  <c:v>4 налоги на имущество</c:v>
                </c:pt>
                <c:pt idx="4">
                  <c:v>5 доходы от использования имущества</c:v>
                </c:pt>
                <c:pt idx="5">
                  <c:v>доходы от оказания платных услуг</c:v>
                </c:pt>
                <c:pt idx="6">
                  <c:v>6 доходы от продажи</c:v>
                </c:pt>
                <c:pt idx="7">
                  <c:v>государственная пошлина</c:v>
                </c:pt>
                <c:pt idx="8">
                  <c:v>8 дотации</c:v>
                </c:pt>
                <c:pt idx="9">
                  <c:v>9 трансферты</c:v>
                </c:pt>
                <c:pt idx="10">
                  <c:v>10 субвенции</c:v>
                </c:pt>
                <c:pt idx="11">
                  <c:v>11 субсидии</c:v>
                </c:pt>
                <c:pt idx="12">
                  <c:v>12 прочие дотации</c:v>
                </c:pt>
              </c:strCache>
            </c:strRef>
          </c:cat>
          <c:val>
            <c:numRef>
              <c:f>Лист1!$B$2:$B$14</c:f>
              <c:numCache>
                <c:formatCode>General</c:formatCode>
                <c:ptCount val="13"/>
                <c:pt idx="0">
                  <c:v>29314</c:v>
                </c:pt>
                <c:pt idx="1">
                  <c:v>36638</c:v>
                </c:pt>
                <c:pt idx="2">
                  <c:v>34035752.829999998</c:v>
                </c:pt>
                <c:pt idx="3">
                  <c:v>6738790.9100000001</c:v>
                </c:pt>
                <c:pt idx="4">
                  <c:v>7106364.1900000004</c:v>
                </c:pt>
                <c:pt idx="5">
                  <c:v>4971137.55</c:v>
                </c:pt>
                <c:pt idx="6">
                  <c:v>6488186.5300000003</c:v>
                </c:pt>
                <c:pt idx="7">
                  <c:v>2770081.15</c:v>
                </c:pt>
                <c:pt idx="8">
                  <c:v>147489840.34999999</c:v>
                </c:pt>
                <c:pt idx="9">
                  <c:v>45994540</c:v>
                </c:pt>
                <c:pt idx="10">
                  <c:v>239054304.12</c:v>
                </c:pt>
                <c:pt idx="11">
                  <c:v>30975828.34</c:v>
                </c:pt>
                <c:pt idx="12">
                  <c:v>452850</c:v>
                </c:pt>
              </c:numCache>
            </c:numRef>
          </c:val>
          <c:extLst>
            <c:ext xmlns:c16="http://schemas.microsoft.com/office/drawing/2014/chart" uri="{C3380CC4-5D6E-409C-BE32-E72D297353CC}">
              <c16:uniqueId val="{00000000-8E73-4B70-85A4-8C68282CA590}"/>
            </c:ext>
          </c:extLst>
        </c:ser>
        <c:dLbls>
          <c:showLegendKey val="0"/>
          <c:showVal val="0"/>
          <c:showCatName val="0"/>
          <c:showSerName val="0"/>
          <c:showPercent val="0"/>
          <c:showBubbleSize val="0"/>
          <c:showLeaderLines val="1"/>
        </c:dLbls>
      </c:pie3DChart>
      <c:spPr>
        <a:ln>
          <a:solidFill>
            <a:schemeClr val="dk1"/>
          </a:solidFill>
        </a:ln>
      </c:spPr>
    </c:plotArea>
    <c:legend>
      <c:legendPos val="r"/>
      <c:overlay val="0"/>
    </c:legend>
    <c:plotVisOnly val="1"/>
    <c:dispBlanksAs val="zero"/>
    <c:showDLblsOverMax val="0"/>
  </c:chart>
  <c:spPr>
    <a:solidFill>
      <a:schemeClr val="lt1"/>
    </a:solidFill>
    <a:ln w="28575" cap="flat" cmpd="sng" algn="ctr">
      <a:no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Расходы</c:v>
                </c:pt>
              </c:strCache>
            </c:strRef>
          </c:tx>
          <c:spPr>
            <a:solidFill>
              <a:srgbClr val="00B0F0"/>
            </a:solidFill>
          </c:spPr>
          <c:explosion val="21"/>
          <c:dPt>
            <c:idx val="1"/>
            <c:bubble3D val="0"/>
            <c:spPr>
              <a:solidFill>
                <a:srgbClr val="00B050"/>
              </a:solidFill>
            </c:spPr>
            <c:extLst>
              <c:ext xmlns:c16="http://schemas.microsoft.com/office/drawing/2014/chart" uri="{C3380CC4-5D6E-409C-BE32-E72D297353CC}">
                <c16:uniqueId val="{00000001-A0BE-478A-81C1-694825241210}"/>
              </c:ext>
            </c:extLst>
          </c:dPt>
          <c:dPt>
            <c:idx val="2"/>
            <c:bubble3D val="0"/>
            <c:spPr>
              <a:solidFill>
                <a:schemeClr val="accent3">
                  <a:lumMod val="75000"/>
                </a:schemeClr>
              </a:solidFill>
            </c:spPr>
            <c:extLst>
              <c:ext xmlns:c16="http://schemas.microsoft.com/office/drawing/2014/chart" uri="{C3380CC4-5D6E-409C-BE32-E72D297353CC}">
                <c16:uniqueId val="{00000003-A0BE-478A-81C1-694825241210}"/>
              </c:ext>
            </c:extLst>
          </c:dPt>
          <c:dPt>
            <c:idx val="3"/>
            <c:bubble3D val="0"/>
            <c:spPr>
              <a:solidFill>
                <a:schemeClr val="accent6"/>
              </a:solidFill>
            </c:spPr>
            <c:extLst>
              <c:ext xmlns:c16="http://schemas.microsoft.com/office/drawing/2014/chart" uri="{C3380CC4-5D6E-409C-BE32-E72D297353CC}">
                <c16:uniqueId val="{00000005-A0BE-478A-81C1-694825241210}"/>
              </c:ext>
            </c:extLst>
          </c:dPt>
          <c:dPt>
            <c:idx val="4"/>
            <c:bubble3D val="0"/>
            <c:spPr>
              <a:solidFill>
                <a:srgbClr val="FFFF00"/>
              </a:solidFill>
            </c:spPr>
            <c:extLst>
              <c:ext xmlns:c16="http://schemas.microsoft.com/office/drawing/2014/chart" uri="{C3380CC4-5D6E-409C-BE32-E72D297353CC}">
                <c16:uniqueId val="{00000007-A0BE-478A-81C1-694825241210}"/>
              </c:ext>
            </c:extLst>
          </c:dPt>
          <c:dPt>
            <c:idx val="5"/>
            <c:bubble3D val="0"/>
            <c:spPr>
              <a:solidFill>
                <a:srgbClr val="92D050"/>
              </a:solidFill>
            </c:spPr>
            <c:extLst>
              <c:ext xmlns:c16="http://schemas.microsoft.com/office/drawing/2014/chart" uri="{C3380CC4-5D6E-409C-BE32-E72D297353CC}">
                <c16:uniqueId val="{00000009-A0BE-478A-81C1-694825241210}"/>
              </c:ext>
            </c:extLst>
          </c:dPt>
          <c:dPt>
            <c:idx val="6"/>
            <c:bubble3D val="0"/>
            <c:spPr>
              <a:solidFill>
                <a:srgbClr val="FF0000"/>
              </a:solidFill>
            </c:spPr>
            <c:extLst>
              <c:ext xmlns:c16="http://schemas.microsoft.com/office/drawing/2014/chart" uri="{C3380CC4-5D6E-409C-BE32-E72D297353CC}">
                <c16:uniqueId val="{0000000B-A0BE-478A-81C1-694825241210}"/>
              </c:ext>
            </c:extLst>
          </c:dPt>
          <c:dPt>
            <c:idx val="7"/>
            <c:bubble3D val="0"/>
            <c:spPr>
              <a:solidFill>
                <a:srgbClr val="FFFF00"/>
              </a:solidFill>
            </c:spPr>
            <c:extLst>
              <c:ext xmlns:c16="http://schemas.microsoft.com/office/drawing/2014/chart" uri="{C3380CC4-5D6E-409C-BE32-E72D297353CC}">
                <c16:uniqueId val="{0000000D-A0BE-478A-81C1-694825241210}"/>
              </c:ext>
            </c:extLst>
          </c:dPt>
          <c:dPt>
            <c:idx val="9"/>
            <c:bubble3D val="0"/>
            <c:spPr>
              <a:solidFill>
                <a:schemeClr val="accent2">
                  <a:lumMod val="75000"/>
                </a:schemeClr>
              </a:solidFill>
            </c:spPr>
            <c:extLst>
              <c:ext xmlns:c16="http://schemas.microsoft.com/office/drawing/2014/chart" uri="{C3380CC4-5D6E-409C-BE32-E72D297353CC}">
                <c16:uniqueId val="{0000000F-A0BE-478A-81C1-694825241210}"/>
              </c:ext>
            </c:extLst>
          </c:dPt>
          <c:cat>
            <c:strRef>
              <c:f>Лист1!$A$2:$A$11</c:f>
              <c:strCache>
                <c:ptCount val="10"/>
                <c:pt idx="0">
                  <c:v>Общегосударственные</c:v>
                </c:pt>
                <c:pt idx="1">
                  <c:v>национальная оборона</c:v>
                </c:pt>
                <c:pt idx="2">
                  <c:v>национальная безопасность</c:v>
                </c:pt>
                <c:pt idx="3">
                  <c:v>национальная экономика</c:v>
                </c:pt>
                <c:pt idx="4">
                  <c:v>ЖКХ</c:v>
                </c:pt>
                <c:pt idx="5">
                  <c:v>образование</c:v>
                </c:pt>
                <c:pt idx="6">
                  <c:v>культура</c:v>
                </c:pt>
                <c:pt idx="7">
                  <c:v>социальная политика</c:v>
                </c:pt>
                <c:pt idx="8">
                  <c:v>охрана окружающей среды</c:v>
                </c:pt>
                <c:pt idx="9">
                  <c:v>трансферты</c:v>
                </c:pt>
              </c:strCache>
            </c:strRef>
          </c:cat>
          <c:val>
            <c:numRef>
              <c:f>Лист1!$B$2:$B$11</c:f>
              <c:numCache>
                <c:formatCode>General</c:formatCode>
                <c:ptCount val="10"/>
                <c:pt idx="0">
                  <c:v>612304879</c:v>
                </c:pt>
                <c:pt idx="1">
                  <c:v>431949</c:v>
                </c:pt>
                <c:pt idx="2">
                  <c:v>11574182</c:v>
                </c:pt>
                <c:pt idx="3">
                  <c:v>58871564</c:v>
                </c:pt>
                <c:pt idx="4">
                  <c:v>26910483</c:v>
                </c:pt>
                <c:pt idx="5">
                  <c:v>336930453</c:v>
                </c:pt>
                <c:pt idx="6">
                  <c:v>87514006</c:v>
                </c:pt>
                <c:pt idx="7">
                  <c:v>10131636</c:v>
                </c:pt>
                <c:pt idx="8">
                  <c:v>878904</c:v>
                </c:pt>
                <c:pt idx="9">
                  <c:v>10989420</c:v>
                </c:pt>
              </c:numCache>
            </c:numRef>
          </c:val>
          <c:extLst>
            <c:ext xmlns:c16="http://schemas.microsoft.com/office/drawing/2014/chart" uri="{C3380CC4-5D6E-409C-BE32-E72D297353CC}">
              <c16:uniqueId val="{00000010-A0BE-478A-81C1-694825241210}"/>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Аспект">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13784-698D-4728-BBB6-9BC779C1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7835</TotalTime>
  <Pages>16</Pages>
  <Words>6393</Words>
  <Characters>36444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420</cp:revision>
  <cp:lastPrinted>2024-03-22T09:08:00Z</cp:lastPrinted>
  <dcterms:created xsi:type="dcterms:W3CDTF">2017-04-04T12:02:00Z</dcterms:created>
  <dcterms:modified xsi:type="dcterms:W3CDTF">2025-04-22T10:03:00Z</dcterms:modified>
</cp:coreProperties>
</file>