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C4" w:rsidRDefault="00E953C4" w:rsidP="00E953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выданных предписаниях (представлениях).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7444"/>
      </w:tblGrid>
      <w:tr w:rsidR="00E953C4" w:rsidTr="00E953C4">
        <w:tc>
          <w:tcPr>
            <w:tcW w:w="1635" w:type="dxa"/>
          </w:tcPr>
          <w:p w:rsidR="00E953C4" w:rsidRDefault="00E953C4" w:rsidP="00E9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C4">
              <w:rPr>
                <w:rFonts w:ascii="Times New Roman" w:hAnsi="Times New Roman" w:cs="Times New Roman"/>
                <w:sz w:val="28"/>
                <w:szCs w:val="28"/>
              </w:rPr>
              <w:t>Название документа:</w:t>
            </w:r>
          </w:p>
        </w:tc>
        <w:tc>
          <w:tcPr>
            <w:tcW w:w="7444" w:type="dxa"/>
          </w:tcPr>
          <w:p w:rsidR="00E953C4" w:rsidRPr="007B1C1E" w:rsidRDefault="00E953C4" w:rsidP="00E45E0F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right="88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953C4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проведения плановой </w:t>
            </w:r>
            <w:r w:rsidR="004E7E6F" w:rsidRPr="004E7E6F">
              <w:rPr>
                <w:rFonts w:ascii="Times New Roman" w:hAnsi="Times New Roman" w:cs="Times New Roman"/>
                <w:sz w:val="28"/>
              </w:rPr>
              <w:t>проверки</w:t>
            </w:r>
            <w:r w:rsidR="007B02D6">
              <w:t xml:space="preserve"> </w:t>
            </w:r>
            <w:r w:rsidR="007B02D6" w:rsidRPr="007B02D6">
              <w:rPr>
                <w:rFonts w:ascii="Times New Roman" w:hAnsi="Times New Roman" w:cs="Times New Roman"/>
                <w:sz w:val="28"/>
              </w:rPr>
              <w:t xml:space="preserve">финансово-хозяйственной деятельности с элементами аудита в сфере закупок </w:t>
            </w:r>
            <w:r w:rsidR="002624F5">
              <w:rPr>
                <w:rFonts w:ascii="Times New Roman" w:hAnsi="Times New Roman" w:cs="Times New Roman"/>
                <w:sz w:val="28"/>
              </w:rPr>
              <w:t>в МКУ ДО «ОДЮСШ</w:t>
            </w:r>
            <w:r w:rsidR="00E45E0F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953C4" w:rsidTr="00E953C4">
        <w:tc>
          <w:tcPr>
            <w:tcW w:w="1635" w:type="dxa"/>
          </w:tcPr>
          <w:p w:rsidR="00E953C4" w:rsidRPr="00E953C4" w:rsidRDefault="00E953C4" w:rsidP="00E9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C4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  <w:r w:rsidRPr="00E953C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953C4" w:rsidRDefault="00E953C4" w:rsidP="00E9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4" w:type="dxa"/>
          </w:tcPr>
          <w:p w:rsidR="00E953C4" w:rsidRDefault="00E953C4" w:rsidP="00E9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C4">
              <w:rPr>
                <w:rFonts w:ascii="Times New Roman" w:hAnsi="Times New Roman" w:cs="Times New Roman"/>
                <w:sz w:val="28"/>
                <w:szCs w:val="28"/>
              </w:rPr>
              <w:t>Предписание</w:t>
            </w:r>
          </w:p>
        </w:tc>
      </w:tr>
      <w:tr w:rsidR="00E953C4" w:rsidTr="00E953C4">
        <w:tc>
          <w:tcPr>
            <w:tcW w:w="1635" w:type="dxa"/>
          </w:tcPr>
          <w:p w:rsidR="00E953C4" w:rsidRPr="00E953C4" w:rsidRDefault="00E953C4" w:rsidP="00E9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C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документа</w:t>
            </w:r>
          </w:p>
          <w:p w:rsidR="00E953C4" w:rsidRDefault="00E953C4" w:rsidP="00E95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4" w:type="dxa"/>
          </w:tcPr>
          <w:p w:rsidR="00E953C4" w:rsidRDefault="00A31ADD" w:rsidP="00FC7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  <w:r w:rsidR="00FC7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3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953C4" w:rsidTr="00E953C4">
        <w:tc>
          <w:tcPr>
            <w:tcW w:w="1635" w:type="dxa"/>
          </w:tcPr>
          <w:p w:rsidR="00E953C4" w:rsidRDefault="00E953C4" w:rsidP="00E9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444" w:type="dxa"/>
          </w:tcPr>
          <w:p w:rsidR="00E953C4" w:rsidRDefault="00A31ADD" w:rsidP="00E9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3C4" w:rsidTr="00E953C4">
        <w:tc>
          <w:tcPr>
            <w:tcW w:w="1635" w:type="dxa"/>
          </w:tcPr>
          <w:p w:rsidR="00E953C4" w:rsidRPr="00E953C4" w:rsidRDefault="00E953C4" w:rsidP="00E95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3C4" w:rsidRPr="00E953C4" w:rsidRDefault="00E953C4" w:rsidP="00E9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C4">
              <w:rPr>
                <w:rFonts w:ascii="Times New Roman" w:hAnsi="Times New Roman" w:cs="Times New Roman"/>
                <w:sz w:val="28"/>
                <w:szCs w:val="28"/>
              </w:rPr>
              <w:t>Принявший орган:</w:t>
            </w:r>
            <w:r w:rsidRPr="00E953C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953C4" w:rsidRDefault="00E953C4" w:rsidP="00E9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4" w:type="dxa"/>
          </w:tcPr>
          <w:p w:rsidR="00E953C4" w:rsidRPr="00E953C4" w:rsidRDefault="00E953C4" w:rsidP="00E953C4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953C4">
              <w:rPr>
                <w:rFonts w:ascii="Times New Roman" w:hAnsi="Times New Roman" w:cs="Times New Roman"/>
                <w:sz w:val="28"/>
                <w:szCs w:val="36"/>
              </w:rPr>
              <w:t>Контрольно-счетный орган муниципального образования Одоевский район</w:t>
            </w:r>
          </w:p>
          <w:p w:rsidR="00E953C4" w:rsidRDefault="00E953C4" w:rsidP="00E9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3C4" w:rsidTr="00E953C4">
        <w:tc>
          <w:tcPr>
            <w:tcW w:w="1635" w:type="dxa"/>
          </w:tcPr>
          <w:p w:rsidR="00E953C4" w:rsidRPr="00E953C4" w:rsidRDefault="00E953C4" w:rsidP="00E9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контроля исполнения документа</w:t>
            </w:r>
          </w:p>
        </w:tc>
        <w:tc>
          <w:tcPr>
            <w:tcW w:w="7444" w:type="dxa"/>
          </w:tcPr>
          <w:p w:rsidR="00E953C4" w:rsidRDefault="00A31ADD" w:rsidP="00E95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  <w:bookmarkStart w:id="0" w:name="_GoBack"/>
            <w:bookmarkEnd w:id="0"/>
            <w:r w:rsidR="00E953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E953C4" w:rsidRDefault="00E953C4" w:rsidP="00E953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3C4" w:rsidRPr="00E953C4" w:rsidRDefault="00E953C4" w:rsidP="00E953C4">
      <w:pPr>
        <w:rPr>
          <w:rFonts w:ascii="Times New Roman" w:hAnsi="Times New Roman" w:cs="Times New Roman"/>
          <w:sz w:val="28"/>
          <w:szCs w:val="28"/>
        </w:rPr>
      </w:pPr>
      <w:r w:rsidRPr="00E953C4">
        <w:rPr>
          <w:rFonts w:ascii="Times New Roman" w:hAnsi="Times New Roman" w:cs="Times New Roman"/>
          <w:sz w:val="28"/>
          <w:szCs w:val="28"/>
        </w:rPr>
        <w:tab/>
      </w:r>
    </w:p>
    <w:p w:rsidR="00E953C4" w:rsidRPr="00E953C4" w:rsidRDefault="00E953C4" w:rsidP="00E953C4">
      <w:pPr>
        <w:rPr>
          <w:rFonts w:ascii="Times New Roman" w:hAnsi="Times New Roman" w:cs="Times New Roman"/>
          <w:sz w:val="28"/>
          <w:szCs w:val="28"/>
        </w:rPr>
      </w:pPr>
    </w:p>
    <w:p w:rsidR="00E953C4" w:rsidRPr="00E953C4" w:rsidRDefault="00E953C4" w:rsidP="00E953C4">
      <w:pPr>
        <w:rPr>
          <w:rFonts w:ascii="Times New Roman" w:hAnsi="Times New Roman" w:cs="Times New Roman"/>
          <w:sz w:val="28"/>
          <w:szCs w:val="28"/>
        </w:rPr>
      </w:pPr>
    </w:p>
    <w:p w:rsidR="00E953C4" w:rsidRPr="00E953C4" w:rsidRDefault="00E953C4" w:rsidP="00E953C4">
      <w:pPr>
        <w:rPr>
          <w:rFonts w:ascii="Times New Roman" w:hAnsi="Times New Roman" w:cs="Times New Roman"/>
          <w:sz w:val="28"/>
          <w:szCs w:val="28"/>
        </w:rPr>
      </w:pPr>
      <w:r w:rsidRPr="00E953C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953C4" w:rsidRPr="00E953C4" w:rsidRDefault="00E953C4" w:rsidP="00E953C4">
      <w:pPr>
        <w:rPr>
          <w:rFonts w:ascii="Times New Roman" w:hAnsi="Times New Roman" w:cs="Times New Roman"/>
          <w:sz w:val="28"/>
          <w:szCs w:val="28"/>
        </w:rPr>
      </w:pPr>
    </w:p>
    <w:p w:rsidR="00E953C4" w:rsidRPr="00E953C4" w:rsidRDefault="00E953C4" w:rsidP="00E953C4">
      <w:pPr>
        <w:rPr>
          <w:rFonts w:ascii="Times New Roman" w:hAnsi="Times New Roman" w:cs="Times New Roman"/>
          <w:sz w:val="28"/>
          <w:szCs w:val="28"/>
        </w:rPr>
      </w:pPr>
    </w:p>
    <w:p w:rsidR="00E953C4" w:rsidRPr="00E953C4" w:rsidRDefault="00E953C4" w:rsidP="00E953C4">
      <w:pPr>
        <w:rPr>
          <w:rFonts w:ascii="Times New Roman" w:hAnsi="Times New Roman" w:cs="Times New Roman"/>
          <w:sz w:val="28"/>
          <w:szCs w:val="28"/>
        </w:rPr>
      </w:pPr>
    </w:p>
    <w:p w:rsidR="00E953C4" w:rsidRPr="00E953C4" w:rsidRDefault="00E953C4">
      <w:pPr>
        <w:rPr>
          <w:rFonts w:ascii="Times New Roman" w:hAnsi="Times New Roman" w:cs="Times New Roman"/>
          <w:sz w:val="28"/>
          <w:szCs w:val="28"/>
        </w:rPr>
      </w:pPr>
    </w:p>
    <w:sectPr w:rsidR="00E953C4" w:rsidRPr="00E953C4" w:rsidSect="00CE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3C4"/>
    <w:rsid w:val="000E20DB"/>
    <w:rsid w:val="000E5313"/>
    <w:rsid w:val="001301F3"/>
    <w:rsid w:val="00165D39"/>
    <w:rsid w:val="001720CA"/>
    <w:rsid w:val="001B5555"/>
    <w:rsid w:val="002624F5"/>
    <w:rsid w:val="00287054"/>
    <w:rsid w:val="00313A8F"/>
    <w:rsid w:val="00483DCF"/>
    <w:rsid w:val="004E7E6F"/>
    <w:rsid w:val="004F79E6"/>
    <w:rsid w:val="00550DC3"/>
    <w:rsid w:val="005C63BA"/>
    <w:rsid w:val="007B02D6"/>
    <w:rsid w:val="007B1C1E"/>
    <w:rsid w:val="00841ADB"/>
    <w:rsid w:val="00852D1A"/>
    <w:rsid w:val="008B493D"/>
    <w:rsid w:val="008B58E2"/>
    <w:rsid w:val="00A03127"/>
    <w:rsid w:val="00A074F7"/>
    <w:rsid w:val="00A203D3"/>
    <w:rsid w:val="00A31ADD"/>
    <w:rsid w:val="00B252A3"/>
    <w:rsid w:val="00B36F68"/>
    <w:rsid w:val="00B370A6"/>
    <w:rsid w:val="00C8433B"/>
    <w:rsid w:val="00CE0F9F"/>
    <w:rsid w:val="00DC6E78"/>
    <w:rsid w:val="00E45E0F"/>
    <w:rsid w:val="00E953C4"/>
    <w:rsid w:val="00F332A2"/>
    <w:rsid w:val="00FC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3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7B1C1E"/>
    <w:rPr>
      <w:rFonts w:ascii="Segoe UI" w:eastAsia="Segoe UI" w:hAnsi="Segoe UI" w:cs="Segoe U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1C1E"/>
    <w:pPr>
      <w:shd w:val="clear" w:color="auto" w:fill="FFFFFF"/>
      <w:spacing w:after="480" w:line="0" w:lineRule="atLeast"/>
    </w:pPr>
    <w:rPr>
      <w:rFonts w:ascii="Segoe UI" w:eastAsia="Segoe UI" w:hAnsi="Segoe UI" w:cs="Segoe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КСО</cp:lastModifiedBy>
  <cp:revision>27</cp:revision>
  <dcterms:created xsi:type="dcterms:W3CDTF">2017-11-10T07:51:00Z</dcterms:created>
  <dcterms:modified xsi:type="dcterms:W3CDTF">2025-02-03T06:03:00Z</dcterms:modified>
</cp:coreProperties>
</file>