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17F4" w:rsidRDefault="00283AB0" w:rsidP="00847E8A">
      <w:pPr>
        <w:widowControl w:val="0"/>
        <w:autoSpaceDE w:val="0"/>
        <w:autoSpaceDN w:val="0"/>
        <w:adjustRightInd w:val="0"/>
        <w:spacing w:after="0"/>
        <w:jc w:val="center"/>
        <w:outlineLvl w:val="0"/>
        <w:divId w:val="668600661"/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Протокол об итогах № </w:t>
      </w:r>
      <w:r w:rsidR="00AA46FB">
        <w:rPr>
          <w:rFonts w:ascii="Times New Roman" w:hAnsi="Times New Roman" w:cs="Times New Roman"/>
          <w:b/>
          <w:bCs/>
          <w:sz w:val="24"/>
          <w:szCs w:val="24"/>
        </w:rPr>
        <w:t>2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tbl>
      <w:tblPr>
        <w:tblW w:w="9887" w:type="dxa"/>
        <w:tblInd w:w="3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96"/>
        <w:gridCol w:w="4791"/>
      </w:tblGrid>
      <w:tr w:rsidR="007117F4" w:rsidTr="00AA46FB">
        <w:trPr>
          <w:divId w:val="668600661"/>
          <w:trHeight w:val="100"/>
        </w:trPr>
        <w:tc>
          <w:tcPr>
            <w:tcW w:w="5096" w:type="dxa"/>
            <w:hideMark/>
          </w:tcPr>
          <w:p w:rsidR="007117F4" w:rsidRDefault="007117F4"/>
        </w:tc>
        <w:tc>
          <w:tcPr>
            <w:tcW w:w="4791" w:type="dxa"/>
            <w:hideMark/>
          </w:tcPr>
          <w:p w:rsidR="007117F4" w:rsidRDefault="00AA46FB" w:rsidP="00815C50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</w:t>
            </w:r>
            <w:r w:rsidR="00283AB0">
              <w:rPr>
                <w:rFonts w:ascii="Times New Roman" w:hAnsi="Times New Roman" w:cs="Times New Roman"/>
                <w:sz w:val="24"/>
                <w:szCs w:val="24"/>
              </w:rPr>
              <w:t xml:space="preserve">Дата: </w:t>
            </w:r>
            <w:r w:rsidR="00815C50">
              <w:rPr>
                <w:rFonts w:ascii="Times New Roman" w:hAnsi="Times New Roman" w:cs="Times New Roman"/>
                <w:sz w:val="24"/>
                <w:szCs w:val="24"/>
              </w:rPr>
              <w:t>27.09</w:t>
            </w:r>
            <w:r w:rsidR="00283AB0">
              <w:rPr>
                <w:rFonts w:ascii="Times New Roman" w:hAnsi="Times New Roman" w:cs="Times New Roman"/>
                <w:sz w:val="24"/>
                <w:szCs w:val="24"/>
              </w:rPr>
              <w:t>.2024</w:t>
            </w:r>
            <w:r w:rsidR="00283AB0">
              <w:t xml:space="preserve"> </w:t>
            </w:r>
          </w:p>
        </w:tc>
      </w:tr>
    </w:tbl>
    <w:p w:rsidR="007117F4" w:rsidRPr="00847E8A" w:rsidRDefault="00283AB0" w:rsidP="00847E8A">
      <w:pPr>
        <w:widowControl w:val="0"/>
        <w:autoSpaceDE w:val="0"/>
        <w:autoSpaceDN w:val="0"/>
        <w:adjustRightInd w:val="0"/>
        <w:spacing w:after="0" w:line="240" w:lineRule="auto"/>
        <w:jc w:val="both"/>
        <w:divId w:val="668600661"/>
      </w:pPr>
      <w:r w:rsidRPr="00847E8A">
        <w:rPr>
          <w:rFonts w:ascii="Times New Roman" w:hAnsi="Times New Roman" w:cs="Times New Roman"/>
          <w:sz w:val="24"/>
          <w:szCs w:val="24"/>
        </w:rPr>
        <w:t>Организатор процедуры: АДМИНИСТРАЦИЯ МУНИЦИПАЛЬНОГО ОБРАЗОВАНИЯ ОДОЕВСКИЙ РАЙОН</w:t>
      </w:r>
      <w:r w:rsidRPr="00847E8A">
        <w:t xml:space="preserve"> </w:t>
      </w:r>
    </w:p>
    <w:p w:rsidR="007117F4" w:rsidRPr="00847E8A" w:rsidRDefault="00283AB0" w:rsidP="00847E8A">
      <w:pPr>
        <w:widowControl w:val="0"/>
        <w:autoSpaceDE w:val="0"/>
        <w:autoSpaceDN w:val="0"/>
        <w:adjustRightInd w:val="0"/>
        <w:spacing w:line="240" w:lineRule="auto"/>
        <w:jc w:val="both"/>
        <w:divId w:val="668600661"/>
      </w:pPr>
      <w:r w:rsidRPr="00847E8A">
        <w:rPr>
          <w:rFonts w:ascii="Times New Roman" w:hAnsi="Times New Roman" w:cs="Times New Roman"/>
          <w:sz w:val="24"/>
          <w:szCs w:val="24"/>
        </w:rPr>
        <w:t>Адрес электро</w:t>
      </w:r>
      <w:r w:rsidR="00847E8A">
        <w:rPr>
          <w:rFonts w:ascii="Times New Roman" w:hAnsi="Times New Roman" w:cs="Times New Roman"/>
          <w:sz w:val="24"/>
          <w:szCs w:val="24"/>
        </w:rPr>
        <w:t>нной площадки в сети «Интернет»</w:t>
      </w:r>
      <w:r w:rsidRPr="00847E8A">
        <w:rPr>
          <w:rFonts w:ascii="Times New Roman" w:hAnsi="Times New Roman" w:cs="Times New Roman"/>
          <w:sz w:val="24"/>
          <w:szCs w:val="24"/>
        </w:rPr>
        <w:t xml:space="preserve">: http://utp.sberbank-ast.ru/AP </w:t>
      </w:r>
    </w:p>
    <w:p w:rsidR="007117F4" w:rsidRDefault="00283AB0" w:rsidP="00847E8A">
      <w:pPr>
        <w:widowControl w:val="0"/>
        <w:autoSpaceDE w:val="0"/>
        <w:autoSpaceDN w:val="0"/>
        <w:adjustRightInd w:val="0"/>
        <w:spacing w:after="0" w:line="240" w:lineRule="auto"/>
        <w:jc w:val="both"/>
        <w:divId w:val="668600661"/>
      </w:pPr>
      <w:r w:rsidRPr="00847E8A">
        <w:rPr>
          <w:rFonts w:ascii="Times New Roman" w:hAnsi="Times New Roman" w:cs="Times New Roman"/>
          <w:sz w:val="24"/>
          <w:szCs w:val="24"/>
        </w:rPr>
        <w:t>Тип процедуры: Аукцион (Земельный кодекс РФ)</w:t>
      </w:r>
      <w:r w:rsidRPr="00847E8A">
        <w:t xml:space="preserve"> </w:t>
      </w:r>
    </w:p>
    <w:p w:rsidR="00AA46FB" w:rsidRPr="00055E69" w:rsidRDefault="00AA46FB" w:rsidP="00AA46FB">
      <w:pPr>
        <w:widowControl w:val="0"/>
        <w:autoSpaceDE w:val="0"/>
        <w:autoSpaceDN w:val="0"/>
        <w:adjustRightInd w:val="0"/>
        <w:spacing w:after="0" w:line="240" w:lineRule="auto"/>
        <w:jc w:val="both"/>
        <w:divId w:val="668600661"/>
        <w:rPr>
          <w:rFonts w:ascii="Times New Roman" w:hAnsi="Times New Roman" w:cs="Times New Roman"/>
          <w:sz w:val="24"/>
          <w:szCs w:val="24"/>
        </w:rPr>
      </w:pPr>
      <w:r w:rsidRPr="00055E69">
        <w:rPr>
          <w:rFonts w:ascii="Times New Roman" w:hAnsi="Times New Roman" w:cs="Times New Roman"/>
          <w:sz w:val="24"/>
          <w:szCs w:val="24"/>
        </w:rPr>
        <w:t xml:space="preserve">Наименование процедуры: Электронный аукцион по продаже земельного участка </w:t>
      </w:r>
    </w:p>
    <w:p w:rsidR="00815C50" w:rsidRPr="00CA5168" w:rsidRDefault="00815C50" w:rsidP="00815C50">
      <w:pPr>
        <w:widowControl w:val="0"/>
        <w:autoSpaceDE w:val="0"/>
        <w:autoSpaceDN w:val="0"/>
        <w:adjustRightInd w:val="0"/>
        <w:spacing w:after="0" w:line="240" w:lineRule="auto"/>
        <w:jc w:val="both"/>
        <w:divId w:val="668600661"/>
        <w:rPr>
          <w:rFonts w:ascii="Times New Roman" w:hAnsi="Times New Roman" w:cs="Times New Roman"/>
        </w:rPr>
      </w:pPr>
      <w:r w:rsidRPr="00CA5168">
        <w:rPr>
          <w:rFonts w:ascii="Times New Roman" w:hAnsi="Times New Roman" w:cs="Times New Roman"/>
        </w:rPr>
        <w:t>Номер процедуры и лота: SBR012-2408260112.</w:t>
      </w:r>
      <w:r>
        <w:rPr>
          <w:rFonts w:ascii="Times New Roman" w:hAnsi="Times New Roman" w:cs="Times New Roman"/>
        </w:rPr>
        <w:t>9</w:t>
      </w:r>
    </w:p>
    <w:p w:rsidR="00815C50" w:rsidRPr="00CA5168" w:rsidRDefault="00815C50" w:rsidP="00815C50">
      <w:pPr>
        <w:shd w:val="clear" w:color="auto" w:fill="FFFFFF"/>
        <w:spacing w:after="0" w:line="240" w:lineRule="auto"/>
        <w:textAlignment w:val="top"/>
        <w:divId w:val="668600661"/>
        <w:rPr>
          <w:rFonts w:ascii="Times New Roman" w:hAnsi="Times New Roman" w:cs="Times New Roman"/>
        </w:rPr>
      </w:pPr>
      <w:r w:rsidRPr="00CA5168">
        <w:rPr>
          <w:rFonts w:ascii="Times New Roman" w:hAnsi="Times New Roman" w:cs="Times New Roman"/>
        </w:rPr>
        <w:t xml:space="preserve">Номер извещения в ГИС </w:t>
      </w:r>
      <w:proofErr w:type="gramStart"/>
      <w:r w:rsidRPr="00CA5168">
        <w:rPr>
          <w:rFonts w:ascii="Times New Roman" w:hAnsi="Times New Roman" w:cs="Times New Roman"/>
        </w:rPr>
        <w:t>Торги:  22000044970000000105</w:t>
      </w:r>
      <w:proofErr w:type="gramEnd"/>
      <w:r w:rsidRPr="00CA5168">
        <w:rPr>
          <w:rFonts w:ascii="Times New Roman" w:hAnsi="Times New Roman" w:cs="Times New Roman"/>
        </w:rPr>
        <w:t xml:space="preserve"> (лот № </w:t>
      </w:r>
      <w:r>
        <w:rPr>
          <w:rFonts w:ascii="Times New Roman" w:hAnsi="Times New Roman" w:cs="Times New Roman"/>
        </w:rPr>
        <w:t>9</w:t>
      </w:r>
      <w:r w:rsidRPr="00CA5168">
        <w:rPr>
          <w:rFonts w:ascii="Times New Roman" w:hAnsi="Times New Roman" w:cs="Times New Roman"/>
        </w:rPr>
        <w:t>)</w:t>
      </w:r>
    </w:p>
    <w:p w:rsidR="00815C50" w:rsidRPr="00815C50" w:rsidRDefault="00815C50" w:rsidP="00815C50">
      <w:pPr>
        <w:widowControl w:val="0"/>
        <w:autoSpaceDE w:val="0"/>
        <w:autoSpaceDN w:val="0"/>
        <w:adjustRightInd w:val="0"/>
        <w:spacing w:after="0" w:line="240" w:lineRule="auto"/>
        <w:jc w:val="both"/>
        <w:divId w:val="668600661"/>
        <w:rPr>
          <w:rFonts w:ascii="Times New Roman" w:hAnsi="Times New Roman" w:cs="Times New Roman"/>
          <w:sz w:val="24"/>
          <w:szCs w:val="24"/>
        </w:rPr>
      </w:pPr>
      <w:bookmarkStart w:id="0" w:name="_GoBack"/>
      <w:r w:rsidRPr="00815C50">
        <w:rPr>
          <w:rFonts w:ascii="Times New Roman" w:hAnsi="Times New Roman" w:cs="Times New Roman"/>
          <w:sz w:val="24"/>
          <w:szCs w:val="24"/>
        </w:rPr>
        <w:t xml:space="preserve">Дата и время начала торгов: 27.09.2024 11:00 </w:t>
      </w:r>
    </w:p>
    <w:p w:rsidR="00815C50" w:rsidRPr="00815C50" w:rsidRDefault="00815C50" w:rsidP="00815C50">
      <w:pPr>
        <w:widowControl w:val="0"/>
        <w:autoSpaceDE w:val="0"/>
        <w:autoSpaceDN w:val="0"/>
        <w:adjustRightInd w:val="0"/>
        <w:spacing w:after="0" w:line="240" w:lineRule="auto"/>
        <w:jc w:val="both"/>
        <w:divId w:val="668600661"/>
        <w:rPr>
          <w:rFonts w:ascii="Times New Roman" w:hAnsi="Times New Roman" w:cs="Times New Roman"/>
          <w:sz w:val="24"/>
          <w:szCs w:val="24"/>
        </w:rPr>
      </w:pPr>
      <w:r w:rsidRPr="00815C50">
        <w:rPr>
          <w:rFonts w:ascii="Times New Roman" w:hAnsi="Times New Roman" w:cs="Times New Roman"/>
          <w:sz w:val="24"/>
          <w:szCs w:val="24"/>
        </w:rPr>
        <w:t xml:space="preserve">Дата и время окончания торгов: 27.09.2024 11:10 </w:t>
      </w:r>
    </w:p>
    <w:p w:rsidR="00AA46FB" w:rsidRPr="000F15B2" w:rsidRDefault="00283AB0" w:rsidP="00AA46FB">
      <w:pPr>
        <w:widowControl w:val="0"/>
        <w:autoSpaceDE w:val="0"/>
        <w:autoSpaceDN w:val="0"/>
        <w:adjustRightInd w:val="0"/>
        <w:spacing w:after="0" w:line="240" w:lineRule="auto"/>
        <w:jc w:val="both"/>
        <w:divId w:val="668600661"/>
        <w:rPr>
          <w:rFonts w:ascii="Times New Roman" w:hAnsi="Times New Roman" w:cs="Times New Roman"/>
          <w:sz w:val="24"/>
          <w:szCs w:val="24"/>
        </w:rPr>
      </w:pPr>
      <w:r w:rsidRPr="00815C50">
        <w:rPr>
          <w:rFonts w:ascii="Times New Roman" w:hAnsi="Times New Roman" w:cs="Times New Roman"/>
          <w:sz w:val="24"/>
          <w:szCs w:val="24"/>
        </w:rPr>
        <w:t xml:space="preserve">Наименование лота: </w:t>
      </w:r>
      <w:r w:rsidR="00815C50" w:rsidRPr="00815C50">
        <w:rPr>
          <w:rFonts w:ascii="Times New Roman" w:hAnsi="Times New Roman" w:cs="Times New Roman"/>
          <w:sz w:val="24"/>
          <w:szCs w:val="24"/>
        </w:rPr>
        <w:t xml:space="preserve">земельный участок из земель населенных пунктов, с кадастровым номером 71:16:040101:623, общей площадью 1400 </w:t>
      </w:r>
      <w:proofErr w:type="spellStart"/>
      <w:r w:rsidR="00815C50" w:rsidRPr="00815C50">
        <w:rPr>
          <w:rFonts w:ascii="Times New Roman" w:hAnsi="Times New Roman" w:cs="Times New Roman"/>
          <w:sz w:val="24"/>
          <w:szCs w:val="24"/>
        </w:rPr>
        <w:t>кв.м</w:t>
      </w:r>
      <w:proofErr w:type="spellEnd"/>
      <w:r w:rsidR="00815C50" w:rsidRPr="00815C50">
        <w:rPr>
          <w:rFonts w:ascii="Times New Roman" w:hAnsi="Times New Roman" w:cs="Times New Roman"/>
          <w:sz w:val="24"/>
          <w:szCs w:val="24"/>
        </w:rPr>
        <w:t xml:space="preserve">., местоположение: Тульская область, Одоевский район, </w:t>
      </w:r>
      <w:proofErr w:type="spellStart"/>
      <w:r w:rsidR="00815C50" w:rsidRPr="00815C50">
        <w:rPr>
          <w:rFonts w:ascii="Times New Roman" w:hAnsi="Times New Roman" w:cs="Times New Roman"/>
          <w:sz w:val="24"/>
          <w:szCs w:val="24"/>
        </w:rPr>
        <w:t>рп</w:t>
      </w:r>
      <w:proofErr w:type="spellEnd"/>
      <w:r w:rsidR="00815C50" w:rsidRPr="00815C50">
        <w:rPr>
          <w:rFonts w:ascii="Times New Roman" w:hAnsi="Times New Roman" w:cs="Times New Roman"/>
          <w:sz w:val="24"/>
          <w:szCs w:val="24"/>
        </w:rPr>
        <w:t>. Одоев, ул. Победы, с разрешенным использованием – для ведения личного подсобного хозяйства</w:t>
      </w:r>
      <w:r w:rsidR="00815C50" w:rsidRPr="00815C50">
        <w:rPr>
          <w:rFonts w:ascii="Times New Roman" w:hAnsi="Times New Roman" w:cs="Times New Roman"/>
          <w:sz w:val="24"/>
          <w:szCs w:val="24"/>
        </w:rPr>
        <w:t>.</w:t>
      </w:r>
    </w:p>
    <w:p w:rsidR="007117F4" w:rsidRPr="00815C50" w:rsidRDefault="00283AB0" w:rsidP="00847E8A">
      <w:pPr>
        <w:widowControl w:val="0"/>
        <w:autoSpaceDE w:val="0"/>
        <w:autoSpaceDN w:val="0"/>
        <w:adjustRightInd w:val="0"/>
        <w:spacing w:after="0" w:line="240" w:lineRule="auto"/>
        <w:jc w:val="both"/>
        <w:divId w:val="668600661"/>
        <w:rPr>
          <w:rFonts w:ascii="Times New Roman" w:hAnsi="Times New Roman" w:cs="Times New Roman"/>
          <w:sz w:val="24"/>
          <w:szCs w:val="24"/>
        </w:rPr>
      </w:pPr>
      <w:r w:rsidRPr="00847E8A">
        <w:rPr>
          <w:rFonts w:ascii="Times New Roman" w:hAnsi="Times New Roman" w:cs="Times New Roman"/>
          <w:sz w:val="24"/>
          <w:szCs w:val="24"/>
        </w:rPr>
        <w:t xml:space="preserve">Начальная цена лота: </w:t>
      </w:r>
      <w:r w:rsidR="00AA46FB">
        <w:rPr>
          <w:rFonts w:ascii="Times New Roman" w:hAnsi="Times New Roman" w:cs="Times New Roman"/>
          <w:sz w:val="24"/>
          <w:szCs w:val="24"/>
        </w:rPr>
        <w:t>1</w:t>
      </w:r>
      <w:r w:rsidR="00815C50">
        <w:rPr>
          <w:rFonts w:ascii="Times New Roman" w:hAnsi="Times New Roman" w:cs="Times New Roman"/>
          <w:sz w:val="24"/>
          <w:szCs w:val="24"/>
        </w:rPr>
        <w:t xml:space="preserve">40 </w:t>
      </w:r>
      <w:r w:rsidR="00AA46FB">
        <w:rPr>
          <w:rFonts w:ascii="Times New Roman" w:hAnsi="Times New Roman" w:cs="Times New Roman"/>
          <w:sz w:val="24"/>
          <w:szCs w:val="24"/>
        </w:rPr>
        <w:t>000</w:t>
      </w:r>
      <w:r w:rsidR="00AA46FB" w:rsidRPr="000F15B2">
        <w:rPr>
          <w:rFonts w:ascii="Times New Roman" w:hAnsi="Times New Roman" w:cs="Times New Roman"/>
          <w:sz w:val="24"/>
          <w:szCs w:val="24"/>
        </w:rPr>
        <w:t xml:space="preserve">.00 </w:t>
      </w:r>
      <w:r w:rsidRPr="00847E8A">
        <w:rPr>
          <w:rFonts w:ascii="Times New Roman" w:hAnsi="Times New Roman" w:cs="Times New Roman"/>
          <w:sz w:val="24"/>
          <w:szCs w:val="24"/>
        </w:rPr>
        <w:t xml:space="preserve">руб. </w:t>
      </w:r>
    </w:p>
    <w:p w:rsidR="007117F4" w:rsidRPr="00815C50" w:rsidRDefault="00283AB0" w:rsidP="00815C50">
      <w:pPr>
        <w:widowControl w:val="0"/>
        <w:autoSpaceDE w:val="0"/>
        <w:autoSpaceDN w:val="0"/>
        <w:adjustRightInd w:val="0"/>
        <w:spacing w:after="0" w:line="240" w:lineRule="auto"/>
        <w:jc w:val="both"/>
        <w:divId w:val="668600661"/>
        <w:rPr>
          <w:rFonts w:ascii="Times New Roman" w:hAnsi="Times New Roman" w:cs="Times New Roman"/>
          <w:sz w:val="24"/>
          <w:szCs w:val="24"/>
        </w:rPr>
      </w:pPr>
      <w:r w:rsidRPr="00847E8A">
        <w:rPr>
          <w:rFonts w:ascii="Times New Roman" w:hAnsi="Times New Roman" w:cs="Times New Roman"/>
          <w:sz w:val="24"/>
          <w:szCs w:val="24"/>
        </w:rPr>
        <w:t xml:space="preserve">Состав комиссии: </w:t>
      </w:r>
    </w:p>
    <w:p w:rsidR="007117F4" w:rsidRPr="00815C50" w:rsidRDefault="00283AB0" w:rsidP="00815C50">
      <w:pPr>
        <w:widowControl w:val="0"/>
        <w:autoSpaceDE w:val="0"/>
        <w:autoSpaceDN w:val="0"/>
        <w:adjustRightInd w:val="0"/>
        <w:spacing w:after="0" w:line="240" w:lineRule="auto"/>
        <w:jc w:val="both"/>
        <w:divId w:val="668600661"/>
        <w:rPr>
          <w:rFonts w:ascii="Times New Roman" w:hAnsi="Times New Roman" w:cs="Times New Roman"/>
          <w:sz w:val="24"/>
          <w:szCs w:val="24"/>
        </w:rPr>
      </w:pPr>
      <w:r w:rsidRPr="00847E8A">
        <w:rPr>
          <w:rFonts w:ascii="Times New Roman" w:hAnsi="Times New Roman" w:cs="Times New Roman"/>
          <w:sz w:val="24"/>
          <w:szCs w:val="24"/>
        </w:rPr>
        <w:t xml:space="preserve">На заседании комиссии присутствовали: </w:t>
      </w:r>
    </w:p>
    <w:p w:rsidR="007117F4" w:rsidRDefault="00283AB0" w:rsidP="00815C50">
      <w:pPr>
        <w:widowControl w:val="0"/>
        <w:autoSpaceDE w:val="0"/>
        <w:autoSpaceDN w:val="0"/>
        <w:adjustRightInd w:val="0"/>
        <w:spacing w:after="0" w:line="240" w:lineRule="auto"/>
        <w:jc w:val="both"/>
        <w:divId w:val="668600661"/>
        <w:rPr>
          <w:rFonts w:ascii="Times New Roman" w:hAnsi="Times New Roman" w:cs="Times New Roman"/>
          <w:sz w:val="24"/>
          <w:szCs w:val="24"/>
        </w:rPr>
      </w:pPr>
      <w:r w:rsidRPr="00847E8A">
        <w:rPr>
          <w:rFonts w:ascii="Times New Roman" w:hAnsi="Times New Roman" w:cs="Times New Roman"/>
          <w:sz w:val="24"/>
          <w:szCs w:val="24"/>
        </w:rPr>
        <w:t xml:space="preserve">председатель комиссии: Толкачёв Виктор Иванович  </w:t>
      </w:r>
    </w:p>
    <w:p w:rsidR="00815C50" w:rsidRPr="00847E8A" w:rsidRDefault="00815C50" w:rsidP="00815C50">
      <w:pPr>
        <w:widowControl w:val="0"/>
        <w:autoSpaceDE w:val="0"/>
        <w:autoSpaceDN w:val="0"/>
        <w:adjustRightInd w:val="0"/>
        <w:spacing w:after="0" w:line="240" w:lineRule="auto"/>
        <w:jc w:val="both"/>
        <w:divId w:val="668600661"/>
      </w:pPr>
      <w:r>
        <w:rPr>
          <w:rFonts w:ascii="Times New Roman" w:hAnsi="Times New Roman" w:cs="Times New Roman"/>
          <w:sz w:val="24"/>
          <w:szCs w:val="24"/>
        </w:rPr>
        <w:t>заместитель председателя комиссии</w:t>
      </w:r>
      <w:bookmarkEnd w:id="0"/>
      <w:r>
        <w:rPr>
          <w:rFonts w:ascii="Times New Roman" w:hAnsi="Times New Roman" w:cs="Times New Roman"/>
          <w:sz w:val="24"/>
          <w:szCs w:val="24"/>
        </w:rPr>
        <w:t>: Мельникова Таисия Александровна</w:t>
      </w:r>
    </w:p>
    <w:p w:rsidR="007117F4" w:rsidRPr="00847E8A" w:rsidRDefault="00283AB0" w:rsidP="00847E8A">
      <w:pPr>
        <w:spacing w:after="0"/>
        <w:jc w:val="both"/>
        <w:divId w:val="668600661"/>
      </w:pPr>
      <w:r w:rsidRPr="00847E8A">
        <w:rPr>
          <w:rFonts w:ascii="Times New Roman" w:hAnsi="Times New Roman" w:cs="Times New Roman"/>
          <w:sz w:val="24"/>
          <w:szCs w:val="24"/>
        </w:rPr>
        <w:t xml:space="preserve">секретарь комиссии: Авдохина Елена Николаевна </w:t>
      </w:r>
    </w:p>
    <w:p w:rsidR="007117F4" w:rsidRPr="00847E8A" w:rsidRDefault="00283AB0" w:rsidP="00847E8A">
      <w:pPr>
        <w:spacing w:after="0"/>
        <w:jc w:val="both"/>
        <w:divId w:val="668600661"/>
      </w:pPr>
      <w:r w:rsidRPr="00847E8A">
        <w:rPr>
          <w:rFonts w:ascii="Times New Roman" w:hAnsi="Times New Roman" w:cs="Times New Roman"/>
          <w:sz w:val="24"/>
          <w:szCs w:val="24"/>
        </w:rPr>
        <w:t xml:space="preserve">член комиссии: Баранов Эдуард Владимирович </w:t>
      </w:r>
    </w:p>
    <w:p w:rsidR="007117F4" w:rsidRPr="00847E8A" w:rsidRDefault="00283AB0" w:rsidP="00847E8A">
      <w:pPr>
        <w:spacing w:after="0"/>
        <w:jc w:val="both"/>
        <w:divId w:val="668600661"/>
      </w:pPr>
      <w:r w:rsidRPr="00847E8A">
        <w:rPr>
          <w:rFonts w:ascii="Times New Roman" w:hAnsi="Times New Roman" w:cs="Times New Roman"/>
          <w:sz w:val="24"/>
          <w:szCs w:val="24"/>
        </w:rPr>
        <w:t xml:space="preserve">Согласно журналу хода торгов: лучшие предложения </w:t>
      </w:r>
    </w:p>
    <w:tbl>
      <w:tblPr>
        <w:tblW w:w="9771" w:type="dxa"/>
        <w:tblInd w:w="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39"/>
        <w:gridCol w:w="2546"/>
        <w:gridCol w:w="1984"/>
        <w:gridCol w:w="2268"/>
        <w:gridCol w:w="1134"/>
      </w:tblGrid>
      <w:tr w:rsidR="00847E8A" w:rsidRPr="00AA46FB" w:rsidTr="00847E8A">
        <w:trPr>
          <w:divId w:val="668600661"/>
          <w:cantSplit/>
          <w:trHeight w:val="100"/>
        </w:trPr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7E8A" w:rsidRPr="00847E8A" w:rsidRDefault="00847E8A" w:rsidP="00AA46F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46FB">
              <w:rPr>
                <w:rFonts w:ascii="Times New Roman" w:hAnsi="Times New Roman" w:cs="Times New Roman"/>
                <w:sz w:val="24"/>
                <w:szCs w:val="24"/>
              </w:rPr>
              <w:t>Регистрационный номер заявки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7E8A" w:rsidRPr="00847E8A" w:rsidRDefault="00847E8A" w:rsidP="00AA46F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46FB">
              <w:rPr>
                <w:rFonts w:ascii="Times New Roman" w:hAnsi="Times New Roman" w:cs="Times New Roman"/>
                <w:sz w:val="24"/>
                <w:szCs w:val="24"/>
              </w:rPr>
              <w:t>Наименование/ФИО претендента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7E8A" w:rsidRPr="00847E8A" w:rsidRDefault="00847E8A" w:rsidP="00AA46F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46FB">
              <w:rPr>
                <w:rFonts w:ascii="Times New Roman" w:hAnsi="Times New Roman" w:cs="Times New Roman"/>
                <w:sz w:val="24"/>
                <w:szCs w:val="24"/>
              </w:rPr>
              <w:t>Лучшее предложение о цене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7E8A" w:rsidRPr="00847E8A" w:rsidRDefault="00847E8A" w:rsidP="00AA46F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46FB">
              <w:rPr>
                <w:rFonts w:ascii="Times New Roman" w:hAnsi="Times New Roman" w:cs="Times New Roman"/>
                <w:sz w:val="24"/>
                <w:szCs w:val="24"/>
              </w:rPr>
              <w:t>Дата последнего предложения о цене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7E8A" w:rsidRPr="00847E8A" w:rsidRDefault="00847E8A" w:rsidP="00AA46F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46FB">
              <w:rPr>
                <w:rFonts w:ascii="Times New Roman" w:hAnsi="Times New Roman" w:cs="Times New Roman"/>
                <w:sz w:val="24"/>
                <w:szCs w:val="24"/>
              </w:rPr>
              <w:t>Занятое место</w:t>
            </w:r>
          </w:p>
        </w:tc>
      </w:tr>
      <w:tr w:rsidR="00847E8A" w:rsidRPr="00AA46FB" w:rsidTr="00847E8A">
        <w:trPr>
          <w:divId w:val="668600661"/>
          <w:cantSplit/>
          <w:trHeight w:val="100"/>
        </w:trPr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7E8A" w:rsidRPr="00AA46FB" w:rsidRDefault="00815C50" w:rsidP="00815C5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9453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7E8A" w:rsidRPr="00AA46FB" w:rsidRDefault="00815C50" w:rsidP="00322BC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Гольцов Андрей Борисович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7E8A" w:rsidRPr="00AA46FB" w:rsidRDefault="00815C50" w:rsidP="00322BC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144 200</w:t>
            </w:r>
            <w:r w:rsidR="00AA46FB" w:rsidRPr="00AA46FB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7E8A" w:rsidRPr="00AA46FB" w:rsidRDefault="00815C50" w:rsidP="00322BC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27.09.2024 11:00:27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7E8A" w:rsidRPr="00AA46FB" w:rsidRDefault="00AA46FB" w:rsidP="00322BC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46F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7117F4" w:rsidRPr="00AA46FB" w:rsidRDefault="00283AB0" w:rsidP="00AA46FB">
      <w:pPr>
        <w:spacing w:after="0"/>
        <w:jc w:val="both"/>
        <w:divId w:val="668600661"/>
        <w:rPr>
          <w:rFonts w:ascii="Times New Roman" w:hAnsi="Times New Roman" w:cs="Times New Roman"/>
          <w:sz w:val="24"/>
          <w:szCs w:val="24"/>
        </w:rPr>
      </w:pPr>
      <w:r w:rsidRPr="00847E8A">
        <w:rPr>
          <w:rFonts w:ascii="Times New Roman" w:hAnsi="Times New Roman" w:cs="Times New Roman"/>
          <w:sz w:val="24"/>
          <w:szCs w:val="24"/>
        </w:rPr>
        <w:t xml:space="preserve">Победителем процедуры № </w:t>
      </w:r>
      <w:r w:rsidR="00815C50" w:rsidRPr="00CA5168">
        <w:rPr>
          <w:rFonts w:ascii="Times New Roman" w:hAnsi="Times New Roman" w:cs="Times New Roman"/>
        </w:rPr>
        <w:t>SBR012-2408260112.</w:t>
      </w:r>
      <w:r w:rsidR="00815C50">
        <w:rPr>
          <w:rFonts w:ascii="Times New Roman" w:hAnsi="Times New Roman" w:cs="Times New Roman"/>
        </w:rPr>
        <w:t>9</w:t>
      </w:r>
      <w:r w:rsidR="00AA46FB" w:rsidRPr="00055E69">
        <w:rPr>
          <w:rFonts w:ascii="Times New Roman" w:hAnsi="Times New Roman" w:cs="Times New Roman"/>
          <w:sz w:val="24"/>
          <w:szCs w:val="24"/>
        </w:rPr>
        <w:t xml:space="preserve"> </w:t>
      </w:r>
      <w:r w:rsidRPr="00847E8A">
        <w:rPr>
          <w:rFonts w:ascii="Times New Roman" w:hAnsi="Times New Roman" w:cs="Times New Roman"/>
          <w:sz w:val="24"/>
          <w:szCs w:val="24"/>
        </w:rPr>
        <w:t xml:space="preserve">лот № </w:t>
      </w:r>
      <w:r w:rsidR="00815C50">
        <w:rPr>
          <w:rFonts w:ascii="Times New Roman" w:hAnsi="Times New Roman" w:cs="Times New Roman"/>
          <w:sz w:val="24"/>
          <w:szCs w:val="24"/>
        </w:rPr>
        <w:t>9</w:t>
      </w:r>
      <w:r w:rsidRPr="00847E8A">
        <w:rPr>
          <w:rFonts w:ascii="Times New Roman" w:hAnsi="Times New Roman" w:cs="Times New Roman"/>
          <w:sz w:val="24"/>
          <w:szCs w:val="24"/>
        </w:rPr>
        <w:t xml:space="preserve"> признан: </w:t>
      </w:r>
      <w:r w:rsidR="00815C50">
        <w:rPr>
          <w:rFonts w:ascii="Times New Roman" w:hAnsi="Times New Roman" w:cs="Times New Roman"/>
          <w:sz w:val="24"/>
          <w:szCs w:val="24"/>
        </w:rPr>
        <w:t>Гольцов Андрей Борисович</w:t>
      </w:r>
      <w:r w:rsidRPr="00847E8A">
        <w:rPr>
          <w:rFonts w:ascii="Times New Roman" w:hAnsi="Times New Roman" w:cs="Times New Roman"/>
          <w:sz w:val="24"/>
          <w:szCs w:val="24"/>
        </w:rPr>
        <w:t>, предложивший</w:t>
      </w:r>
      <w:r w:rsidR="00847E8A">
        <w:rPr>
          <w:rFonts w:ascii="Times New Roman" w:hAnsi="Times New Roman" w:cs="Times New Roman"/>
          <w:sz w:val="24"/>
          <w:szCs w:val="24"/>
        </w:rPr>
        <w:t xml:space="preserve"> </w:t>
      </w:r>
      <w:r w:rsidRPr="00847E8A">
        <w:rPr>
          <w:rFonts w:ascii="Times New Roman" w:hAnsi="Times New Roman" w:cs="Times New Roman"/>
          <w:sz w:val="24"/>
          <w:szCs w:val="24"/>
        </w:rPr>
        <w:t xml:space="preserve">наибольшую цену лота в размере </w:t>
      </w:r>
      <w:r w:rsidR="00815C50">
        <w:rPr>
          <w:rFonts w:ascii="Times New Roman" w:hAnsi="Times New Roman" w:cs="Times New Roman"/>
          <w:sz w:val="24"/>
          <w:szCs w:val="24"/>
        </w:rPr>
        <w:t>144 200</w:t>
      </w:r>
      <w:r w:rsidR="00AA46FB" w:rsidRPr="00AA46FB">
        <w:rPr>
          <w:rFonts w:ascii="Times New Roman" w:hAnsi="Times New Roman" w:cs="Times New Roman"/>
          <w:sz w:val="24"/>
          <w:szCs w:val="24"/>
        </w:rPr>
        <w:t xml:space="preserve">,00 </w:t>
      </w:r>
      <w:r w:rsidRPr="00847E8A">
        <w:rPr>
          <w:rFonts w:ascii="Times New Roman" w:hAnsi="Times New Roman" w:cs="Times New Roman"/>
          <w:sz w:val="24"/>
          <w:szCs w:val="24"/>
        </w:rPr>
        <w:t xml:space="preserve">руб. </w:t>
      </w:r>
    </w:p>
    <w:p w:rsidR="007117F4" w:rsidRPr="00AA46FB" w:rsidRDefault="00283AB0" w:rsidP="00AA46FB">
      <w:pPr>
        <w:spacing w:after="0"/>
        <w:jc w:val="both"/>
        <w:divId w:val="668600661"/>
        <w:rPr>
          <w:rFonts w:ascii="Times New Roman" w:hAnsi="Times New Roman" w:cs="Times New Roman"/>
          <w:sz w:val="24"/>
          <w:szCs w:val="24"/>
        </w:rPr>
      </w:pPr>
      <w:r w:rsidRPr="00847E8A">
        <w:rPr>
          <w:rFonts w:ascii="Times New Roman" w:hAnsi="Times New Roman" w:cs="Times New Roman"/>
          <w:sz w:val="24"/>
          <w:szCs w:val="24"/>
        </w:rPr>
        <w:t>Участник процедуры, сделавший предпослед</w:t>
      </w:r>
      <w:r w:rsidR="00847E8A">
        <w:rPr>
          <w:rFonts w:ascii="Times New Roman" w:hAnsi="Times New Roman" w:cs="Times New Roman"/>
          <w:sz w:val="24"/>
          <w:szCs w:val="24"/>
        </w:rPr>
        <w:t>нее предложение о цене договора, отсутствует.</w:t>
      </w:r>
    </w:p>
    <w:p w:rsidR="007117F4" w:rsidRPr="00847E8A" w:rsidRDefault="00283AB0" w:rsidP="00AA46FB">
      <w:pPr>
        <w:spacing w:after="0"/>
        <w:jc w:val="both"/>
        <w:divId w:val="668600661"/>
      </w:pPr>
      <w:r w:rsidRPr="00847E8A">
        <w:rPr>
          <w:rFonts w:ascii="Times New Roman" w:hAnsi="Times New Roman" w:cs="Times New Roman"/>
          <w:sz w:val="24"/>
          <w:szCs w:val="24"/>
        </w:rPr>
        <w:br/>
        <w:t xml:space="preserve">Подписи комиссии: </w:t>
      </w:r>
    </w:p>
    <w:p w:rsidR="007117F4" w:rsidRDefault="00283AB0" w:rsidP="00AA46FB">
      <w:pPr>
        <w:spacing w:line="360" w:lineRule="auto"/>
        <w:jc w:val="both"/>
        <w:divId w:val="668600661"/>
        <w:rPr>
          <w:rFonts w:ascii="Times New Roman" w:hAnsi="Times New Roman" w:cs="Times New Roman"/>
          <w:sz w:val="24"/>
          <w:szCs w:val="24"/>
        </w:rPr>
      </w:pPr>
      <w:r w:rsidRPr="00847E8A">
        <w:rPr>
          <w:rFonts w:ascii="Times New Roman" w:hAnsi="Times New Roman" w:cs="Times New Roman"/>
          <w:sz w:val="24"/>
          <w:szCs w:val="24"/>
        </w:rPr>
        <w:t xml:space="preserve">Толкачёв Виктор Иванович ___________________ </w:t>
      </w:r>
    </w:p>
    <w:p w:rsidR="00815C50" w:rsidRPr="00847E8A" w:rsidRDefault="00815C50" w:rsidP="00AA46FB">
      <w:pPr>
        <w:spacing w:line="360" w:lineRule="auto"/>
        <w:jc w:val="both"/>
        <w:divId w:val="668600661"/>
      </w:pPr>
      <w:r>
        <w:rPr>
          <w:rFonts w:ascii="Times New Roman" w:hAnsi="Times New Roman" w:cs="Times New Roman"/>
          <w:sz w:val="24"/>
          <w:szCs w:val="24"/>
        </w:rPr>
        <w:t>Мельникова Таисия Александровна ___________________</w:t>
      </w:r>
    </w:p>
    <w:p w:rsidR="007117F4" w:rsidRPr="00847E8A" w:rsidRDefault="00283AB0" w:rsidP="00AA46FB">
      <w:pPr>
        <w:spacing w:line="360" w:lineRule="auto"/>
        <w:jc w:val="both"/>
        <w:divId w:val="668600661"/>
      </w:pPr>
      <w:r w:rsidRPr="00847E8A">
        <w:rPr>
          <w:rFonts w:ascii="Times New Roman" w:hAnsi="Times New Roman" w:cs="Times New Roman"/>
          <w:sz w:val="24"/>
          <w:szCs w:val="24"/>
        </w:rPr>
        <w:t xml:space="preserve">Авдохина Елена Николаевна ___________________ </w:t>
      </w:r>
    </w:p>
    <w:p w:rsidR="007117F4" w:rsidRPr="00847E8A" w:rsidRDefault="00283AB0" w:rsidP="00AA46FB">
      <w:pPr>
        <w:spacing w:line="360" w:lineRule="auto"/>
        <w:jc w:val="both"/>
        <w:divId w:val="668600661"/>
      </w:pPr>
      <w:r w:rsidRPr="00847E8A">
        <w:rPr>
          <w:rFonts w:ascii="Times New Roman" w:hAnsi="Times New Roman" w:cs="Times New Roman"/>
          <w:sz w:val="24"/>
          <w:szCs w:val="24"/>
        </w:rPr>
        <w:t xml:space="preserve">Баранов Эдуард Владимирович ___________________ </w:t>
      </w:r>
    </w:p>
    <w:p w:rsidR="00283AB0" w:rsidRPr="00847E8A" w:rsidRDefault="00283AB0" w:rsidP="00AA46FB">
      <w:pPr>
        <w:spacing w:line="360" w:lineRule="auto"/>
        <w:jc w:val="both"/>
        <w:divId w:val="668600661"/>
      </w:pPr>
    </w:p>
    <w:sectPr w:rsidR="00283AB0" w:rsidRPr="00847E8A" w:rsidSect="00847E8A">
      <w:pgSz w:w="11906" w:h="16838"/>
      <w:pgMar w:top="709" w:right="707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5"/>
  <w:proofState w:spelling="clean" w:grammar="clean"/>
  <w:defaultTabStop w:val="708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7E8A"/>
    <w:rsid w:val="00283AB0"/>
    <w:rsid w:val="00322BC4"/>
    <w:rsid w:val="007117F4"/>
    <w:rsid w:val="00815C50"/>
    <w:rsid w:val="00847E8A"/>
    <w:rsid w:val="00AA46FB"/>
    <w:rsid w:val="00F578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3258D22"/>
  <w15:chartTrackingRefBased/>
  <w15:docId w15:val="{92437F4F-4E44-4B91-94B3-DDDC2B6646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954F72" w:themeColor="followedHyperlink"/>
      <w:u w:val="single"/>
    </w:rPr>
  </w:style>
  <w:style w:type="paragraph" w:styleId="a5">
    <w:name w:val="annotation text"/>
    <w:basedOn w:val="a"/>
    <w:link w:val="a6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locked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8600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275</Words>
  <Characters>1569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Авдохина</dc:creator>
  <cp:keywords/>
  <dc:description/>
  <cp:lastModifiedBy>Елена Авдохина</cp:lastModifiedBy>
  <cp:revision>2</cp:revision>
  <dcterms:created xsi:type="dcterms:W3CDTF">2024-09-27T12:50:00Z</dcterms:created>
  <dcterms:modified xsi:type="dcterms:W3CDTF">2024-09-27T12:50:00Z</dcterms:modified>
</cp:coreProperties>
</file>