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определении участников </w:t>
      </w:r>
      <w:r w:rsidR="00D972C2">
        <w:rPr>
          <w:rFonts w:ascii="Times New Roman" w:hAnsi="Times New Roman" w:cs="Times New Roman"/>
          <w:b/>
          <w:bCs/>
          <w:sz w:val="24"/>
          <w:szCs w:val="24"/>
        </w:rPr>
        <w:t>№ 1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3879FC" w:rsidRPr="00D83BF1">
        <w:trPr>
          <w:divId w:val="2127308324"/>
          <w:trHeight w:val="100"/>
        </w:trPr>
        <w:tc>
          <w:tcPr>
            <w:tcW w:w="5351" w:type="dxa"/>
            <w:hideMark/>
          </w:tcPr>
          <w:p w:rsidR="003879FC" w:rsidRPr="00D83BF1" w:rsidRDefault="003879FC" w:rsidP="00D8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hideMark/>
          </w:tcPr>
          <w:p w:rsidR="003879FC" w:rsidRPr="00D83BF1" w:rsidRDefault="00D91E99" w:rsidP="00E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  <w:r w:rsidR="00E92125" w:rsidRPr="00D8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1. Сведения о процедуре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</w:t>
      </w:r>
      <w:r w:rsidR="00404CA5">
        <w:rPr>
          <w:rFonts w:ascii="Times New Roman" w:hAnsi="Times New Roman" w:cs="Times New Roman"/>
          <w:sz w:val="24"/>
          <w:szCs w:val="24"/>
        </w:rPr>
        <w:t>по продаже</w:t>
      </w:r>
      <w:r w:rsidRPr="00D83BF1">
        <w:rPr>
          <w:rFonts w:ascii="Times New Roman" w:hAnsi="Times New Roman" w:cs="Times New Roman"/>
          <w:sz w:val="24"/>
          <w:szCs w:val="24"/>
        </w:rPr>
        <w:t xml:space="preserve"> земельных участков </w:t>
      </w:r>
    </w:p>
    <w:p w:rsidR="00404CA5" w:rsidRPr="00404CA5" w:rsidRDefault="00404CA5" w:rsidP="00404CA5">
      <w:pPr>
        <w:pStyle w:val="pMsoNormal"/>
        <w:spacing w:line="240" w:lineRule="auto"/>
        <w:jc w:val="both"/>
        <w:divId w:val="2127308324"/>
        <w:rPr>
          <w:lang w:val="ru-RU"/>
        </w:rPr>
      </w:pPr>
      <w:r w:rsidRPr="00404C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404CA5">
        <w:rPr>
          <w:rFonts w:ascii="Times New Roman" w:eastAsia="Times New Roman" w:hAnsi="Times New Roman" w:cs="Times New Roman"/>
          <w:sz w:val="24"/>
          <w:szCs w:val="24"/>
          <w:lang w:val="ru-RU"/>
        </w:rPr>
        <w:t>012-2502180043.</w:t>
      </w:r>
      <w:r w:rsidR="005A0F40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</w:p>
    <w:p w:rsidR="00404CA5" w:rsidRPr="00404CA5" w:rsidRDefault="00404CA5" w:rsidP="00404CA5">
      <w:pPr>
        <w:pStyle w:val="pMsoNormal"/>
        <w:spacing w:line="240" w:lineRule="auto"/>
        <w:jc w:val="both"/>
        <w:divId w:val="2127308324"/>
        <w:rPr>
          <w:lang w:val="ru-RU"/>
        </w:rPr>
      </w:pPr>
      <w:r w:rsidRPr="00404CA5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22000044970000000129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(лот № </w:t>
      </w:r>
      <w:r w:rsidR="005A0F40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2. Сведения об организаторе и операторе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 (301440, ОБЛАСТЬ ТУЛЬСКАЯ,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РАЙОН ОДОЕВСКИЙ,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РАБОЧИЙ ПОСЕЛОК ОДОЕВ,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 xml:space="preserve">УЛИЦА ЛЬВА ТОЛСТОГО </w:t>
      </w:r>
      <w:r w:rsidR="00D83BF1" w:rsidRPr="00D83BF1">
        <w:rPr>
          <w:rFonts w:ascii="Times New Roman" w:hAnsi="Times New Roman" w:cs="Times New Roman"/>
          <w:sz w:val="24"/>
          <w:szCs w:val="24"/>
        </w:rPr>
        <w:t>д. 3</w:t>
      </w:r>
      <w:r w:rsidRPr="00D83B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рма </w:t>
      </w:r>
      <w:proofErr w:type="spellStart"/>
      <w:r w:rsidR="00D83BF1" w:rsidRPr="00D83BF1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="00D83BF1" w:rsidRPr="00D83BF1"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Адрес электро</w:t>
      </w:r>
      <w:r w:rsidR="00D83BF1" w:rsidRPr="00D83BF1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D83BF1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3.Сведения о комиссии </w:t>
      </w:r>
      <w:r w:rsidRPr="00D83BF1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Толкачёв Виктор Иванович - председатель комиссии </w:t>
      </w:r>
    </w:p>
    <w:p w:rsidR="003879FC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- заместитель председателя комиссии </w:t>
      </w:r>
    </w:p>
    <w:p w:rsidR="00E432C7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– секретарь комиссии</w:t>
      </w:r>
    </w:p>
    <w:p w:rsidR="00E432C7" w:rsidRPr="00D83BF1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– член комиссии</w:t>
      </w:r>
    </w:p>
    <w:p w:rsidR="008A38D1" w:rsidRDefault="008A38D1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 – член комиссии</w:t>
      </w:r>
    </w:p>
    <w:p w:rsidR="003879FC" w:rsidRPr="00D972C2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4. Лоты </w:t>
      </w:r>
    </w:p>
    <w:p w:rsidR="003879FC" w:rsidRPr="008A38D1" w:rsidRDefault="00E9212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Наименование лота</w:t>
      </w:r>
      <w:r w:rsidR="00D83BF1" w:rsidRPr="00D972C2">
        <w:rPr>
          <w:rFonts w:ascii="Times New Roman" w:hAnsi="Times New Roman" w:cs="Times New Roman"/>
          <w:sz w:val="24"/>
          <w:szCs w:val="24"/>
        </w:rPr>
        <w:t xml:space="preserve">: </w:t>
      </w:r>
      <w:r w:rsidR="00D972C2" w:rsidRPr="00D972C2">
        <w:rPr>
          <w:rFonts w:ascii="Times New Roman" w:hAnsi="Times New Roman" w:cs="Times New Roman"/>
          <w:sz w:val="24"/>
          <w:szCs w:val="24"/>
        </w:rPr>
        <w:t>земельн</w:t>
      </w:r>
      <w:r w:rsidR="00404CA5">
        <w:rPr>
          <w:rFonts w:ascii="Times New Roman" w:hAnsi="Times New Roman" w:cs="Times New Roman"/>
          <w:sz w:val="24"/>
          <w:szCs w:val="24"/>
        </w:rPr>
        <w:t>ый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404CA5">
        <w:rPr>
          <w:rFonts w:ascii="Times New Roman" w:hAnsi="Times New Roman" w:cs="Times New Roman"/>
          <w:sz w:val="24"/>
          <w:szCs w:val="24"/>
        </w:rPr>
        <w:t>ок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пунктов, с кадастровым номером 71:16:</w:t>
      </w:r>
      <w:r w:rsidR="00DA1BE9">
        <w:rPr>
          <w:rFonts w:ascii="Times New Roman" w:hAnsi="Times New Roman" w:cs="Times New Roman"/>
          <w:sz w:val="24"/>
          <w:szCs w:val="24"/>
        </w:rPr>
        <w:t>010516:71</w:t>
      </w:r>
      <w:r w:rsidR="005A0F40">
        <w:rPr>
          <w:rFonts w:ascii="Times New Roman" w:hAnsi="Times New Roman" w:cs="Times New Roman"/>
          <w:sz w:val="24"/>
          <w:szCs w:val="24"/>
        </w:rPr>
        <w:t>2</w:t>
      </w:r>
      <w:r w:rsidR="00E432C7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5A0F40">
        <w:rPr>
          <w:rFonts w:ascii="Times New Roman" w:hAnsi="Times New Roman" w:cs="Times New Roman"/>
          <w:sz w:val="24"/>
          <w:szCs w:val="24"/>
        </w:rPr>
        <w:t>1500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2C2"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>., местоположение:</w:t>
      </w:r>
      <w:r w:rsidR="00DA1BE9">
        <w:rPr>
          <w:rFonts w:ascii="Times New Roman" w:hAnsi="Times New Roman" w:cs="Times New Roman"/>
          <w:sz w:val="24"/>
          <w:szCs w:val="24"/>
        </w:rPr>
        <w:t xml:space="preserve"> 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Тульская область, Одоевский район, </w:t>
      </w:r>
      <w:proofErr w:type="spellStart"/>
      <w:r w:rsidR="00DA1BE9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DA1BE9">
        <w:rPr>
          <w:rFonts w:ascii="Times New Roman" w:hAnsi="Times New Roman" w:cs="Times New Roman"/>
          <w:sz w:val="24"/>
          <w:szCs w:val="24"/>
        </w:rPr>
        <w:t>. Одоев, ул. Комсомольская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, с разрешенным использованием – для </w:t>
      </w:r>
      <w:r w:rsidR="00404CA5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D972C2" w:rsidRPr="00D972C2">
        <w:rPr>
          <w:rFonts w:ascii="Times New Roman" w:hAnsi="Times New Roman" w:cs="Times New Roman"/>
          <w:sz w:val="24"/>
          <w:szCs w:val="24"/>
        </w:rPr>
        <w:t>.</w:t>
      </w:r>
    </w:p>
    <w:p w:rsidR="003879FC" w:rsidRPr="008A38D1" w:rsidRDefault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="005A0F40">
        <w:rPr>
          <w:rFonts w:ascii="Times New Roman" w:hAnsi="Times New Roman" w:cs="Times New Roman"/>
          <w:sz w:val="24"/>
          <w:szCs w:val="24"/>
        </w:rPr>
        <w:t>150 000 (Сто пятьдесят тысяч</w:t>
      </w:r>
      <w:r w:rsidR="00DA1BE9">
        <w:rPr>
          <w:rFonts w:ascii="Times New Roman" w:hAnsi="Times New Roman" w:cs="Times New Roman"/>
          <w:sz w:val="24"/>
          <w:szCs w:val="24"/>
        </w:rPr>
        <w:t xml:space="preserve">) </w:t>
      </w:r>
      <w:r w:rsidRPr="008A38D1">
        <w:rPr>
          <w:rFonts w:ascii="Times New Roman" w:hAnsi="Times New Roman" w:cs="Times New Roman"/>
          <w:sz w:val="24"/>
          <w:szCs w:val="24"/>
        </w:rPr>
        <w:t>рублей 00 копеек.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96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943"/>
        <w:gridCol w:w="2381"/>
        <w:gridCol w:w="2263"/>
        <w:gridCol w:w="2022"/>
      </w:tblGrid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>Внесенный задаток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5A0F40" w:rsidP="00DA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7685/ 27.02.2025 19:10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5F4987" w:rsidP="005A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5F4987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5A0F40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75 000,00</w:t>
            </w:r>
          </w:p>
        </w:tc>
      </w:tr>
      <w:tr w:rsidR="005A0F40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40" w:rsidRPr="008A38D1" w:rsidRDefault="005A0F40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40" w:rsidRDefault="005A0F40" w:rsidP="00DA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6904/ 16.03.2025 19:00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40" w:rsidRDefault="005F4987" w:rsidP="005A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40" w:rsidRDefault="005A0F40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0" w:rsidRDefault="005A0F40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75 000,00</w:t>
            </w:r>
          </w:p>
        </w:tc>
      </w:tr>
    </w:tbl>
    <w:p w:rsidR="003879FC" w:rsidRPr="008A38D1" w:rsidRDefault="00D83BF1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Отозванных заявок не было.</w:t>
      </w:r>
      <w:r w:rsidR="00E92125" w:rsidRPr="008A3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Комиссия рассмотрела единственную заявку и приняла решение: </w:t>
      </w: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619"/>
        <w:gridCol w:w="3828"/>
        <w:gridCol w:w="2693"/>
      </w:tblGrid>
      <w:tr w:rsidR="00D83BF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</w:tr>
      <w:tr w:rsidR="005A0F40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40" w:rsidRPr="008A38D1" w:rsidRDefault="005A0F40" w:rsidP="005A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40" w:rsidRPr="008A38D1" w:rsidRDefault="005A0F40" w:rsidP="005A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40" w:rsidRPr="00D972C2" w:rsidRDefault="005F4987" w:rsidP="005A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40" w:rsidRPr="008A38D1" w:rsidRDefault="005A0F40" w:rsidP="005A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8D1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5A0F40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40" w:rsidRPr="008A38D1" w:rsidRDefault="005A0F40" w:rsidP="005A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40" w:rsidRDefault="005A0F40" w:rsidP="005A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40" w:rsidRDefault="005F4987" w:rsidP="005A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40" w:rsidRPr="008A38D1" w:rsidRDefault="005A0F40" w:rsidP="005A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</w:tbl>
    <w:p w:rsidR="005A0F40" w:rsidRDefault="005A0F40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</w:p>
    <w:p w:rsidR="003879FC" w:rsidRDefault="00D83BF1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5</w:t>
      </w:r>
      <w:r w:rsidR="00E92125" w:rsidRPr="00D972C2">
        <w:rPr>
          <w:rFonts w:ascii="Times New Roman" w:hAnsi="Times New Roman" w:cs="Times New Roman"/>
          <w:sz w:val="24"/>
          <w:szCs w:val="24"/>
        </w:rPr>
        <w:t xml:space="preserve">.Подписи комиссии: комиссия по проведению аукциона в электронной форме </w:t>
      </w:r>
    </w:p>
    <w:p w:rsidR="004E1C5E" w:rsidRPr="008A38D1" w:rsidRDefault="004E1C5E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</w:p>
    <w:p w:rsidR="003879FC" w:rsidRPr="008A38D1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Толкачёв Виктор Иванович ___________________ </w:t>
      </w:r>
    </w:p>
    <w:p w:rsidR="003879FC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___________________ </w:t>
      </w:r>
    </w:p>
    <w:p w:rsidR="00E432C7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______________________</w:t>
      </w:r>
    </w:p>
    <w:p w:rsidR="00E432C7" w:rsidRPr="008A38D1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____________________</w:t>
      </w:r>
    </w:p>
    <w:p w:rsidR="008A38D1" w:rsidRPr="00D972C2" w:rsidRDefault="008A38D1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Белова Ларис</w:t>
      </w:r>
      <w:r>
        <w:rPr>
          <w:rFonts w:ascii="Times New Roman" w:hAnsi="Times New Roman" w:cs="Times New Roman"/>
          <w:sz w:val="24"/>
          <w:szCs w:val="24"/>
        </w:rPr>
        <w:t>а Владимировна______________________</w:t>
      </w:r>
    </w:p>
    <w:sectPr w:rsidR="008A38D1" w:rsidRPr="00D972C2" w:rsidSect="00E432C7">
      <w:pgSz w:w="11906" w:h="16838"/>
      <w:pgMar w:top="568" w:right="737" w:bottom="42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EE"/>
    <w:rsid w:val="003879FC"/>
    <w:rsid w:val="00404CA5"/>
    <w:rsid w:val="004E1C5E"/>
    <w:rsid w:val="005A0F40"/>
    <w:rsid w:val="005F4987"/>
    <w:rsid w:val="00697C7D"/>
    <w:rsid w:val="008A38D1"/>
    <w:rsid w:val="00BB2AA2"/>
    <w:rsid w:val="00D83BF1"/>
    <w:rsid w:val="00D84EEE"/>
    <w:rsid w:val="00D91E99"/>
    <w:rsid w:val="00D972C2"/>
    <w:rsid w:val="00DA1BE9"/>
    <w:rsid w:val="00E432C7"/>
    <w:rsid w:val="00E9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D900A"/>
  <w15:chartTrackingRefBased/>
  <w15:docId w15:val="{F8AFE37C-C305-4A38-A503-D8543B0B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customStyle="1" w:styleId="1">
    <w:name w:val="Обычный1"/>
    <w:rsid w:val="00D83BF1"/>
    <w:pPr>
      <w:snapToGrid w:val="0"/>
    </w:pPr>
    <w:rPr>
      <w:rFonts w:ascii="TmsRmn" w:hAnsi="TmsRmn"/>
      <w:sz w:val="21"/>
    </w:rPr>
  </w:style>
  <w:style w:type="character" w:customStyle="1" w:styleId="es-el-code-term">
    <w:name w:val="es-el-code-term"/>
    <w:basedOn w:val="a0"/>
    <w:rsid w:val="008A38D1"/>
  </w:style>
  <w:style w:type="paragraph" w:customStyle="1" w:styleId="pMsoNormal">
    <w:name w:val="p_MsoNormal"/>
    <w:basedOn w:val="a"/>
    <w:rsid w:val="00404CA5"/>
    <w:pPr>
      <w:spacing w:after="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dcterms:created xsi:type="dcterms:W3CDTF">2025-03-18T15:11:00Z</dcterms:created>
  <dcterms:modified xsi:type="dcterms:W3CDTF">2025-03-18T15:11:00Z</dcterms:modified>
</cp:coreProperties>
</file>