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DD" w:rsidRPr="00D673DD" w:rsidRDefault="00D673DD" w:rsidP="00D673DD">
      <w:pPr>
        <w:autoSpaceDE w:val="0"/>
        <w:autoSpaceDN w:val="0"/>
        <w:adjustRightInd w:val="0"/>
        <w:spacing w:after="0" w:line="240" w:lineRule="auto"/>
        <w:rPr>
          <w:rFonts w:ascii="Tahoma" w:hAnsi="Tahoma" w:cs="Tahoma"/>
          <w:sz w:val="20"/>
          <w:szCs w:val="20"/>
        </w:rPr>
      </w:pPr>
      <w:r w:rsidRPr="00D673DD">
        <w:rPr>
          <w:rFonts w:ascii="Tahoma" w:hAnsi="Tahoma" w:cs="Tahoma"/>
          <w:sz w:val="20"/>
          <w:szCs w:val="20"/>
        </w:rPr>
        <w:t xml:space="preserve">Документ предоставлен </w:t>
      </w:r>
      <w:hyperlink r:id="rId4" w:history="1">
        <w:r w:rsidRPr="00D673DD">
          <w:rPr>
            <w:rFonts w:ascii="Tahoma" w:hAnsi="Tahoma" w:cs="Tahoma"/>
            <w:color w:val="0000FF"/>
            <w:sz w:val="20"/>
            <w:szCs w:val="20"/>
          </w:rPr>
          <w:t>КонсультантПлюс</w:t>
        </w:r>
      </w:hyperlink>
      <w:r w:rsidRPr="00D673DD">
        <w:rPr>
          <w:rFonts w:ascii="Tahoma" w:hAnsi="Tahoma" w:cs="Tahoma"/>
          <w:sz w:val="20"/>
          <w:szCs w:val="20"/>
        </w:rPr>
        <w:br/>
      </w:r>
    </w:p>
    <w:p w:rsidR="00D673DD" w:rsidRPr="00D673DD" w:rsidRDefault="00D673DD" w:rsidP="00D673DD">
      <w:pPr>
        <w:autoSpaceDE w:val="0"/>
        <w:autoSpaceDN w:val="0"/>
        <w:adjustRightInd w:val="0"/>
        <w:spacing w:after="0" w:line="240" w:lineRule="auto"/>
        <w:outlineLvl w:val="0"/>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center"/>
        <w:outlineLvl w:val="0"/>
        <w:rPr>
          <w:rFonts w:ascii="Times New Roman" w:hAnsi="Times New Roman" w:cs="Times New Roman"/>
          <w:b/>
          <w:bCs/>
          <w:sz w:val="28"/>
          <w:szCs w:val="28"/>
        </w:rPr>
      </w:pPr>
      <w:r w:rsidRPr="00D673DD">
        <w:rPr>
          <w:rFonts w:ascii="Times New Roman" w:hAnsi="Times New Roman" w:cs="Times New Roman"/>
          <w:b/>
          <w:bCs/>
          <w:sz w:val="28"/>
          <w:szCs w:val="28"/>
        </w:rPr>
        <w:t>ПРАВИТЕЛЬСТВО ТУЛЬСКОЙ ОБЛАСТИ</w:t>
      </w:r>
    </w:p>
    <w:p w:rsidR="00D673DD" w:rsidRPr="00D673DD" w:rsidRDefault="00D673DD" w:rsidP="00D673DD">
      <w:pPr>
        <w:autoSpaceDE w:val="0"/>
        <w:autoSpaceDN w:val="0"/>
        <w:adjustRightInd w:val="0"/>
        <w:spacing w:after="0" w:line="240" w:lineRule="auto"/>
        <w:jc w:val="center"/>
        <w:rPr>
          <w:rFonts w:ascii="Times New Roman" w:hAnsi="Times New Roman" w:cs="Times New Roman"/>
          <w:b/>
          <w:bCs/>
          <w:sz w:val="28"/>
          <w:szCs w:val="28"/>
        </w:rPr>
      </w:pPr>
    </w:p>
    <w:p w:rsidR="00D673DD" w:rsidRPr="00D673DD" w:rsidRDefault="00D673DD" w:rsidP="00D673DD">
      <w:pPr>
        <w:autoSpaceDE w:val="0"/>
        <w:autoSpaceDN w:val="0"/>
        <w:adjustRightInd w:val="0"/>
        <w:spacing w:after="0" w:line="240" w:lineRule="auto"/>
        <w:jc w:val="center"/>
        <w:rPr>
          <w:rFonts w:ascii="Times New Roman" w:hAnsi="Times New Roman" w:cs="Times New Roman"/>
          <w:b/>
          <w:bCs/>
          <w:sz w:val="28"/>
          <w:szCs w:val="28"/>
        </w:rPr>
      </w:pPr>
      <w:r w:rsidRPr="00D673DD">
        <w:rPr>
          <w:rFonts w:ascii="Times New Roman" w:hAnsi="Times New Roman" w:cs="Times New Roman"/>
          <w:b/>
          <w:bCs/>
          <w:sz w:val="28"/>
          <w:szCs w:val="28"/>
        </w:rPr>
        <w:t>ПОСТАНОВЛЕНИЕ</w:t>
      </w:r>
    </w:p>
    <w:p w:rsidR="00D673DD" w:rsidRPr="00D673DD" w:rsidRDefault="00D673DD" w:rsidP="00D673DD">
      <w:pPr>
        <w:autoSpaceDE w:val="0"/>
        <w:autoSpaceDN w:val="0"/>
        <w:adjustRightInd w:val="0"/>
        <w:spacing w:after="0" w:line="240" w:lineRule="auto"/>
        <w:jc w:val="center"/>
        <w:rPr>
          <w:rFonts w:ascii="Times New Roman" w:hAnsi="Times New Roman" w:cs="Times New Roman"/>
          <w:b/>
          <w:bCs/>
          <w:sz w:val="28"/>
          <w:szCs w:val="28"/>
        </w:rPr>
      </w:pPr>
      <w:r w:rsidRPr="00D673DD">
        <w:rPr>
          <w:rFonts w:ascii="Times New Roman" w:hAnsi="Times New Roman" w:cs="Times New Roman"/>
          <w:b/>
          <w:bCs/>
          <w:sz w:val="28"/>
          <w:szCs w:val="28"/>
        </w:rPr>
        <w:t>от 29 декабря 2014 г. N 704</w:t>
      </w:r>
    </w:p>
    <w:p w:rsidR="00D673DD" w:rsidRPr="00D673DD" w:rsidRDefault="00D673DD" w:rsidP="00D673DD">
      <w:pPr>
        <w:autoSpaceDE w:val="0"/>
        <w:autoSpaceDN w:val="0"/>
        <w:adjustRightInd w:val="0"/>
        <w:spacing w:after="0" w:line="240" w:lineRule="auto"/>
        <w:jc w:val="center"/>
        <w:rPr>
          <w:rFonts w:ascii="Times New Roman" w:hAnsi="Times New Roman" w:cs="Times New Roman"/>
          <w:b/>
          <w:bCs/>
          <w:sz w:val="28"/>
          <w:szCs w:val="28"/>
        </w:rPr>
      </w:pPr>
    </w:p>
    <w:p w:rsidR="00D673DD" w:rsidRPr="00D673DD" w:rsidRDefault="00D673DD" w:rsidP="00D673DD">
      <w:pPr>
        <w:autoSpaceDE w:val="0"/>
        <w:autoSpaceDN w:val="0"/>
        <w:adjustRightInd w:val="0"/>
        <w:spacing w:after="0" w:line="240" w:lineRule="auto"/>
        <w:jc w:val="center"/>
        <w:rPr>
          <w:rFonts w:ascii="Times New Roman" w:hAnsi="Times New Roman" w:cs="Times New Roman"/>
          <w:b/>
          <w:bCs/>
          <w:sz w:val="28"/>
          <w:szCs w:val="28"/>
        </w:rPr>
      </w:pPr>
      <w:r w:rsidRPr="00D673DD">
        <w:rPr>
          <w:rFonts w:ascii="Times New Roman" w:hAnsi="Times New Roman" w:cs="Times New Roman"/>
          <w:b/>
          <w:bCs/>
          <w:sz w:val="28"/>
          <w:szCs w:val="28"/>
        </w:rPr>
        <w:t>ОБ УТВЕРЖДЕНИИ ПОРЯДКА ОСУЩЕСТВЛЕНИЯ МУНИЦИПАЛЬНОГО</w:t>
      </w:r>
    </w:p>
    <w:p w:rsidR="00D673DD" w:rsidRPr="00D673DD" w:rsidRDefault="00D673DD" w:rsidP="00D673DD">
      <w:pPr>
        <w:autoSpaceDE w:val="0"/>
        <w:autoSpaceDN w:val="0"/>
        <w:adjustRightInd w:val="0"/>
        <w:spacing w:after="0" w:line="240" w:lineRule="auto"/>
        <w:jc w:val="center"/>
        <w:rPr>
          <w:rFonts w:ascii="Times New Roman" w:hAnsi="Times New Roman" w:cs="Times New Roman"/>
          <w:b/>
          <w:bCs/>
          <w:sz w:val="28"/>
          <w:szCs w:val="28"/>
        </w:rPr>
      </w:pPr>
      <w:r w:rsidRPr="00D673DD">
        <w:rPr>
          <w:rFonts w:ascii="Times New Roman" w:hAnsi="Times New Roman" w:cs="Times New Roman"/>
          <w:b/>
          <w:bCs/>
          <w:sz w:val="28"/>
          <w:szCs w:val="28"/>
        </w:rPr>
        <w:t>ЗЕМЕЛЬНОГО КОНТРОЛЯ</w:t>
      </w:r>
    </w:p>
    <w:p w:rsidR="00D673DD" w:rsidRPr="00D673DD" w:rsidRDefault="00D673DD" w:rsidP="00D673D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D673DD" w:rsidRPr="00D673DD">
        <w:trPr>
          <w:jc w:val="center"/>
        </w:trPr>
        <w:tc>
          <w:tcPr>
            <w:tcW w:w="5000" w:type="pct"/>
            <w:tcBorders>
              <w:left w:val="single" w:sz="24" w:space="0" w:color="CED3F1"/>
              <w:right w:val="single" w:sz="24" w:space="0" w:color="F4F3F8"/>
            </w:tcBorders>
            <w:shd w:val="clear" w:color="auto" w:fill="F4F3F8"/>
          </w:tcPr>
          <w:p w:rsidR="00D673DD" w:rsidRPr="00D673DD" w:rsidRDefault="00D673DD" w:rsidP="00D673DD">
            <w:pPr>
              <w:autoSpaceDE w:val="0"/>
              <w:autoSpaceDN w:val="0"/>
              <w:adjustRightInd w:val="0"/>
              <w:spacing w:after="0" w:line="240" w:lineRule="auto"/>
              <w:jc w:val="center"/>
              <w:rPr>
                <w:rFonts w:ascii="Times New Roman" w:hAnsi="Times New Roman" w:cs="Times New Roman"/>
                <w:color w:val="392C69"/>
                <w:sz w:val="28"/>
                <w:szCs w:val="28"/>
              </w:rPr>
            </w:pPr>
            <w:r w:rsidRPr="00D673DD">
              <w:rPr>
                <w:rFonts w:ascii="Times New Roman" w:hAnsi="Times New Roman" w:cs="Times New Roman"/>
                <w:color w:val="392C69"/>
                <w:sz w:val="28"/>
                <w:szCs w:val="28"/>
              </w:rPr>
              <w:t>Список изменяющих документов</w:t>
            </w:r>
          </w:p>
          <w:p w:rsidR="00D673DD" w:rsidRPr="00D673DD" w:rsidRDefault="00D673DD" w:rsidP="00D673DD">
            <w:pPr>
              <w:autoSpaceDE w:val="0"/>
              <w:autoSpaceDN w:val="0"/>
              <w:adjustRightInd w:val="0"/>
              <w:spacing w:after="0" w:line="240" w:lineRule="auto"/>
              <w:jc w:val="center"/>
              <w:rPr>
                <w:rFonts w:ascii="Times New Roman" w:hAnsi="Times New Roman" w:cs="Times New Roman"/>
                <w:color w:val="392C69"/>
                <w:sz w:val="28"/>
                <w:szCs w:val="28"/>
              </w:rPr>
            </w:pPr>
            <w:r w:rsidRPr="00D673DD">
              <w:rPr>
                <w:rFonts w:ascii="Times New Roman" w:hAnsi="Times New Roman" w:cs="Times New Roman"/>
                <w:color w:val="392C69"/>
                <w:sz w:val="28"/>
                <w:szCs w:val="28"/>
              </w:rPr>
              <w:t>(в ред. Постановлений правительства Тульской области</w:t>
            </w:r>
          </w:p>
          <w:p w:rsidR="00D673DD" w:rsidRPr="00D673DD" w:rsidRDefault="00D673DD" w:rsidP="00D673DD">
            <w:pPr>
              <w:autoSpaceDE w:val="0"/>
              <w:autoSpaceDN w:val="0"/>
              <w:adjustRightInd w:val="0"/>
              <w:spacing w:after="0" w:line="240" w:lineRule="auto"/>
              <w:jc w:val="center"/>
              <w:rPr>
                <w:rFonts w:ascii="Times New Roman" w:hAnsi="Times New Roman" w:cs="Times New Roman"/>
                <w:color w:val="392C69"/>
                <w:sz w:val="28"/>
                <w:szCs w:val="28"/>
              </w:rPr>
            </w:pPr>
            <w:r w:rsidRPr="00D673DD">
              <w:rPr>
                <w:rFonts w:ascii="Times New Roman" w:hAnsi="Times New Roman" w:cs="Times New Roman"/>
                <w:color w:val="392C69"/>
                <w:sz w:val="28"/>
                <w:szCs w:val="28"/>
              </w:rPr>
              <w:t xml:space="preserve">от 26.03.2015 </w:t>
            </w:r>
            <w:hyperlink r:id="rId5" w:history="1">
              <w:r w:rsidRPr="00D673DD">
                <w:rPr>
                  <w:rFonts w:ascii="Times New Roman" w:hAnsi="Times New Roman" w:cs="Times New Roman"/>
                  <w:color w:val="0000FF"/>
                  <w:sz w:val="28"/>
                  <w:szCs w:val="28"/>
                </w:rPr>
                <w:t>N 129</w:t>
              </w:r>
            </w:hyperlink>
            <w:r w:rsidRPr="00D673DD">
              <w:rPr>
                <w:rFonts w:ascii="Times New Roman" w:hAnsi="Times New Roman" w:cs="Times New Roman"/>
                <w:color w:val="392C69"/>
                <w:sz w:val="28"/>
                <w:szCs w:val="28"/>
              </w:rPr>
              <w:t xml:space="preserve">, от 30.12.2016 </w:t>
            </w:r>
            <w:hyperlink r:id="rId6" w:history="1">
              <w:r w:rsidRPr="00D673DD">
                <w:rPr>
                  <w:rFonts w:ascii="Times New Roman" w:hAnsi="Times New Roman" w:cs="Times New Roman"/>
                  <w:color w:val="0000FF"/>
                  <w:sz w:val="28"/>
                  <w:szCs w:val="28"/>
                </w:rPr>
                <w:t>N 654</w:t>
              </w:r>
            </w:hyperlink>
            <w:r w:rsidRPr="00D673DD">
              <w:rPr>
                <w:rFonts w:ascii="Times New Roman" w:hAnsi="Times New Roman" w:cs="Times New Roman"/>
                <w:color w:val="392C69"/>
                <w:sz w:val="28"/>
                <w:szCs w:val="28"/>
              </w:rPr>
              <w:t xml:space="preserve">, от 19.06.2017 </w:t>
            </w:r>
            <w:hyperlink r:id="rId7" w:history="1">
              <w:r w:rsidRPr="00D673DD">
                <w:rPr>
                  <w:rFonts w:ascii="Times New Roman" w:hAnsi="Times New Roman" w:cs="Times New Roman"/>
                  <w:color w:val="0000FF"/>
                  <w:sz w:val="28"/>
                  <w:szCs w:val="28"/>
                </w:rPr>
                <w:t>N 235</w:t>
              </w:r>
            </w:hyperlink>
            <w:r w:rsidRPr="00D673DD">
              <w:rPr>
                <w:rFonts w:ascii="Times New Roman" w:hAnsi="Times New Roman" w:cs="Times New Roman"/>
                <w:color w:val="392C69"/>
                <w:sz w:val="28"/>
                <w:szCs w:val="28"/>
              </w:rPr>
              <w:t>)</w:t>
            </w:r>
          </w:p>
        </w:tc>
      </w:tr>
    </w:tbl>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В соответствии с Земельным </w:t>
      </w:r>
      <w:hyperlink r:id="rId8" w:history="1">
        <w:r w:rsidRPr="00D673DD">
          <w:rPr>
            <w:rFonts w:ascii="Times New Roman" w:hAnsi="Times New Roman" w:cs="Times New Roman"/>
            <w:color w:val="0000FF"/>
            <w:sz w:val="28"/>
            <w:szCs w:val="28"/>
          </w:rPr>
          <w:t>кодексом</w:t>
        </w:r>
      </w:hyperlink>
      <w:r w:rsidRPr="00D673DD">
        <w:rPr>
          <w:rFonts w:ascii="Times New Roman" w:hAnsi="Times New Roman" w:cs="Times New Roman"/>
          <w:sz w:val="28"/>
          <w:szCs w:val="28"/>
        </w:rPr>
        <w:t xml:space="preserve"> Российской Федерации, </w:t>
      </w:r>
      <w:hyperlink r:id="rId9" w:history="1">
        <w:r w:rsidRPr="00D673DD">
          <w:rPr>
            <w:rFonts w:ascii="Times New Roman" w:hAnsi="Times New Roman" w:cs="Times New Roman"/>
            <w:color w:val="0000FF"/>
            <w:sz w:val="28"/>
            <w:szCs w:val="28"/>
          </w:rPr>
          <w:t>Законом</w:t>
        </w:r>
      </w:hyperlink>
      <w:r w:rsidRPr="00D673DD">
        <w:rPr>
          <w:rFonts w:ascii="Times New Roman" w:hAnsi="Times New Roman" w:cs="Times New Roman"/>
          <w:sz w:val="28"/>
          <w:szCs w:val="28"/>
        </w:rPr>
        <w:t xml:space="preserve"> Тульской области от 1 сентября 2011 года N 1637-ЗТО "О системе органов исполнительной власти Тульской области", на основании </w:t>
      </w:r>
      <w:hyperlink r:id="rId10" w:history="1">
        <w:r w:rsidRPr="00D673DD">
          <w:rPr>
            <w:rFonts w:ascii="Times New Roman" w:hAnsi="Times New Roman" w:cs="Times New Roman"/>
            <w:color w:val="0000FF"/>
            <w:sz w:val="28"/>
            <w:szCs w:val="28"/>
          </w:rPr>
          <w:t>статьи 48</w:t>
        </w:r>
      </w:hyperlink>
      <w:r w:rsidRPr="00D673DD">
        <w:rPr>
          <w:rFonts w:ascii="Times New Roman" w:hAnsi="Times New Roman" w:cs="Times New Roman"/>
          <w:sz w:val="28"/>
          <w:szCs w:val="28"/>
        </w:rPr>
        <w:t xml:space="preserve"> Устава (Основного Закона) Тульской области правительство Тульской области постановляет:</w:t>
      </w:r>
    </w:p>
    <w:p w:rsidR="00D673DD" w:rsidRPr="00D673DD" w:rsidRDefault="00D673DD" w:rsidP="00D673DD">
      <w:pPr>
        <w:autoSpaceDE w:val="0"/>
        <w:autoSpaceDN w:val="0"/>
        <w:adjustRightInd w:val="0"/>
        <w:spacing w:after="0" w:line="240" w:lineRule="auto"/>
        <w:jc w:val="both"/>
        <w:rPr>
          <w:rFonts w:ascii="Times New Roman" w:hAnsi="Times New Roman" w:cs="Times New Roman"/>
          <w:sz w:val="28"/>
          <w:szCs w:val="28"/>
        </w:rPr>
      </w:pPr>
      <w:r w:rsidRPr="00D673DD">
        <w:rPr>
          <w:rFonts w:ascii="Times New Roman" w:hAnsi="Times New Roman" w:cs="Times New Roman"/>
          <w:sz w:val="28"/>
          <w:szCs w:val="28"/>
        </w:rPr>
        <w:t xml:space="preserve">(в ред. </w:t>
      </w:r>
      <w:hyperlink r:id="rId11" w:history="1">
        <w:r w:rsidRPr="00D673DD">
          <w:rPr>
            <w:rFonts w:ascii="Times New Roman" w:hAnsi="Times New Roman" w:cs="Times New Roman"/>
            <w:color w:val="0000FF"/>
            <w:sz w:val="28"/>
            <w:szCs w:val="28"/>
          </w:rPr>
          <w:t>Постановления</w:t>
        </w:r>
      </w:hyperlink>
      <w:r w:rsidRPr="00D673DD">
        <w:rPr>
          <w:rFonts w:ascii="Times New Roman" w:hAnsi="Times New Roman" w:cs="Times New Roman"/>
          <w:sz w:val="28"/>
          <w:szCs w:val="28"/>
        </w:rPr>
        <w:t xml:space="preserve"> правительства Тульской области от 30.12.2016 N 654)</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1. Утвердить </w:t>
      </w:r>
      <w:hyperlink w:anchor="Par31" w:history="1">
        <w:r w:rsidRPr="00D673DD">
          <w:rPr>
            <w:rFonts w:ascii="Times New Roman" w:hAnsi="Times New Roman" w:cs="Times New Roman"/>
            <w:color w:val="0000FF"/>
            <w:sz w:val="28"/>
            <w:szCs w:val="28"/>
          </w:rPr>
          <w:t>Порядок</w:t>
        </w:r>
      </w:hyperlink>
      <w:r w:rsidRPr="00D673DD">
        <w:rPr>
          <w:rFonts w:ascii="Times New Roman" w:hAnsi="Times New Roman" w:cs="Times New Roman"/>
          <w:sz w:val="28"/>
          <w:szCs w:val="28"/>
        </w:rPr>
        <w:t xml:space="preserve"> осуществления муниципального земельного контроля (приложение).</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2. Постановление вступает в силу с 1 января 2015 года.</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right"/>
        <w:rPr>
          <w:rFonts w:ascii="Times New Roman" w:hAnsi="Times New Roman" w:cs="Times New Roman"/>
          <w:sz w:val="28"/>
          <w:szCs w:val="28"/>
        </w:rPr>
      </w:pPr>
      <w:r w:rsidRPr="00D673DD">
        <w:rPr>
          <w:rFonts w:ascii="Times New Roman" w:hAnsi="Times New Roman" w:cs="Times New Roman"/>
          <w:sz w:val="28"/>
          <w:szCs w:val="28"/>
        </w:rPr>
        <w:t>Первый заместитель губернатора</w:t>
      </w:r>
    </w:p>
    <w:p w:rsidR="00D673DD" w:rsidRPr="00D673DD" w:rsidRDefault="00D673DD" w:rsidP="00D673DD">
      <w:pPr>
        <w:autoSpaceDE w:val="0"/>
        <w:autoSpaceDN w:val="0"/>
        <w:adjustRightInd w:val="0"/>
        <w:spacing w:after="0" w:line="240" w:lineRule="auto"/>
        <w:jc w:val="right"/>
        <w:rPr>
          <w:rFonts w:ascii="Times New Roman" w:hAnsi="Times New Roman" w:cs="Times New Roman"/>
          <w:sz w:val="28"/>
          <w:szCs w:val="28"/>
        </w:rPr>
      </w:pPr>
      <w:r w:rsidRPr="00D673DD">
        <w:rPr>
          <w:rFonts w:ascii="Times New Roman" w:hAnsi="Times New Roman" w:cs="Times New Roman"/>
          <w:sz w:val="28"/>
          <w:szCs w:val="28"/>
        </w:rPr>
        <w:t>Тульской области - председатель</w:t>
      </w:r>
    </w:p>
    <w:p w:rsidR="00D673DD" w:rsidRPr="00D673DD" w:rsidRDefault="00D673DD" w:rsidP="00D673DD">
      <w:pPr>
        <w:autoSpaceDE w:val="0"/>
        <w:autoSpaceDN w:val="0"/>
        <w:adjustRightInd w:val="0"/>
        <w:spacing w:after="0" w:line="240" w:lineRule="auto"/>
        <w:jc w:val="right"/>
        <w:rPr>
          <w:rFonts w:ascii="Times New Roman" w:hAnsi="Times New Roman" w:cs="Times New Roman"/>
          <w:sz w:val="28"/>
          <w:szCs w:val="28"/>
        </w:rPr>
      </w:pPr>
      <w:r w:rsidRPr="00D673DD">
        <w:rPr>
          <w:rFonts w:ascii="Times New Roman" w:hAnsi="Times New Roman" w:cs="Times New Roman"/>
          <w:sz w:val="28"/>
          <w:szCs w:val="28"/>
        </w:rPr>
        <w:t>правительства Тульской области</w:t>
      </w:r>
    </w:p>
    <w:p w:rsidR="00D673DD" w:rsidRPr="00D673DD" w:rsidRDefault="00D673DD" w:rsidP="00D673DD">
      <w:pPr>
        <w:autoSpaceDE w:val="0"/>
        <w:autoSpaceDN w:val="0"/>
        <w:adjustRightInd w:val="0"/>
        <w:spacing w:after="0" w:line="240" w:lineRule="auto"/>
        <w:jc w:val="right"/>
        <w:rPr>
          <w:rFonts w:ascii="Times New Roman" w:hAnsi="Times New Roman" w:cs="Times New Roman"/>
          <w:sz w:val="28"/>
          <w:szCs w:val="28"/>
        </w:rPr>
      </w:pPr>
      <w:r w:rsidRPr="00D673DD">
        <w:rPr>
          <w:rFonts w:ascii="Times New Roman" w:hAnsi="Times New Roman" w:cs="Times New Roman"/>
          <w:sz w:val="28"/>
          <w:szCs w:val="28"/>
        </w:rPr>
        <w:t>Ю.М.АНДРИАНОВ</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right"/>
        <w:outlineLvl w:val="0"/>
        <w:rPr>
          <w:rFonts w:ascii="Times New Roman" w:hAnsi="Times New Roman" w:cs="Times New Roman"/>
          <w:sz w:val="28"/>
          <w:szCs w:val="28"/>
        </w:rPr>
      </w:pPr>
      <w:r w:rsidRPr="00D673DD">
        <w:rPr>
          <w:rFonts w:ascii="Times New Roman" w:hAnsi="Times New Roman" w:cs="Times New Roman"/>
          <w:sz w:val="28"/>
          <w:szCs w:val="28"/>
        </w:rPr>
        <w:t>Приложение</w:t>
      </w:r>
    </w:p>
    <w:p w:rsidR="00D673DD" w:rsidRPr="00D673DD" w:rsidRDefault="00D673DD" w:rsidP="00D673DD">
      <w:pPr>
        <w:autoSpaceDE w:val="0"/>
        <w:autoSpaceDN w:val="0"/>
        <w:adjustRightInd w:val="0"/>
        <w:spacing w:after="0" w:line="240" w:lineRule="auto"/>
        <w:jc w:val="right"/>
        <w:rPr>
          <w:rFonts w:ascii="Times New Roman" w:hAnsi="Times New Roman" w:cs="Times New Roman"/>
          <w:sz w:val="28"/>
          <w:szCs w:val="28"/>
        </w:rPr>
      </w:pPr>
      <w:r w:rsidRPr="00D673DD">
        <w:rPr>
          <w:rFonts w:ascii="Times New Roman" w:hAnsi="Times New Roman" w:cs="Times New Roman"/>
          <w:sz w:val="28"/>
          <w:szCs w:val="28"/>
        </w:rPr>
        <w:t>к Постановлению правительства</w:t>
      </w:r>
    </w:p>
    <w:p w:rsidR="00D673DD" w:rsidRPr="00D673DD" w:rsidRDefault="00D673DD" w:rsidP="00D673DD">
      <w:pPr>
        <w:autoSpaceDE w:val="0"/>
        <w:autoSpaceDN w:val="0"/>
        <w:adjustRightInd w:val="0"/>
        <w:spacing w:after="0" w:line="240" w:lineRule="auto"/>
        <w:jc w:val="right"/>
        <w:rPr>
          <w:rFonts w:ascii="Times New Roman" w:hAnsi="Times New Roman" w:cs="Times New Roman"/>
          <w:sz w:val="28"/>
          <w:szCs w:val="28"/>
        </w:rPr>
      </w:pPr>
      <w:r w:rsidRPr="00D673DD">
        <w:rPr>
          <w:rFonts w:ascii="Times New Roman" w:hAnsi="Times New Roman" w:cs="Times New Roman"/>
          <w:sz w:val="28"/>
          <w:szCs w:val="28"/>
        </w:rPr>
        <w:t>Тульской области</w:t>
      </w:r>
    </w:p>
    <w:p w:rsidR="00D673DD" w:rsidRPr="00D673DD" w:rsidRDefault="00D673DD" w:rsidP="00D673DD">
      <w:pPr>
        <w:autoSpaceDE w:val="0"/>
        <w:autoSpaceDN w:val="0"/>
        <w:adjustRightInd w:val="0"/>
        <w:spacing w:after="0" w:line="240" w:lineRule="auto"/>
        <w:jc w:val="right"/>
        <w:rPr>
          <w:rFonts w:ascii="Times New Roman" w:hAnsi="Times New Roman" w:cs="Times New Roman"/>
          <w:sz w:val="28"/>
          <w:szCs w:val="28"/>
        </w:rPr>
      </w:pPr>
      <w:r w:rsidRPr="00D673DD">
        <w:rPr>
          <w:rFonts w:ascii="Times New Roman" w:hAnsi="Times New Roman" w:cs="Times New Roman"/>
          <w:sz w:val="28"/>
          <w:szCs w:val="28"/>
        </w:rPr>
        <w:t>от 29.12.2014 N 704</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center"/>
        <w:rPr>
          <w:rFonts w:ascii="Times New Roman" w:hAnsi="Times New Roman" w:cs="Times New Roman"/>
          <w:b/>
          <w:bCs/>
          <w:sz w:val="28"/>
          <w:szCs w:val="28"/>
        </w:rPr>
      </w:pPr>
      <w:bookmarkStart w:id="0" w:name="Par31"/>
      <w:bookmarkEnd w:id="0"/>
      <w:r w:rsidRPr="00D673DD">
        <w:rPr>
          <w:rFonts w:ascii="Times New Roman" w:hAnsi="Times New Roman" w:cs="Times New Roman"/>
          <w:b/>
          <w:bCs/>
          <w:sz w:val="28"/>
          <w:szCs w:val="28"/>
        </w:rPr>
        <w:t>ПОРЯДОК</w:t>
      </w:r>
    </w:p>
    <w:p w:rsidR="00D673DD" w:rsidRPr="00D673DD" w:rsidRDefault="00D673DD" w:rsidP="00D673DD">
      <w:pPr>
        <w:autoSpaceDE w:val="0"/>
        <w:autoSpaceDN w:val="0"/>
        <w:adjustRightInd w:val="0"/>
        <w:spacing w:after="0" w:line="240" w:lineRule="auto"/>
        <w:jc w:val="center"/>
        <w:rPr>
          <w:rFonts w:ascii="Times New Roman" w:hAnsi="Times New Roman" w:cs="Times New Roman"/>
          <w:b/>
          <w:bCs/>
          <w:sz w:val="28"/>
          <w:szCs w:val="28"/>
        </w:rPr>
      </w:pPr>
      <w:r w:rsidRPr="00D673DD">
        <w:rPr>
          <w:rFonts w:ascii="Times New Roman" w:hAnsi="Times New Roman" w:cs="Times New Roman"/>
          <w:b/>
          <w:bCs/>
          <w:sz w:val="28"/>
          <w:szCs w:val="28"/>
        </w:rPr>
        <w:t>ОСУЩЕСТВЛЕНИЯ МУНИЦИПАЛЬНОГО ЗЕМЕЛЬНОГО КОНТРОЛЯ</w:t>
      </w:r>
    </w:p>
    <w:p w:rsidR="00D673DD" w:rsidRPr="00D673DD" w:rsidRDefault="00D673DD" w:rsidP="00D673D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D673DD" w:rsidRPr="00D673DD">
        <w:trPr>
          <w:jc w:val="center"/>
        </w:trPr>
        <w:tc>
          <w:tcPr>
            <w:tcW w:w="5000" w:type="pct"/>
            <w:tcBorders>
              <w:left w:val="single" w:sz="24" w:space="0" w:color="CED3F1"/>
              <w:right w:val="single" w:sz="24" w:space="0" w:color="F4F3F8"/>
            </w:tcBorders>
            <w:shd w:val="clear" w:color="auto" w:fill="F4F3F8"/>
          </w:tcPr>
          <w:p w:rsidR="00D673DD" w:rsidRPr="00D673DD" w:rsidRDefault="00D673DD" w:rsidP="00D673DD">
            <w:pPr>
              <w:autoSpaceDE w:val="0"/>
              <w:autoSpaceDN w:val="0"/>
              <w:adjustRightInd w:val="0"/>
              <w:spacing w:after="0" w:line="240" w:lineRule="auto"/>
              <w:jc w:val="center"/>
              <w:rPr>
                <w:rFonts w:ascii="Times New Roman" w:hAnsi="Times New Roman" w:cs="Times New Roman"/>
                <w:color w:val="392C69"/>
                <w:sz w:val="28"/>
                <w:szCs w:val="28"/>
              </w:rPr>
            </w:pPr>
            <w:r w:rsidRPr="00D673DD">
              <w:rPr>
                <w:rFonts w:ascii="Times New Roman" w:hAnsi="Times New Roman" w:cs="Times New Roman"/>
                <w:color w:val="392C69"/>
                <w:sz w:val="28"/>
                <w:szCs w:val="28"/>
              </w:rPr>
              <w:t>Список изменяющих документов</w:t>
            </w:r>
          </w:p>
          <w:p w:rsidR="00D673DD" w:rsidRPr="00D673DD" w:rsidRDefault="00D673DD" w:rsidP="00D673DD">
            <w:pPr>
              <w:autoSpaceDE w:val="0"/>
              <w:autoSpaceDN w:val="0"/>
              <w:adjustRightInd w:val="0"/>
              <w:spacing w:after="0" w:line="240" w:lineRule="auto"/>
              <w:jc w:val="center"/>
              <w:rPr>
                <w:rFonts w:ascii="Times New Roman" w:hAnsi="Times New Roman" w:cs="Times New Roman"/>
                <w:color w:val="392C69"/>
                <w:sz w:val="28"/>
                <w:szCs w:val="28"/>
              </w:rPr>
            </w:pPr>
            <w:r w:rsidRPr="00D673DD">
              <w:rPr>
                <w:rFonts w:ascii="Times New Roman" w:hAnsi="Times New Roman" w:cs="Times New Roman"/>
                <w:color w:val="392C69"/>
                <w:sz w:val="28"/>
                <w:szCs w:val="28"/>
              </w:rPr>
              <w:t xml:space="preserve">(в ред. </w:t>
            </w:r>
            <w:hyperlink r:id="rId12" w:history="1">
              <w:r w:rsidRPr="00D673DD">
                <w:rPr>
                  <w:rFonts w:ascii="Times New Roman" w:hAnsi="Times New Roman" w:cs="Times New Roman"/>
                  <w:color w:val="0000FF"/>
                  <w:sz w:val="28"/>
                  <w:szCs w:val="28"/>
                </w:rPr>
                <w:t>Постановления</w:t>
              </w:r>
            </w:hyperlink>
            <w:r w:rsidRPr="00D673DD">
              <w:rPr>
                <w:rFonts w:ascii="Times New Roman" w:hAnsi="Times New Roman" w:cs="Times New Roman"/>
                <w:color w:val="392C69"/>
                <w:sz w:val="28"/>
                <w:szCs w:val="28"/>
              </w:rPr>
              <w:t xml:space="preserve"> правительства Тульской области</w:t>
            </w:r>
          </w:p>
          <w:p w:rsidR="00D673DD" w:rsidRPr="00D673DD" w:rsidRDefault="00D673DD" w:rsidP="00D673DD">
            <w:pPr>
              <w:autoSpaceDE w:val="0"/>
              <w:autoSpaceDN w:val="0"/>
              <w:adjustRightInd w:val="0"/>
              <w:spacing w:after="0" w:line="240" w:lineRule="auto"/>
              <w:jc w:val="center"/>
              <w:rPr>
                <w:rFonts w:ascii="Times New Roman" w:hAnsi="Times New Roman" w:cs="Times New Roman"/>
                <w:color w:val="392C69"/>
                <w:sz w:val="28"/>
                <w:szCs w:val="28"/>
              </w:rPr>
            </w:pPr>
            <w:r w:rsidRPr="00D673DD">
              <w:rPr>
                <w:rFonts w:ascii="Times New Roman" w:hAnsi="Times New Roman" w:cs="Times New Roman"/>
                <w:color w:val="392C69"/>
                <w:sz w:val="28"/>
                <w:szCs w:val="28"/>
              </w:rPr>
              <w:t>от 19.06.2017 N 235)</w:t>
            </w:r>
          </w:p>
        </w:tc>
      </w:tr>
    </w:tbl>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center"/>
        <w:outlineLvl w:val="1"/>
        <w:rPr>
          <w:rFonts w:ascii="Times New Roman" w:hAnsi="Times New Roman" w:cs="Times New Roman"/>
          <w:sz w:val="28"/>
          <w:szCs w:val="28"/>
        </w:rPr>
      </w:pPr>
      <w:r w:rsidRPr="00D673DD">
        <w:rPr>
          <w:rFonts w:ascii="Times New Roman" w:hAnsi="Times New Roman" w:cs="Times New Roman"/>
          <w:sz w:val="28"/>
          <w:szCs w:val="28"/>
        </w:rPr>
        <w:t>I. Общие положения</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1. Настоящий Порядок разработан в соответствии с Земельным </w:t>
      </w:r>
      <w:hyperlink r:id="rId13" w:history="1">
        <w:r w:rsidRPr="00D673DD">
          <w:rPr>
            <w:rFonts w:ascii="Times New Roman" w:hAnsi="Times New Roman" w:cs="Times New Roman"/>
            <w:color w:val="0000FF"/>
            <w:sz w:val="28"/>
            <w:szCs w:val="28"/>
          </w:rPr>
          <w:t>кодексом</w:t>
        </w:r>
      </w:hyperlink>
      <w:r w:rsidRPr="00D673DD">
        <w:rPr>
          <w:rFonts w:ascii="Times New Roman" w:hAnsi="Times New Roman" w:cs="Times New Roman"/>
          <w:sz w:val="28"/>
          <w:szCs w:val="28"/>
        </w:rPr>
        <w:t xml:space="preserve"> Российской Федерации, Федеральным </w:t>
      </w:r>
      <w:hyperlink r:id="rId14" w:history="1">
        <w:r w:rsidRPr="00D673DD">
          <w:rPr>
            <w:rFonts w:ascii="Times New Roman" w:hAnsi="Times New Roman" w:cs="Times New Roman"/>
            <w:color w:val="0000FF"/>
            <w:sz w:val="28"/>
            <w:szCs w:val="28"/>
          </w:rPr>
          <w:t>законом</w:t>
        </w:r>
      </w:hyperlink>
      <w:r w:rsidRPr="00D673DD">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Федеральным </w:t>
      </w:r>
      <w:hyperlink r:id="rId15" w:history="1">
        <w:r w:rsidRPr="00D673DD">
          <w:rPr>
            <w:rFonts w:ascii="Times New Roman" w:hAnsi="Times New Roman" w:cs="Times New Roman"/>
            <w:color w:val="0000FF"/>
            <w:sz w:val="28"/>
            <w:szCs w:val="28"/>
          </w:rPr>
          <w:t>законом</w:t>
        </w:r>
      </w:hyperlink>
      <w:r w:rsidRPr="00D673DD">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w:t>
      </w:r>
      <w:hyperlink r:id="rId16" w:history="1">
        <w:r w:rsidRPr="00D673DD">
          <w:rPr>
            <w:rFonts w:ascii="Times New Roman" w:hAnsi="Times New Roman" w:cs="Times New Roman"/>
            <w:color w:val="0000FF"/>
            <w:sz w:val="28"/>
            <w:szCs w:val="28"/>
          </w:rPr>
          <w:t>закон</w:t>
        </w:r>
      </w:hyperlink>
      <w:r w:rsidRPr="00D673DD">
        <w:rPr>
          <w:rFonts w:ascii="Times New Roman" w:hAnsi="Times New Roman" w:cs="Times New Roman"/>
          <w:sz w:val="28"/>
          <w:szCs w:val="28"/>
        </w:rPr>
        <w:t xml:space="preserve"> N 294-ФЗ), </w:t>
      </w:r>
      <w:hyperlink r:id="rId17" w:history="1">
        <w:r w:rsidRPr="00D673DD">
          <w:rPr>
            <w:rFonts w:ascii="Times New Roman" w:hAnsi="Times New Roman" w:cs="Times New Roman"/>
            <w:color w:val="0000FF"/>
            <w:sz w:val="28"/>
            <w:szCs w:val="28"/>
          </w:rPr>
          <w:t>Законом</w:t>
        </w:r>
      </w:hyperlink>
      <w:r w:rsidRPr="00D673DD">
        <w:rPr>
          <w:rFonts w:ascii="Times New Roman" w:hAnsi="Times New Roman" w:cs="Times New Roman"/>
          <w:sz w:val="28"/>
          <w:szCs w:val="28"/>
        </w:rPr>
        <w:t xml:space="preserve"> Тульской области от 1 сентября 2011 года N 1637-ЗТО "О системе органов исполнительной власти Тульской области" и устанавливает порядок осуществления муниципального земельного контроля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Тульской области, за нарушение которых законодательством Российской Федерации, законодательством Тульской области предусмотрена административная и иная ответственность.</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2. Целями муниципального земельного контроля являются предупреждение, выявление и пресечение нарушений земельного законодательства, а также осуществление контроля за рациональным и эффективным использованием земель на территории Тульской области.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3. 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Тульской области, за нарушение которых законодательством Российской Федерации, законодательством Тульской области предусмотрена административная и иная ответственность.</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4. Мероприятия по муниципальному земельному контролю (далее - мероприятия по контролю) осуществляются в форме проверок и мероприятий по контролю, при проведении которых не требуется взаимодействие органа, уполномоченного на осуществление муниципального земельного контроля, и субъекта, в отношении которого проводится мероприятие по контролю (далее - мероприятия по контролю без взаимодействия).</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center"/>
        <w:outlineLvl w:val="1"/>
        <w:rPr>
          <w:rFonts w:ascii="Times New Roman" w:hAnsi="Times New Roman" w:cs="Times New Roman"/>
          <w:sz w:val="28"/>
          <w:szCs w:val="28"/>
        </w:rPr>
      </w:pPr>
      <w:r w:rsidRPr="00D673DD">
        <w:rPr>
          <w:rFonts w:ascii="Times New Roman" w:hAnsi="Times New Roman" w:cs="Times New Roman"/>
          <w:sz w:val="28"/>
          <w:szCs w:val="28"/>
        </w:rPr>
        <w:t>II. Органы и должностные лица, осуществляющие</w:t>
      </w:r>
    </w:p>
    <w:p w:rsidR="00D673DD" w:rsidRPr="00D673DD" w:rsidRDefault="00D673DD" w:rsidP="00D673DD">
      <w:pPr>
        <w:autoSpaceDE w:val="0"/>
        <w:autoSpaceDN w:val="0"/>
        <w:adjustRightInd w:val="0"/>
        <w:spacing w:after="0" w:line="240" w:lineRule="auto"/>
        <w:jc w:val="center"/>
        <w:rPr>
          <w:rFonts w:ascii="Times New Roman" w:hAnsi="Times New Roman" w:cs="Times New Roman"/>
          <w:sz w:val="28"/>
          <w:szCs w:val="28"/>
        </w:rPr>
      </w:pPr>
      <w:r w:rsidRPr="00D673DD">
        <w:rPr>
          <w:rFonts w:ascii="Times New Roman" w:hAnsi="Times New Roman" w:cs="Times New Roman"/>
          <w:sz w:val="28"/>
          <w:szCs w:val="28"/>
        </w:rPr>
        <w:t>муниципальный земельный контроль</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5. Муниципальный земельный контроль осуществляется органами местного самоуправления или уполномоченным органом исполнительной власти Тульской области в случае принятия закона Тульской области о перераспределении полномочий между органами местного самоуправления муниципального образования и органами государственной власти Тульской области (далее - органы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6. Орган муниципального земельного контроля при организации и проведении проверок осуществляет взаимодействие с федеральными органами исполнительной власти и его территориальными органами, осуществляющими государственный земельный надзор (далее - органы государственного земельного надзора), в порядке, установленном </w:t>
      </w:r>
      <w:hyperlink r:id="rId18" w:history="1">
        <w:r w:rsidRPr="00D673DD">
          <w:rPr>
            <w:rFonts w:ascii="Times New Roman" w:hAnsi="Times New Roman" w:cs="Times New Roman"/>
            <w:color w:val="0000FF"/>
            <w:sz w:val="28"/>
            <w:szCs w:val="28"/>
          </w:rPr>
          <w:t>Постановлением</w:t>
        </w:r>
      </w:hyperlink>
      <w:r w:rsidRPr="00D673DD">
        <w:rPr>
          <w:rFonts w:ascii="Times New Roman" w:hAnsi="Times New Roman" w:cs="Times New Roman"/>
          <w:sz w:val="28"/>
          <w:szCs w:val="28"/>
        </w:rPr>
        <w:t xml:space="preserve"> Правительства Российской Федерации от 26 декабря 2014 года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7. Орган муниципального земельного контроля при организации и осуществлении муниципального земельного контроля, в случае необходимости, привлекает экспертов, экспертные организации к проведению мероприятий по контролю для оценки соответствия осуществляемых органами государственной власти, органами местного самоуправления, юридическими лицами, индивидуальными предпринимателями и гражданами деятельности или действий (бездействия) требованиям земельного законодательства и анализа соблюдения указанных требований по проведению мониторинга эффективности муниципального земельного контроля, учета результатов проводимых проверок и необходимой отчетности о них.</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8. Муниципальная функция осуществления муниципального земельного контроля возлагается на уполномоченных должностных лиц органа муниципального земельного контроля - инспекторов.</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9. Инспекторами являются: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руководитель органа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заместитель руководителя органа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должностные лица органа муниципального земельного контроля, уполномоченные на осуществление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lastRenderedPageBreak/>
        <w:t>10. Инспекторы осуществляют контроль за соблюдением:</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а) требований законодательства о недопущении самовольного занятия земельных участков или частей земельных участков, в том числе использования земельных участков лицами, не имеющими предусмотренных законодательством Российской Федерации прав на указанные земельные участки;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б)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в) требований законодательства, связанных с обязательным использованием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г)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д) требований законодательства, связанных с обязанностью по приведению земель в состояние, пригодное для использования по целевому назначению;</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е)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ж) выполнения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з)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w:t>
      </w:r>
      <w:hyperlink r:id="rId19" w:history="1">
        <w:r w:rsidRPr="00D673DD">
          <w:rPr>
            <w:rFonts w:ascii="Times New Roman" w:hAnsi="Times New Roman" w:cs="Times New Roman"/>
            <w:color w:val="0000FF"/>
            <w:sz w:val="28"/>
            <w:szCs w:val="28"/>
          </w:rPr>
          <w:t>законом</w:t>
        </w:r>
      </w:hyperlink>
      <w:r w:rsidRPr="00D673DD">
        <w:rPr>
          <w:rFonts w:ascii="Times New Roman" w:hAnsi="Times New Roman" w:cs="Times New Roman"/>
          <w:sz w:val="28"/>
          <w:szCs w:val="28"/>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и) выполнения предписаний, выданных должностными лицами органа муниципального земельного контроля в пределах компетенции, по вопросам </w:t>
      </w:r>
      <w:r w:rsidRPr="00D673DD">
        <w:rPr>
          <w:rFonts w:ascii="Times New Roman" w:hAnsi="Times New Roman" w:cs="Times New Roman"/>
          <w:sz w:val="28"/>
          <w:szCs w:val="28"/>
        </w:rPr>
        <w:lastRenderedPageBreak/>
        <w:t>соблюдения требований земельного законодательства и устранения нарушений в области земельных отношений;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к) иных требований земельного законодательства по вопросам использования и охраны земель.</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11. Инспекторы в течение срока проведения мероприятий по контролю для предотвращения или пресечения действий, препятствующих осуществлению деятельности по муниципальному земельному контролю, взаимодействуют с органами внутренних дел.</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center"/>
        <w:outlineLvl w:val="1"/>
        <w:rPr>
          <w:rFonts w:ascii="Times New Roman" w:hAnsi="Times New Roman" w:cs="Times New Roman"/>
          <w:sz w:val="28"/>
          <w:szCs w:val="28"/>
        </w:rPr>
      </w:pPr>
      <w:r w:rsidRPr="00D673DD">
        <w:rPr>
          <w:rFonts w:ascii="Times New Roman" w:hAnsi="Times New Roman" w:cs="Times New Roman"/>
          <w:sz w:val="28"/>
          <w:szCs w:val="28"/>
        </w:rPr>
        <w:t>III. Порядок организации и осуществления муниципального</w:t>
      </w:r>
    </w:p>
    <w:p w:rsidR="00D673DD" w:rsidRPr="00D673DD" w:rsidRDefault="00D673DD" w:rsidP="00D673DD">
      <w:pPr>
        <w:autoSpaceDE w:val="0"/>
        <w:autoSpaceDN w:val="0"/>
        <w:adjustRightInd w:val="0"/>
        <w:spacing w:after="0" w:line="240" w:lineRule="auto"/>
        <w:jc w:val="center"/>
        <w:rPr>
          <w:rFonts w:ascii="Times New Roman" w:hAnsi="Times New Roman" w:cs="Times New Roman"/>
          <w:sz w:val="28"/>
          <w:szCs w:val="28"/>
        </w:rPr>
      </w:pPr>
      <w:r w:rsidRPr="00D673DD">
        <w:rPr>
          <w:rFonts w:ascii="Times New Roman" w:hAnsi="Times New Roman" w:cs="Times New Roman"/>
          <w:sz w:val="28"/>
          <w:szCs w:val="28"/>
        </w:rPr>
        <w:t>земельного контроля в отношении юридических лиц и</w:t>
      </w:r>
    </w:p>
    <w:p w:rsidR="00D673DD" w:rsidRPr="00D673DD" w:rsidRDefault="00D673DD" w:rsidP="00D673DD">
      <w:pPr>
        <w:autoSpaceDE w:val="0"/>
        <w:autoSpaceDN w:val="0"/>
        <w:adjustRightInd w:val="0"/>
        <w:spacing w:after="0" w:line="240" w:lineRule="auto"/>
        <w:jc w:val="center"/>
        <w:rPr>
          <w:rFonts w:ascii="Times New Roman" w:hAnsi="Times New Roman" w:cs="Times New Roman"/>
          <w:sz w:val="28"/>
          <w:szCs w:val="28"/>
        </w:rPr>
      </w:pPr>
      <w:r w:rsidRPr="00D673DD">
        <w:rPr>
          <w:rFonts w:ascii="Times New Roman" w:hAnsi="Times New Roman" w:cs="Times New Roman"/>
          <w:sz w:val="28"/>
          <w:szCs w:val="28"/>
        </w:rPr>
        <w:t>индивидуальных предпринимателей</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12. Муниципальный земельный контроль в отношении юридических лиц и индивидуальных предпринимателей осуществляется в форме плановых и внеплановых проверок соблюдения юридическими лицами, индивидуальными предпринимателями требований земельного законодательства, а также в форме мероприятий по контролю без взаимодействия.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Проведение плановых и внеплановых проверок, а также мероприятий по контролю без взаимодействия в отношении юридических лиц и индивидуальных предпринимателей, утверждение ежегодного плана проведения проверок юридических лиц и индивидуальных предпринимателей осуществляются в порядке, установленном Федеральным </w:t>
      </w:r>
      <w:hyperlink r:id="rId20" w:history="1">
        <w:r w:rsidRPr="00D673DD">
          <w:rPr>
            <w:rFonts w:ascii="Times New Roman" w:hAnsi="Times New Roman" w:cs="Times New Roman"/>
            <w:color w:val="0000FF"/>
            <w:sz w:val="28"/>
            <w:szCs w:val="28"/>
          </w:rPr>
          <w:t>законом</w:t>
        </w:r>
      </w:hyperlink>
      <w:r w:rsidRPr="00D673DD">
        <w:rPr>
          <w:rFonts w:ascii="Times New Roman" w:hAnsi="Times New Roman" w:cs="Times New Roman"/>
          <w:sz w:val="28"/>
          <w:szCs w:val="28"/>
        </w:rPr>
        <w:t xml:space="preserve"> N 294-ФЗ.</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13. Проверки юридических лиц и индивидуальных предпринимателей осуществляются на основании распоряжения руководителя, заместителя руководителя органа муниципального земельного контроля, типовая форма которого устанавливается федеральным органом исполнительной власти, уполномоченным Правительством Российской Федерации.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14. Плановые проверки юридических лиц и индивидуальных предпринимателей проводятся на основании разрабатываемых и утверждаемых органами муниципального земельного контроля ежегодных планов проведения плановых проверок в соответствии с порядком, установленным Федеральным </w:t>
      </w:r>
      <w:hyperlink r:id="rId21" w:history="1">
        <w:r w:rsidRPr="00D673DD">
          <w:rPr>
            <w:rFonts w:ascii="Times New Roman" w:hAnsi="Times New Roman" w:cs="Times New Roman"/>
            <w:color w:val="0000FF"/>
            <w:sz w:val="28"/>
            <w:szCs w:val="28"/>
          </w:rPr>
          <w:t>законом</w:t>
        </w:r>
      </w:hyperlink>
      <w:r w:rsidRPr="00D673DD">
        <w:rPr>
          <w:rFonts w:ascii="Times New Roman" w:hAnsi="Times New Roman" w:cs="Times New Roman"/>
          <w:sz w:val="28"/>
          <w:szCs w:val="28"/>
        </w:rPr>
        <w:t xml:space="preserve"> N 294-ФЗ.</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15. В срок до 1 июня года, предшествующего году проведения плановых проверок, орган муниципального земельного контроля направляет проект ежегодного плана проведения плановых проверок юридических лиц и индивидуальных предпринимателей на согласование в территориальные органы федеральных органов государственного земельного надзора.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lastRenderedPageBreak/>
        <w:t>В срок до 1 сентября года, предшествующего году проведения плановых проверок, орган муниципального земельного контроля направляет проект ежегодного плана проведения плановых проверок юридических лиц и индивидуальных предпринимателей в органы прокуратуры для рассмотрения.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При поступлении от органов прокуратуры предложений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земельного контроля рассматривает такие предложения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16. Планы проведения плановых проверок юридических лиц и индивидуальных предпринимателей ежегодно утверждаются руководителем органа муниципального земельного контроля и доводятся до сведения заинтересованных лиц посредством их размещения на официальном сайте органа муниципального земельного контроля в информационно-телекоммуникационной сети "Интернет" либо иным доступным способом.</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17. Плановая проверка проводится в форме документарной проверки и (или) выездной проверки в порядке, установленном Федеральным </w:t>
      </w:r>
      <w:hyperlink r:id="rId22" w:history="1">
        <w:r w:rsidRPr="00D673DD">
          <w:rPr>
            <w:rFonts w:ascii="Times New Roman" w:hAnsi="Times New Roman" w:cs="Times New Roman"/>
            <w:color w:val="0000FF"/>
            <w:sz w:val="28"/>
            <w:szCs w:val="28"/>
          </w:rPr>
          <w:t>законом</w:t>
        </w:r>
      </w:hyperlink>
      <w:r w:rsidRPr="00D673DD">
        <w:rPr>
          <w:rFonts w:ascii="Times New Roman" w:hAnsi="Times New Roman" w:cs="Times New Roman"/>
          <w:sz w:val="28"/>
          <w:szCs w:val="28"/>
        </w:rPr>
        <w:t xml:space="preserve"> N 294-ФЗ и настоящим Порядком.</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18. Срок проведения каждой из проверок, проводимых в отношении юридических лиц и индивидуальных предпринимателей, не может превышать двадцати рабочих дней.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82"/>
      <w:bookmarkEnd w:id="1"/>
      <w:r w:rsidRPr="00D673DD">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19. В случае необходимости при проведении проверки, указанной в </w:t>
      </w:r>
      <w:hyperlink w:anchor="Par82" w:history="1">
        <w:r w:rsidRPr="00D673DD">
          <w:rPr>
            <w:rFonts w:ascii="Times New Roman" w:hAnsi="Times New Roman" w:cs="Times New Roman"/>
            <w:color w:val="0000FF"/>
            <w:sz w:val="28"/>
            <w:szCs w:val="28"/>
          </w:rPr>
          <w:t>абзаце 2 пункта 18</w:t>
        </w:r>
      </w:hyperlink>
      <w:r w:rsidRPr="00D673DD">
        <w:rPr>
          <w:rFonts w:ascii="Times New Roman" w:hAnsi="Times New Roman" w:cs="Times New Roman"/>
          <w:sz w:val="28"/>
          <w:szCs w:val="28"/>
        </w:rPr>
        <w:t xml:space="preserve"> настоящего Порядка,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земельного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На период действия срока приостановления проведения проверки приостанавливаются связанные с указанной проверкой действия органа </w:t>
      </w:r>
      <w:r w:rsidRPr="00D673DD">
        <w:rPr>
          <w:rFonts w:ascii="Times New Roman" w:hAnsi="Times New Roman" w:cs="Times New Roman"/>
          <w:sz w:val="28"/>
          <w:szCs w:val="28"/>
        </w:rPr>
        <w:lastRenderedPageBreak/>
        <w:t>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20.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21. 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земельного контроля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 или иным доступным способом.</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87"/>
      <w:bookmarkEnd w:id="2"/>
      <w:r w:rsidRPr="00D673DD">
        <w:rPr>
          <w:rFonts w:ascii="Times New Roman" w:hAnsi="Times New Roman" w:cs="Times New Roman"/>
          <w:sz w:val="28"/>
          <w:szCs w:val="28"/>
        </w:rPr>
        <w:t>22. Основанием для проведения внеплановой проверки юридического лица, индивидуального предпринимателя является: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88"/>
      <w:bookmarkEnd w:id="3"/>
      <w:r w:rsidRPr="00D673DD">
        <w:rPr>
          <w:rFonts w:ascii="Times New Roman" w:hAnsi="Times New Roman" w:cs="Times New Roman"/>
          <w:sz w:val="28"/>
          <w:szCs w:val="28"/>
        </w:rPr>
        <w:t>а)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земельного законодательства;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89"/>
      <w:bookmarkEnd w:id="4"/>
      <w:r w:rsidRPr="00D673DD">
        <w:rPr>
          <w:rFonts w:ascii="Times New Roman" w:hAnsi="Times New Roman" w:cs="Times New Roman"/>
          <w:sz w:val="28"/>
          <w:szCs w:val="28"/>
        </w:rPr>
        <w:t>б) 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lastRenderedPageBreak/>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673DD" w:rsidRPr="00D673DD" w:rsidRDefault="00D673DD" w:rsidP="00D673D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D673DD" w:rsidRPr="00D673DD">
        <w:trPr>
          <w:jc w:val="center"/>
        </w:trPr>
        <w:tc>
          <w:tcPr>
            <w:tcW w:w="5000" w:type="pct"/>
            <w:tcBorders>
              <w:left w:val="single" w:sz="24" w:space="0" w:color="CED3F1"/>
              <w:right w:val="single" w:sz="24" w:space="0" w:color="F4F3F8"/>
            </w:tcBorders>
            <w:shd w:val="clear" w:color="auto" w:fill="F4F3F8"/>
          </w:tcPr>
          <w:p w:rsidR="00D673DD" w:rsidRPr="00D673DD" w:rsidRDefault="00D673DD" w:rsidP="00D673DD">
            <w:pPr>
              <w:autoSpaceDE w:val="0"/>
              <w:autoSpaceDN w:val="0"/>
              <w:adjustRightInd w:val="0"/>
              <w:spacing w:after="0" w:line="240" w:lineRule="auto"/>
              <w:jc w:val="both"/>
              <w:rPr>
                <w:rFonts w:ascii="Times New Roman" w:hAnsi="Times New Roman" w:cs="Times New Roman"/>
                <w:color w:val="392C69"/>
                <w:sz w:val="28"/>
                <w:szCs w:val="28"/>
              </w:rPr>
            </w:pPr>
            <w:r w:rsidRPr="00D673DD">
              <w:rPr>
                <w:rFonts w:ascii="Times New Roman" w:hAnsi="Times New Roman" w:cs="Times New Roman"/>
                <w:color w:val="392C69"/>
                <w:sz w:val="28"/>
                <w:szCs w:val="28"/>
              </w:rPr>
              <w:t>КонсультантПлюс: примечание.</w:t>
            </w:r>
          </w:p>
          <w:p w:rsidR="00D673DD" w:rsidRPr="00D673DD" w:rsidRDefault="00D673DD" w:rsidP="00D673DD">
            <w:pPr>
              <w:autoSpaceDE w:val="0"/>
              <w:autoSpaceDN w:val="0"/>
              <w:adjustRightInd w:val="0"/>
              <w:spacing w:after="0" w:line="240" w:lineRule="auto"/>
              <w:jc w:val="both"/>
              <w:rPr>
                <w:rFonts w:ascii="Times New Roman" w:hAnsi="Times New Roman" w:cs="Times New Roman"/>
                <w:color w:val="392C69"/>
                <w:sz w:val="28"/>
                <w:szCs w:val="28"/>
              </w:rPr>
            </w:pPr>
            <w:r w:rsidRPr="00D673DD">
              <w:rPr>
                <w:rFonts w:ascii="Times New Roman" w:hAnsi="Times New Roman" w:cs="Times New Roman"/>
                <w:color w:val="392C69"/>
                <w:sz w:val="28"/>
                <w:szCs w:val="28"/>
              </w:rPr>
              <w:t>В официальном тексте пункта 23, видимо, допущена опечатка: подпункт 2 в пункте 22 Порядка, утвержденного данным документом, отсутствует, имеется в виду подпункт "б" пункта 22.</w:t>
            </w:r>
          </w:p>
        </w:tc>
      </w:tr>
    </w:tbl>
    <w:p w:rsidR="00D673DD" w:rsidRPr="00D673DD" w:rsidRDefault="00D673DD" w:rsidP="00D673DD">
      <w:pPr>
        <w:autoSpaceDE w:val="0"/>
        <w:autoSpaceDN w:val="0"/>
        <w:adjustRightInd w:val="0"/>
        <w:spacing w:before="36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23.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w:anchor="Par89" w:history="1">
        <w:r w:rsidRPr="00D673DD">
          <w:rPr>
            <w:rFonts w:ascii="Times New Roman" w:hAnsi="Times New Roman" w:cs="Times New Roman"/>
            <w:color w:val="0000FF"/>
            <w:sz w:val="28"/>
            <w:szCs w:val="28"/>
          </w:rPr>
          <w:t>подпункте 2 пункта 22</w:t>
        </w:r>
      </w:hyperlink>
      <w:r w:rsidRPr="00D673DD">
        <w:rPr>
          <w:rFonts w:ascii="Times New Roman" w:hAnsi="Times New Roman" w:cs="Times New Roman"/>
          <w:sz w:val="28"/>
          <w:szCs w:val="28"/>
        </w:rPr>
        <w:t xml:space="preserve"> настоящего Порядка,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22 настоящего Порядка являться основанием для проведения внеплановой проверки, должностное лицо органа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lastRenderedPageBreak/>
        <w:t xml:space="preserve">24. При рассмотрении обращений и заявлений, информации о фактах, указанных в </w:t>
      </w:r>
      <w:hyperlink w:anchor="Par87" w:history="1">
        <w:r w:rsidRPr="00D673DD">
          <w:rPr>
            <w:rFonts w:ascii="Times New Roman" w:hAnsi="Times New Roman" w:cs="Times New Roman"/>
            <w:color w:val="0000FF"/>
            <w:sz w:val="28"/>
            <w:szCs w:val="28"/>
          </w:rPr>
          <w:t>пункте 22</w:t>
        </w:r>
      </w:hyperlink>
      <w:r w:rsidRPr="00D673DD">
        <w:rPr>
          <w:rFonts w:ascii="Times New Roman" w:hAnsi="Times New Roman" w:cs="Times New Roman"/>
          <w:sz w:val="28"/>
          <w:szCs w:val="28"/>
        </w:rPr>
        <w:t xml:space="preserve"> настоящего Порядка,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25.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87" w:history="1">
        <w:r w:rsidRPr="00D673DD">
          <w:rPr>
            <w:rFonts w:ascii="Times New Roman" w:hAnsi="Times New Roman" w:cs="Times New Roman"/>
            <w:color w:val="0000FF"/>
            <w:sz w:val="28"/>
            <w:szCs w:val="28"/>
          </w:rPr>
          <w:t>пункте 22</w:t>
        </w:r>
      </w:hyperlink>
      <w:r w:rsidRPr="00D673DD">
        <w:rPr>
          <w:rFonts w:ascii="Times New Roman" w:hAnsi="Times New Roman" w:cs="Times New Roman"/>
          <w:sz w:val="28"/>
          <w:szCs w:val="28"/>
        </w:rPr>
        <w:t xml:space="preserve"> настоящего Порядка, уполномоченными должностными лицами органа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26.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ar87" w:history="1">
        <w:r w:rsidRPr="00D673DD">
          <w:rPr>
            <w:rFonts w:ascii="Times New Roman" w:hAnsi="Times New Roman" w:cs="Times New Roman"/>
            <w:color w:val="0000FF"/>
            <w:sz w:val="28"/>
            <w:szCs w:val="28"/>
          </w:rPr>
          <w:t>пункте 22</w:t>
        </w:r>
      </w:hyperlink>
      <w:r w:rsidRPr="00D673DD">
        <w:rPr>
          <w:rFonts w:ascii="Times New Roman" w:hAnsi="Times New Roman" w:cs="Times New Roman"/>
          <w:sz w:val="28"/>
          <w:szCs w:val="28"/>
        </w:rPr>
        <w:t xml:space="preserve"> настоящего Порядка, уполномоченное должностное лицо органа муниципального земельного контроля подготавливает мотивированное представление о назначении внеплановой проверки по основаниям, указанным в </w:t>
      </w:r>
      <w:hyperlink w:anchor="Par89" w:history="1">
        <w:r w:rsidRPr="00D673DD">
          <w:rPr>
            <w:rFonts w:ascii="Times New Roman" w:hAnsi="Times New Roman" w:cs="Times New Roman"/>
            <w:color w:val="0000FF"/>
            <w:sz w:val="28"/>
            <w:szCs w:val="28"/>
          </w:rPr>
          <w:t>подпункте 2 пункта 22</w:t>
        </w:r>
      </w:hyperlink>
      <w:r w:rsidRPr="00D673DD">
        <w:rPr>
          <w:rFonts w:ascii="Times New Roman" w:hAnsi="Times New Roman" w:cs="Times New Roman"/>
          <w:sz w:val="28"/>
          <w:szCs w:val="28"/>
        </w:rPr>
        <w:t xml:space="preserve"> настоящего Порядка.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27. По решению руководителя, заместителя руководителя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lastRenderedPageBreak/>
        <w:t>Орган муниципального земельного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земельного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28. Внеплановая проверка проводится в форме документарной проверки и (или) выездной проверки в порядке, установленном Федеральным </w:t>
      </w:r>
      <w:hyperlink r:id="rId23" w:history="1">
        <w:r w:rsidRPr="00D673DD">
          <w:rPr>
            <w:rFonts w:ascii="Times New Roman" w:hAnsi="Times New Roman" w:cs="Times New Roman"/>
            <w:color w:val="0000FF"/>
            <w:sz w:val="28"/>
            <w:szCs w:val="28"/>
          </w:rPr>
          <w:t>законом</w:t>
        </w:r>
      </w:hyperlink>
      <w:r w:rsidRPr="00D673DD">
        <w:rPr>
          <w:rFonts w:ascii="Times New Roman" w:hAnsi="Times New Roman" w:cs="Times New Roman"/>
          <w:sz w:val="28"/>
          <w:szCs w:val="28"/>
        </w:rPr>
        <w:t xml:space="preserve"> N 294-ФЗ и настоящим Порядком.</w:t>
      </w:r>
    </w:p>
    <w:p w:rsidR="00D673DD" w:rsidRPr="00D673DD" w:rsidRDefault="00D673DD" w:rsidP="00D673D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D673DD" w:rsidRPr="00D673DD">
        <w:trPr>
          <w:jc w:val="center"/>
        </w:trPr>
        <w:tc>
          <w:tcPr>
            <w:tcW w:w="5000" w:type="pct"/>
            <w:tcBorders>
              <w:left w:val="single" w:sz="24" w:space="0" w:color="CED3F1"/>
              <w:right w:val="single" w:sz="24" w:space="0" w:color="F4F3F8"/>
            </w:tcBorders>
            <w:shd w:val="clear" w:color="auto" w:fill="F4F3F8"/>
          </w:tcPr>
          <w:p w:rsidR="00D673DD" w:rsidRPr="00D673DD" w:rsidRDefault="00D673DD" w:rsidP="00D673DD">
            <w:pPr>
              <w:autoSpaceDE w:val="0"/>
              <w:autoSpaceDN w:val="0"/>
              <w:adjustRightInd w:val="0"/>
              <w:spacing w:after="0" w:line="240" w:lineRule="auto"/>
              <w:jc w:val="both"/>
              <w:rPr>
                <w:rFonts w:ascii="Times New Roman" w:hAnsi="Times New Roman" w:cs="Times New Roman"/>
                <w:color w:val="392C69"/>
                <w:sz w:val="28"/>
                <w:szCs w:val="28"/>
              </w:rPr>
            </w:pPr>
            <w:r w:rsidRPr="00D673DD">
              <w:rPr>
                <w:rFonts w:ascii="Times New Roman" w:hAnsi="Times New Roman" w:cs="Times New Roman"/>
                <w:color w:val="392C69"/>
                <w:sz w:val="28"/>
                <w:szCs w:val="28"/>
              </w:rPr>
              <w:t>КонсультантПлюс: примечание.</w:t>
            </w:r>
          </w:p>
          <w:p w:rsidR="00D673DD" w:rsidRPr="00D673DD" w:rsidRDefault="00D673DD" w:rsidP="00D673DD">
            <w:pPr>
              <w:autoSpaceDE w:val="0"/>
              <w:autoSpaceDN w:val="0"/>
              <w:adjustRightInd w:val="0"/>
              <w:spacing w:after="0" w:line="240" w:lineRule="auto"/>
              <w:jc w:val="both"/>
              <w:rPr>
                <w:rFonts w:ascii="Times New Roman" w:hAnsi="Times New Roman" w:cs="Times New Roman"/>
                <w:color w:val="392C69"/>
                <w:sz w:val="28"/>
                <w:szCs w:val="28"/>
              </w:rPr>
            </w:pPr>
            <w:r w:rsidRPr="00D673DD">
              <w:rPr>
                <w:rFonts w:ascii="Times New Roman" w:hAnsi="Times New Roman" w:cs="Times New Roman"/>
                <w:color w:val="392C69"/>
                <w:sz w:val="28"/>
                <w:szCs w:val="28"/>
              </w:rPr>
              <w:t>В официальном тексте пункта 28, видимо, допущена опечатка: подпункт 2 в пункте 22 Порядка, утвержденного данным документом, отсутствует, имеются в виду подпункты "а", "б" пункта 22.</w:t>
            </w:r>
          </w:p>
        </w:tc>
      </w:tr>
    </w:tbl>
    <w:p w:rsidR="00D673DD" w:rsidRPr="00D673DD" w:rsidRDefault="00D673DD" w:rsidP="00D673DD">
      <w:pPr>
        <w:autoSpaceDE w:val="0"/>
        <w:autoSpaceDN w:val="0"/>
        <w:adjustRightInd w:val="0"/>
        <w:spacing w:before="36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ar88" w:history="1">
        <w:r w:rsidRPr="00D673DD">
          <w:rPr>
            <w:rFonts w:ascii="Times New Roman" w:hAnsi="Times New Roman" w:cs="Times New Roman"/>
            <w:color w:val="0000FF"/>
            <w:sz w:val="28"/>
            <w:szCs w:val="28"/>
          </w:rPr>
          <w:t>подпунктах "а"</w:t>
        </w:r>
      </w:hyperlink>
      <w:r w:rsidRPr="00D673DD">
        <w:rPr>
          <w:rFonts w:ascii="Times New Roman" w:hAnsi="Times New Roman" w:cs="Times New Roman"/>
          <w:sz w:val="28"/>
          <w:szCs w:val="28"/>
        </w:rPr>
        <w:t xml:space="preserve"> и </w:t>
      </w:r>
      <w:hyperlink w:anchor="Par89" w:history="1">
        <w:r w:rsidRPr="00D673DD">
          <w:rPr>
            <w:rFonts w:ascii="Times New Roman" w:hAnsi="Times New Roman" w:cs="Times New Roman"/>
            <w:color w:val="0000FF"/>
            <w:sz w:val="28"/>
            <w:szCs w:val="28"/>
          </w:rPr>
          <w:t>"б" подпункта 2 пункта 22</w:t>
        </w:r>
      </w:hyperlink>
      <w:r w:rsidRPr="00D673DD">
        <w:rPr>
          <w:rFonts w:ascii="Times New Roman" w:hAnsi="Times New Roman" w:cs="Times New Roman"/>
          <w:sz w:val="28"/>
          <w:szCs w:val="28"/>
        </w:rPr>
        <w:t xml:space="preserve"> настоящего Порядка, после согласования с органом прокуратуры по месту осуществления деятельности таких юридических лиц, индивидуальных предпринимателей.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104"/>
      <w:bookmarkEnd w:id="5"/>
      <w:r w:rsidRPr="00D673DD">
        <w:rPr>
          <w:rFonts w:ascii="Times New Roman" w:hAnsi="Times New Roman" w:cs="Times New Roman"/>
          <w:sz w:val="28"/>
          <w:szCs w:val="28"/>
        </w:rPr>
        <w:t>29. Согласование органом муниципального земельного контроля с органами прокуратуры проведения внеплановой выездной проверки юридического лица, индивидуального предпринимателя осуществляется на основании заявления органа муниципального земельного контроля, составленного в соответствии с типовой формой, установленной уполномоченным Правительством Российской Федерации федеральным органом исполнительной власти, в соответствии с порядком, установленным приказом Генерального прокурора Российской Федерации.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30. 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земельного законодательства,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w:t>
      </w:r>
      <w:r w:rsidRPr="00D673DD">
        <w:rPr>
          <w:rFonts w:ascii="Times New Roman" w:hAnsi="Times New Roman" w:cs="Times New Roman"/>
          <w:sz w:val="28"/>
          <w:szCs w:val="28"/>
        </w:rPr>
        <w:lastRenderedPageBreak/>
        <w:t xml:space="preserve">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104" w:history="1">
        <w:r w:rsidRPr="00D673DD">
          <w:rPr>
            <w:rFonts w:ascii="Times New Roman" w:hAnsi="Times New Roman" w:cs="Times New Roman"/>
            <w:color w:val="0000FF"/>
            <w:sz w:val="28"/>
            <w:szCs w:val="28"/>
          </w:rPr>
          <w:t>пунктом 29</w:t>
        </w:r>
      </w:hyperlink>
      <w:r w:rsidRPr="00D673DD">
        <w:rPr>
          <w:rFonts w:ascii="Times New Roman" w:hAnsi="Times New Roman" w:cs="Times New Roman"/>
          <w:sz w:val="28"/>
          <w:szCs w:val="28"/>
        </w:rPr>
        <w:t xml:space="preserve"> настоящего Порядка, в органы прокуратуры в течение двадцати четырех часов.</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31. О проведении внеплановой выездной проверки, за исключением внеплановой выездной проверки, основания проведения которой указаны в </w:t>
      </w:r>
      <w:hyperlink w:anchor="Par89" w:history="1">
        <w:r w:rsidRPr="00D673DD">
          <w:rPr>
            <w:rFonts w:ascii="Times New Roman" w:hAnsi="Times New Roman" w:cs="Times New Roman"/>
            <w:color w:val="0000FF"/>
            <w:sz w:val="28"/>
            <w:szCs w:val="28"/>
          </w:rPr>
          <w:t>подпункте 2 пункта 22</w:t>
        </w:r>
      </w:hyperlink>
      <w:r w:rsidRPr="00D673DD">
        <w:rPr>
          <w:rFonts w:ascii="Times New Roman" w:hAnsi="Times New Roman" w:cs="Times New Roman"/>
          <w:sz w:val="28"/>
          <w:szCs w:val="28"/>
        </w:rPr>
        <w:t xml:space="preserve"> настоящего Порядка,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673DD" w:rsidRPr="00D673DD" w:rsidRDefault="00D673DD" w:rsidP="00D673D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D673DD" w:rsidRPr="00D673DD">
        <w:trPr>
          <w:jc w:val="center"/>
        </w:trPr>
        <w:tc>
          <w:tcPr>
            <w:tcW w:w="5000" w:type="pct"/>
            <w:tcBorders>
              <w:left w:val="single" w:sz="24" w:space="0" w:color="CED3F1"/>
              <w:right w:val="single" w:sz="24" w:space="0" w:color="F4F3F8"/>
            </w:tcBorders>
            <w:shd w:val="clear" w:color="auto" w:fill="F4F3F8"/>
          </w:tcPr>
          <w:p w:rsidR="00D673DD" w:rsidRPr="00D673DD" w:rsidRDefault="00D673DD" w:rsidP="00D673DD">
            <w:pPr>
              <w:autoSpaceDE w:val="0"/>
              <w:autoSpaceDN w:val="0"/>
              <w:adjustRightInd w:val="0"/>
              <w:spacing w:after="0" w:line="240" w:lineRule="auto"/>
              <w:jc w:val="both"/>
              <w:rPr>
                <w:rFonts w:ascii="Times New Roman" w:hAnsi="Times New Roman" w:cs="Times New Roman"/>
                <w:color w:val="392C69"/>
                <w:sz w:val="28"/>
                <w:szCs w:val="28"/>
              </w:rPr>
            </w:pPr>
            <w:r w:rsidRPr="00D673DD">
              <w:rPr>
                <w:rFonts w:ascii="Times New Roman" w:hAnsi="Times New Roman" w:cs="Times New Roman"/>
                <w:color w:val="392C69"/>
                <w:sz w:val="28"/>
                <w:szCs w:val="28"/>
              </w:rPr>
              <w:t>КонсультантПлюс: примечание.</w:t>
            </w:r>
          </w:p>
          <w:p w:rsidR="00D673DD" w:rsidRPr="00D673DD" w:rsidRDefault="00D673DD" w:rsidP="00D673DD">
            <w:pPr>
              <w:autoSpaceDE w:val="0"/>
              <w:autoSpaceDN w:val="0"/>
              <w:adjustRightInd w:val="0"/>
              <w:spacing w:after="0" w:line="240" w:lineRule="auto"/>
              <w:jc w:val="both"/>
              <w:rPr>
                <w:rFonts w:ascii="Times New Roman" w:hAnsi="Times New Roman" w:cs="Times New Roman"/>
                <w:color w:val="392C69"/>
                <w:sz w:val="28"/>
                <w:szCs w:val="28"/>
              </w:rPr>
            </w:pPr>
            <w:r w:rsidRPr="00D673DD">
              <w:rPr>
                <w:rFonts w:ascii="Times New Roman" w:hAnsi="Times New Roman" w:cs="Times New Roman"/>
                <w:color w:val="392C69"/>
                <w:sz w:val="28"/>
                <w:szCs w:val="28"/>
              </w:rPr>
              <w:t>В официальном тексте пункта 32, видимо, допущена опечатка: подпункт 1 в пункте 22 Порядка, утвержденного данным документом, отсутствует, имеется в виду подпункт "а" пункта 22.</w:t>
            </w:r>
          </w:p>
        </w:tc>
      </w:tr>
    </w:tbl>
    <w:p w:rsidR="00D673DD" w:rsidRPr="00D673DD" w:rsidRDefault="00D673DD" w:rsidP="00D673DD">
      <w:pPr>
        <w:autoSpaceDE w:val="0"/>
        <w:autoSpaceDN w:val="0"/>
        <w:adjustRightInd w:val="0"/>
        <w:spacing w:before="36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32. При проведении внеплановой проверки по основанию, предусмотренному </w:t>
      </w:r>
      <w:hyperlink w:anchor="Par88" w:history="1">
        <w:r w:rsidRPr="00D673DD">
          <w:rPr>
            <w:rFonts w:ascii="Times New Roman" w:hAnsi="Times New Roman" w:cs="Times New Roman"/>
            <w:color w:val="0000FF"/>
            <w:sz w:val="28"/>
            <w:szCs w:val="28"/>
          </w:rPr>
          <w:t>подпунктом 1 пункта 22</w:t>
        </w:r>
      </w:hyperlink>
      <w:r w:rsidRPr="00D673DD">
        <w:rPr>
          <w:rFonts w:ascii="Times New Roman" w:hAnsi="Times New Roman" w:cs="Times New Roman"/>
          <w:sz w:val="28"/>
          <w:szCs w:val="28"/>
        </w:rPr>
        <w:t xml:space="preserve"> настоящего Порядка, орган муниципального земельного контроля осуществляет контроль за выполнением предписаний, вынесенных им на основании материалов проверок, проведенных инспекторами органа муниципального земельного контроля. В течение 10 рабочих дней со дня истечения срока устранения </w:t>
      </w:r>
      <w:r w:rsidRPr="00D673DD">
        <w:rPr>
          <w:rFonts w:ascii="Times New Roman" w:hAnsi="Times New Roman" w:cs="Times New Roman"/>
          <w:sz w:val="28"/>
          <w:szCs w:val="28"/>
        </w:rPr>
        <w:lastRenderedPageBreak/>
        <w:t xml:space="preserve">нарушения, выявленного при проведении проверок, установленного предписанием, органом муниципального земельного контроля проводится внеплановая проверка выполнения вынесенного предписания в порядке, установленном Федеральным </w:t>
      </w:r>
      <w:hyperlink r:id="rId24" w:history="1">
        <w:r w:rsidRPr="00D673DD">
          <w:rPr>
            <w:rFonts w:ascii="Times New Roman" w:hAnsi="Times New Roman" w:cs="Times New Roman"/>
            <w:color w:val="0000FF"/>
            <w:sz w:val="28"/>
            <w:szCs w:val="28"/>
          </w:rPr>
          <w:t>законом</w:t>
        </w:r>
      </w:hyperlink>
      <w:r w:rsidRPr="00D673DD">
        <w:rPr>
          <w:rFonts w:ascii="Times New Roman" w:hAnsi="Times New Roman" w:cs="Times New Roman"/>
          <w:sz w:val="28"/>
          <w:szCs w:val="28"/>
        </w:rPr>
        <w:t xml:space="preserve"> N 294-ФЗ.</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33. По результатам проверки должностными лицами органа муниципального земельного контроля, проводящими проверку, составляется акт по типовой форме, установленной уполномоченным Правительством Российской Федерации федеральным органом исполнительной власти, в двух экземплярах.</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34. К акту проверки прилагаются протоколы или заключения проведенных исследований,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земельного законодательства, предписания об устранении выявленных нарушений и иные связанные с результатами проверки документы или их копии.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35.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специальных </w:t>
      </w:r>
      <w:r w:rsidRPr="00D673DD">
        <w:rPr>
          <w:rFonts w:ascii="Times New Roman" w:hAnsi="Times New Roman" w:cs="Times New Roman"/>
          <w:sz w:val="28"/>
          <w:szCs w:val="28"/>
        </w:rPr>
        <w:lastRenderedPageBreak/>
        <w:t>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36.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37. 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земельных участков.</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Мероприятия по контролю без взаимодействия с юридическими лицами и индивидуальными предпринимателями осуществляются в порядке, установленном Федеральным </w:t>
      </w:r>
      <w:hyperlink r:id="rId25" w:history="1">
        <w:r w:rsidRPr="00D673DD">
          <w:rPr>
            <w:rFonts w:ascii="Times New Roman" w:hAnsi="Times New Roman" w:cs="Times New Roman"/>
            <w:color w:val="0000FF"/>
            <w:sz w:val="28"/>
            <w:szCs w:val="28"/>
          </w:rPr>
          <w:t>законом</w:t>
        </w:r>
      </w:hyperlink>
      <w:r w:rsidRPr="00D673DD">
        <w:rPr>
          <w:rFonts w:ascii="Times New Roman" w:hAnsi="Times New Roman" w:cs="Times New Roman"/>
          <w:sz w:val="28"/>
          <w:szCs w:val="28"/>
        </w:rPr>
        <w:t xml:space="preserve"> N 294-ФЗ.</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Плановые (рейдовые) осмотры, обследования земельных участков проводятся уполномоченными должностными лицами органа муниципального земельного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земельного контроля. Порядок оформления и содержание таких заданий и </w:t>
      </w:r>
      <w:r w:rsidRPr="00D673DD">
        <w:rPr>
          <w:rFonts w:ascii="Times New Roman" w:hAnsi="Times New Roman" w:cs="Times New Roman"/>
          <w:sz w:val="28"/>
          <w:szCs w:val="28"/>
        </w:rPr>
        <w:lastRenderedPageBreak/>
        <w:t>порядок оформления должностными лицами органа муниципального земельного контроля результатов плановых (рейдовых) осмотров, обследований земельных участков устанавливаются уполномоченными органами местного самоуправления или уполномоченным органом исполнительной власти Тульской области в случае принятия закона Тульской области о перераспределении полномочий между органами местного самоуправления муниципального образования и органами государственной власти Тульской области.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В случае выявления при проведении плановых (рейдовых) осмотров, обследований земельных участков нарушений обязательных требований земельного законодательства должностные лица органа муниципального земельного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земельного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89" w:history="1">
        <w:r w:rsidRPr="00D673DD">
          <w:rPr>
            <w:rFonts w:ascii="Times New Roman" w:hAnsi="Times New Roman" w:cs="Times New Roman"/>
            <w:color w:val="0000FF"/>
            <w:sz w:val="28"/>
            <w:szCs w:val="28"/>
          </w:rPr>
          <w:t>подпункте 2 пункта 22</w:t>
        </w:r>
      </w:hyperlink>
      <w:r w:rsidRPr="00D673DD">
        <w:rPr>
          <w:rFonts w:ascii="Times New Roman" w:hAnsi="Times New Roman" w:cs="Times New Roman"/>
          <w:sz w:val="28"/>
          <w:szCs w:val="28"/>
        </w:rPr>
        <w:t xml:space="preserve"> настоящего Порядка.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ar276" w:history="1">
        <w:r w:rsidRPr="00D673DD">
          <w:rPr>
            <w:rFonts w:ascii="Times New Roman" w:hAnsi="Times New Roman" w:cs="Times New Roman"/>
            <w:color w:val="0000FF"/>
            <w:sz w:val="28"/>
            <w:szCs w:val="28"/>
          </w:rPr>
          <w:t>пунктах 92</w:t>
        </w:r>
      </w:hyperlink>
      <w:r w:rsidRPr="00D673DD">
        <w:rPr>
          <w:rFonts w:ascii="Times New Roman" w:hAnsi="Times New Roman" w:cs="Times New Roman"/>
          <w:sz w:val="28"/>
          <w:szCs w:val="28"/>
        </w:rPr>
        <w:t xml:space="preserve"> - </w:t>
      </w:r>
      <w:hyperlink w:anchor="Par277" w:history="1">
        <w:r w:rsidRPr="00D673DD">
          <w:rPr>
            <w:rFonts w:ascii="Times New Roman" w:hAnsi="Times New Roman" w:cs="Times New Roman"/>
            <w:color w:val="0000FF"/>
            <w:sz w:val="28"/>
            <w:szCs w:val="28"/>
          </w:rPr>
          <w:t>93</w:t>
        </w:r>
      </w:hyperlink>
      <w:r w:rsidRPr="00D673DD">
        <w:rPr>
          <w:rFonts w:ascii="Times New Roman" w:hAnsi="Times New Roman" w:cs="Times New Roman"/>
          <w:sz w:val="28"/>
          <w:szCs w:val="28"/>
        </w:rPr>
        <w:t xml:space="preserve"> настоящего Порядка, орган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center"/>
        <w:outlineLvl w:val="1"/>
        <w:rPr>
          <w:rFonts w:ascii="Times New Roman" w:hAnsi="Times New Roman" w:cs="Times New Roman"/>
          <w:sz w:val="28"/>
          <w:szCs w:val="28"/>
        </w:rPr>
      </w:pPr>
      <w:r w:rsidRPr="00D673DD">
        <w:rPr>
          <w:rFonts w:ascii="Times New Roman" w:hAnsi="Times New Roman" w:cs="Times New Roman"/>
          <w:sz w:val="28"/>
          <w:szCs w:val="28"/>
        </w:rPr>
        <w:t>IV. Порядок организации и осуществления муниципального</w:t>
      </w:r>
    </w:p>
    <w:p w:rsidR="00D673DD" w:rsidRPr="00D673DD" w:rsidRDefault="00D673DD" w:rsidP="00D673DD">
      <w:pPr>
        <w:autoSpaceDE w:val="0"/>
        <w:autoSpaceDN w:val="0"/>
        <w:adjustRightInd w:val="0"/>
        <w:spacing w:after="0" w:line="240" w:lineRule="auto"/>
        <w:jc w:val="center"/>
        <w:rPr>
          <w:rFonts w:ascii="Times New Roman" w:hAnsi="Times New Roman" w:cs="Times New Roman"/>
          <w:sz w:val="28"/>
          <w:szCs w:val="28"/>
        </w:rPr>
      </w:pPr>
      <w:r w:rsidRPr="00D673DD">
        <w:rPr>
          <w:rFonts w:ascii="Times New Roman" w:hAnsi="Times New Roman" w:cs="Times New Roman"/>
          <w:sz w:val="28"/>
          <w:szCs w:val="28"/>
        </w:rPr>
        <w:t>земельного контроля в отношении органов государственной</w:t>
      </w:r>
    </w:p>
    <w:p w:rsidR="00D673DD" w:rsidRPr="00D673DD" w:rsidRDefault="00D673DD" w:rsidP="00D673DD">
      <w:pPr>
        <w:autoSpaceDE w:val="0"/>
        <w:autoSpaceDN w:val="0"/>
        <w:adjustRightInd w:val="0"/>
        <w:spacing w:after="0" w:line="240" w:lineRule="auto"/>
        <w:jc w:val="center"/>
        <w:rPr>
          <w:rFonts w:ascii="Times New Roman" w:hAnsi="Times New Roman" w:cs="Times New Roman"/>
          <w:sz w:val="28"/>
          <w:szCs w:val="28"/>
        </w:rPr>
      </w:pPr>
      <w:r w:rsidRPr="00D673DD">
        <w:rPr>
          <w:rFonts w:ascii="Times New Roman" w:hAnsi="Times New Roman" w:cs="Times New Roman"/>
          <w:sz w:val="28"/>
          <w:szCs w:val="28"/>
        </w:rPr>
        <w:t>власти, органов местного самоуправления</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38. К отношениям, связанным с осуществлением муниципального земельного контроля, организацией и проведением проверок в отношении органов государственной власти, органов местного самоуправления, применяются положения законодательства Российской Федерации, законодательства Тульской области, муниципальных нормативных правовых актов и настоящего Порядка.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39. Муниципальный земельный контроль в отношении органов государственной власти, органов местного самоуправления осуществляется на основании распоряжения руководителя (заместителя руководителя) органа муниципального земельного контроля о проведении проверки органа </w:t>
      </w:r>
      <w:r w:rsidRPr="00D673DD">
        <w:rPr>
          <w:rFonts w:ascii="Times New Roman" w:hAnsi="Times New Roman" w:cs="Times New Roman"/>
          <w:sz w:val="28"/>
          <w:szCs w:val="28"/>
        </w:rPr>
        <w:lastRenderedPageBreak/>
        <w:t xml:space="preserve">государственной власти, органа местного самоуправления по форме согласно </w:t>
      </w:r>
      <w:hyperlink w:anchor="Par298" w:history="1">
        <w:r w:rsidRPr="00D673DD">
          <w:rPr>
            <w:rFonts w:ascii="Times New Roman" w:hAnsi="Times New Roman" w:cs="Times New Roman"/>
            <w:color w:val="0000FF"/>
            <w:sz w:val="28"/>
            <w:szCs w:val="28"/>
          </w:rPr>
          <w:t>приложению N 1</w:t>
        </w:r>
      </w:hyperlink>
      <w:r w:rsidRPr="00D673DD">
        <w:rPr>
          <w:rFonts w:ascii="Times New Roman" w:hAnsi="Times New Roman" w:cs="Times New Roman"/>
          <w:sz w:val="28"/>
          <w:szCs w:val="28"/>
        </w:rPr>
        <w:t xml:space="preserve"> к настоящему Порядку.</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40. В распоряжении о проведении проверки указываются: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а) наименование органа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б) фамилии, имена, отчества (последнее -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в) место нахождения и наименование органа государственной власти или органа местного самоуправления, проверка которых проводится;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г) цели, задачи, предмет проверки и срок ее проведения;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д) правовые основания проведения проверки;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е) подлежащие проверке обязательные требования;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ж) сроки проведения и перечень мероприятий по контролю, необходимых для достижения целей и задач проведения проверки;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з) перечень административных регламентов по осуществлению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и) перечень документов, представление которых органом государственной власти или органом местного самоуправления необходимо для достижения целей и задач проведения проверки;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к) даты начала и окончания проведения проверки.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Проверка может проводиться только должностными лицами, которые указаны в распоряжении о проведении проверки.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41. Проверки соблюдения органами государственной власти, органами местного самоуправления требований земельного законодательства проводятся в форме внеплановых выездных проверок при наличии оснований, указанных в </w:t>
      </w:r>
      <w:hyperlink w:anchor="Par141" w:history="1">
        <w:r w:rsidRPr="00D673DD">
          <w:rPr>
            <w:rFonts w:ascii="Times New Roman" w:hAnsi="Times New Roman" w:cs="Times New Roman"/>
            <w:color w:val="0000FF"/>
            <w:sz w:val="28"/>
            <w:szCs w:val="28"/>
          </w:rPr>
          <w:t>пункте 42</w:t>
        </w:r>
      </w:hyperlink>
      <w:r w:rsidRPr="00D673DD">
        <w:rPr>
          <w:rFonts w:ascii="Times New Roman" w:hAnsi="Times New Roman" w:cs="Times New Roman"/>
          <w:sz w:val="28"/>
          <w:szCs w:val="28"/>
        </w:rPr>
        <w:t xml:space="preserve"> настоящего Порядка.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141"/>
      <w:bookmarkEnd w:id="6"/>
      <w:r w:rsidRPr="00D673DD">
        <w:rPr>
          <w:rFonts w:ascii="Times New Roman" w:hAnsi="Times New Roman" w:cs="Times New Roman"/>
          <w:sz w:val="28"/>
          <w:szCs w:val="28"/>
        </w:rPr>
        <w:t>42. Основаниями для проведения проверок органов государственной власти, органов местного самоуправления являются: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а) истечение срока исполнения органом государственной власти, органом местного самоуправления ранее выданного предписания об устранении выявленного нарушения;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lastRenderedPageBreak/>
        <w:t>б) мотивированное представление должностного лица органа муниципального земельного контроля по результатам анализа результатов плановых (рейдовых) осмотров, обследований земельных участков, рассмотрения или предварительной проверки поступивших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органами государственной власти, органами местного самоуправления требований земельного законодательства.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43. О проведении проверки орган государственной власти, орган местного самоуправления уведомляется органом муниципального земельного контроля не менее чем за двадцать четыре часа до начала ее проведения заказным почтовым отправлением с уведомлением о вручении или иным доступным способом.</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44. В случае если в результате деятельности органа государственной власти, органа местного самоуправления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проверки не требуется.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45. Срок проведения проверки в отношении органа государственной власти, органа местного самоуправления не может превышать двадцати рабочих дней.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46. 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должностных лиц органа муниципального земельного контроля, проводящих проверку, срок проведения проверки органа государственной власти, органа местного самоуправления может быть продлен руководителем органа муниципального земельного контроля, но не более чем на двадцать рабочих дней.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47. По результатам проведенной проверки органом муниципального земельного контроля составляется акт проверки органа государственной власти, органа местного самоуправления по форме согласно </w:t>
      </w:r>
      <w:hyperlink w:anchor="Par426" w:history="1">
        <w:r w:rsidRPr="00D673DD">
          <w:rPr>
            <w:rFonts w:ascii="Times New Roman" w:hAnsi="Times New Roman" w:cs="Times New Roman"/>
            <w:color w:val="0000FF"/>
            <w:sz w:val="28"/>
            <w:szCs w:val="28"/>
          </w:rPr>
          <w:t>приложению N 2</w:t>
        </w:r>
      </w:hyperlink>
      <w:r w:rsidRPr="00D673DD">
        <w:rPr>
          <w:rFonts w:ascii="Times New Roman" w:hAnsi="Times New Roman" w:cs="Times New Roman"/>
          <w:sz w:val="28"/>
          <w:szCs w:val="28"/>
        </w:rPr>
        <w:t xml:space="preserve"> к настоящему Порядку.</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lastRenderedPageBreak/>
        <w:t>К акту проверки прилагаются протоколы или заключения проведенных исследований, экспертиз, фототаблица, обмер площади земельного участка и иные связанные с результатами проверки документы или их копии.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48. Акт проверки органа государственной власти, органа местного самоуправления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органа государственной власти, органа местного самоуправления под расписку об ознакомлении либо об отказе в ознакомлении с актом.</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49. В случае отсутствия руководителя, иного должностного лица или уполномоченного представителя органа государственной власти, органа местного самоуправления, а также в случае отказа проверяемого лица дать расписку об ознакомлении либо об отказе в ознакомлении с актом проверки акт в течение двух рабочих дней с момента составления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земельного контроля. При наличии согласия субъекта проверки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органа государственной власти, органа местного самоуправления.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проверки способом, обеспечивающим подтверждение получения указанного документа, считается полученным субъектом проверки.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50. В случае если для составления акта проверки органа государственной власти, органа местного самоуправления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органа государственной власти, органа местного самоуправления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субъекта проверки на осуществление взаимодействия в электронной форме в рамках муниципального земельного контроля), способом, </w:t>
      </w:r>
      <w:r w:rsidRPr="00D673DD">
        <w:rPr>
          <w:rFonts w:ascii="Times New Roman" w:hAnsi="Times New Roman" w:cs="Times New Roman"/>
          <w:sz w:val="28"/>
          <w:szCs w:val="28"/>
        </w:rPr>
        <w:lastRenderedPageBreak/>
        <w:t>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51. Органы государственной власти, органы местного самоуправления вправе вести журнал учета проверок.</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52. В журнале учета проверок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53. При отсутствии журнала учета проверок в акте проверки делается соответствующая запись.</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center"/>
        <w:outlineLvl w:val="1"/>
        <w:rPr>
          <w:rFonts w:ascii="Times New Roman" w:hAnsi="Times New Roman" w:cs="Times New Roman"/>
          <w:sz w:val="28"/>
          <w:szCs w:val="28"/>
        </w:rPr>
      </w:pPr>
      <w:r w:rsidRPr="00D673DD">
        <w:rPr>
          <w:rFonts w:ascii="Times New Roman" w:hAnsi="Times New Roman" w:cs="Times New Roman"/>
          <w:sz w:val="28"/>
          <w:szCs w:val="28"/>
        </w:rPr>
        <w:t>V. Порядок организации и осуществления муниципального</w:t>
      </w:r>
    </w:p>
    <w:p w:rsidR="00D673DD" w:rsidRPr="00D673DD" w:rsidRDefault="00D673DD" w:rsidP="00D673DD">
      <w:pPr>
        <w:autoSpaceDE w:val="0"/>
        <w:autoSpaceDN w:val="0"/>
        <w:adjustRightInd w:val="0"/>
        <w:spacing w:after="0" w:line="240" w:lineRule="auto"/>
        <w:jc w:val="center"/>
        <w:rPr>
          <w:rFonts w:ascii="Times New Roman" w:hAnsi="Times New Roman" w:cs="Times New Roman"/>
          <w:sz w:val="28"/>
          <w:szCs w:val="28"/>
        </w:rPr>
      </w:pPr>
      <w:r w:rsidRPr="00D673DD">
        <w:rPr>
          <w:rFonts w:ascii="Times New Roman" w:hAnsi="Times New Roman" w:cs="Times New Roman"/>
          <w:sz w:val="28"/>
          <w:szCs w:val="28"/>
        </w:rPr>
        <w:t>земельного контроля в отношении граждан</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54. Муниципальный земельный контроль в отношении граждан осуществляется в форме плановых и внеплановых проверок и мероприятий по контролю без взаимодействия.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55. Проверки в отношении граждан проводятся в соответствии с законодательством Российской Федерации и в порядке, установленном нормативными правовыми актами органов местного самоуправления или нормативными правовыми актами уполномоченного органа исполнительной власти Тульской области в случае принятия закона Тульской области о перераспределении полномочий между органами местного самоуправления муниципального образования и органами государственной власти Тульской области, принятыми в соответствии с действующим законодательством и настоящим Порядком.</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56. Плановые проверки в отношении граждан проводятся не чаще чем один раз в три года.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57. Плановые проверки проводятся на основании разрабатываемых органом муниципального земельного контроля ежегодных планов проведения плановых проверок.</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58. Ежегодные планы проведения проверок в отношении граждан формируются в срок до 10 декабря года, предшествующего году проведения </w:t>
      </w:r>
      <w:r w:rsidRPr="00D673DD">
        <w:rPr>
          <w:rFonts w:ascii="Times New Roman" w:hAnsi="Times New Roman" w:cs="Times New Roman"/>
          <w:sz w:val="28"/>
          <w:szCs w:val="28"/>
        </w:rPr>
        <w:lastRenderedPageBreak/>
        <w:t>плановых проверок, и утверждаются руководителем органа муниципального земельного контроля. Ежегодный план проведения проверок в отношении граждан доводится до сведения заинтересованных лиц посредством его размещения на официальном сайте органа муниципального земельного контроля в сети "Интернет" либо иным доступным способом в срок до 31 декабря года, предшествующего году проведения плановых проверок.</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59. Согласование планов проведения плановых проверок в отношении граждан с органами прокуратуры не требуется.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60. Основанием для включения плановой проверки в ежегодный план является непроведение в течение трех лет плановых проверок в отношении гражданина.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61. Плановые и внеплановые проверки в отношении граждан проводятся в форме документарной и (или) выездной проверки, срок проведения каждой из которых не может превышать двадцати рабочих дней.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должностных лиц органа муниципального земельного контроля, проводящих выездную проверку, срок проведения проверки гражданина может быть продлен руководителем органа муниципального земельного контроля, но не более чем на двадцать рабочих дней.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62. О проведении плановой проверки гражданин уведомляется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о начале проведения плановой проверки заказным почтовым отправлением с уведомлением о вручении или иным доступным способом.</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63. Основанием для проведения внеплановой проверки в отношении граждан является: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а) поступление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земельного законодательства, а также получение информации в ходе обследования территории о нарушениях гражданами требований земельного законодательства;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lastRenderedPageBreak/>
        <w:t>б) истечение срока исполнения ранее выданного предписания об устранении выявленного нарушения обязательных требований земельного законодательства.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64. О проведении внеплановой проверки гражданин уведомляется органом муниципального земельного контроля не менее чем за двадцать четыре часа до начала ее проведения любым доступным способом.</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65. В случае если в результате деятельности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66. По результатам проверок в отношении граждан должностным лицом, проводившим проверку, непосредственно после завершения проверки составляется и подписывается акт проверки в двух экземплярах по форме, которая устанавливается органами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67. Акт проверки оформляется непосредственно после ее завершения в двух экземплярах, один из которых с копиями приложений вручается проверяемому лицу под расписку об ознакомлении либо об отказе в ознакомлении с актом проверки. В случае отсутствия гражданина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68. Мероприятия по контролю без взаимодействия в отношении граждан проводятся в тех случаях, когда имеется возможность проверить соблюдение гражданами требований земельного законодательства без взаимодействия органа муниципального земельного контроля и данных лиц в части представления информации и исполнения требований органа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69. При проведении органом муниципального земельного контроля мероприятий без взаимодействия в отношении граждан, не являющихся индивидуальными предпринимателями, на указанных лиц не возлагаются </w:t>
      </w:r>
      <w:r w:rsidRPr="00D673DD">
        <w:rPr>
          <w:rFonts w:ascii="Times New Roman" w:hAnsi="Times New Roman" w:cs="Times New Roman"/>
          <w:sz w:val="28"/>
          <w:szCs w:val="28"/>
        </w:rPr>
        <w:lastRenderedPageBreak/>
        <w:t xml:space="preserve">обязанности по представлению информации и исполнению требований органов муниципального земельного контроля и не применяются положения Федерального </w:t>
      </w:r>
      <w:hyperlink r:id="rId26" w:history="1">
        <w:r w:rsidRPr="00D673DD">
          <w:rPr>
            <w:rFonts w:ascii="Times New Roman" w:hAnsi="Times New Roman" w:cs="Times New Roman"/>
            <w:color w:val="0000FF"/>
            <w:sz w:val="28"/>
            <w:szCs w:val="28"/>
          </w:rPr>
          <w:t>закона</w:t>
        </w:r>
      </w:hyperlink>
      <w:r w:rsidRPr="00D673DD">
        <w:rPr>
          <w:rFonts w:ascii="Times New Roman" w:hAnsi="Times New Roman" w:cs="Times New Roman"/>
          <w:sz w:val="28"/>
          <w:szCs w:val="28"/>
        </w:rPr>
        <w:t xml:space="preserve"> N 294-ФЗ.</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70. Инспекторы осуществляют мероприятия по контролю в отношении граждан без взаимодействия в рамках муниципального земельного контроля в форме документарных и выездных мероприятий по контролю, проводимых в соответствии с настоящим Порядком.</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71. При проведении мероприятий по контролю без взаимодействия орган муниципального земельного контроля вправе взаимодействовать с федеральными органами власти и их территориальными органами, органами власти Тульской области, органами местного самоуправления, а также иными организациями, если такое взаимодействие необходимо для осуществления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72. Основанием для проведения мероприятий по контролю без взаимодействия в отношении граждан является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а также получение информации в ходе обследования территории о нарушениях гражданами требований земельного законодательства.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73. Мероприятия по контролю без взаимодействия в отношении граждан осуществляются на основании распоряжения руководителя, заместителя руководителя органа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74. Срок проведения мероприятий по контролю без взаимодействия в отношении граждан не может превышать двадцати рабочих дней.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75. В случае принятия решения о проведении мероприятий по контролю без взаимодействия уведомление граждан не требуется.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76. По результатам проведенных мероприятий по контролю без взаимодействия составляется акт мероприятия по контролю по форме согласно </w:t>
      </w:r>
      <w:hyperlink w:anchor="Par541" w:history="1">
        <w:r w:rsidRPr="00D673DD">
          <w:rPr>
            <w:rFonts w:ascii="Times New Roman" w:hAnsi="Times New Roman" w:cs="Times New Roman"/>
            <w:color w:val="0000FF"/>
            <w:sz w:val="28"/>
            <w:szCs w:val="28"/>
          </w:rPr>
          <w:t>приложению N 3</w:t>
        </w:r>
      </w:hyperlink>
      <w:r w:rsidRPr="00D673DD">
        <w:rPr>
          <w:rFonts w:ascii="Times New Roman" w:hAnsi="Times New Roman" w:cs="Times New Roman"/>
          <w:sz w:val="28"/>
          <w:szCs w:val="28"/>
        </w:rPr>
        <w:t xml:space="preserve"> к настоящему Порядку.</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К акту мероприятия по контролю, при проведении которого не требуется взаимодействие, прилагаются протоколы или заключения проведенных исследований, экспертиз, фототаблица, обмер площади земельного участка и иные связанные с результатами мероприятий по контролю документы или их копии.</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center"/>
        <w:outlineLvl w:val="1"/>
        <w:rPr>
          <w:rFonts w:ascii="Times New Roman" w:hAnsi="Times New Roman" w:cs="Times New Roman"/>
          <w:sz w:val="28"/>
          <w:szCs w:val="28"/>
        </w:rPr>
      </w:pPr>
      <w:r w:rsidRPr="00D673DD">
        <w:rPr>
          <w:rFonts w:ascii="Times New Roman" w:hAnsi="Times New Roman" w:cs="Times New Roman"/>
          <w:sz w:val="28"/>
          <w:szCs w:val="28"/>
        </w:rPr>
        <w:t>VI. Меры, принимаемые по выявленным нарушениям. Порядок</w:t>
      </w:r>
    </w:p>
    <w:p w:rsidR="00D673DD" w:rsidRPr="00D673DD" w:rsidRDefault="00D673DD" w:rsidP="00D673DD">
      <w:pPr>
        <w:autoSpaceDE w:val="0"/>
        <w:autoSpaceDN w:val="0"/>
        <w:adjustRightInd w:val="0"/>
        <w:spacing w:after="0" w:line="240" w:lineRule="auto"/>
        <w:jc w:val="center"/>
        <w:rPr>
          <w:rFonts w:ascii="Times New Roman" w:hAnsi="Times New Roman" w:cs="Times New Roman"/>
          <w:sz w:val="28"/>
          <w:szCs w:val="28"/>
        </w:rPr>
      </w:pPr>
      <w:r w:rsidRPr="00D673DD">
        <w:rPr>
          <w:rFonts w:ascii="Times New Roman" w:hAnsi="Times New Roman" w:cs="Times New Roman"/>
          <w:sz w:val="28"/>
          <w:szCs w:val="28"/>
        </w:rPr>
        <w:lastRenderedPageBreak/>
        <w:t>передачи материалов в орган государственного</w:t>
      </w:r>
    </w:p>
    <w:p w:rsidR="00D673DD" w:rsidRPr="00D673DD" w:rsidRDefault="00D673DD" w:rsidP="00D673DD">
      <w:pPr>
        <w:autoSpaceDE w:val="0"/>
        <w:autoSpaceDN w:val="0"/>
        <w:adjustRightInd w:val="0"/>
        <w:spacing w:after="0" w:line="240" w:lineRule="auto"/>
        <w:jc w:val="center"/>
        <w:rPr>
          <w:rFonts w:ascii="Times New Roman" w:hAnsi="Times New Roman" w:cs="Times New Roman"/>
          <w:sz w:val="28"/>
          <w:szCs w:val="28"/>
        </w:rPr>
      </w:pPr>
      <w:r w:rsidRPr="00D673DD">
        <w:rPr>
          <w:rFonts w:ascii="Times New Roman" w:hAnsi="Times New Roman" w:cs="Times New Roman"/>
          <w:sz w:val="28"/>
          <w:szCs w:val="28"/>
        </w:rPr>
        <w:t>земельного надзора</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77. В случае выявления при проведении проверки нарушений требований земельного законодательства уполномоченные лица органа муниципального земельного контроля, проводившие проверку, обязаны:</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а) выдать предписание органу государственной власти, органу местного самоуправления,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78. В случае выявления в ходе проверки, проведенной в отношении органов государственной власти, органов местного самоуправления, юридических лиц, индивидуальных предпринимателей, граждан, или мероприятия по контролю, при проведении которых не требуется взаимодействие в отношении гражданина,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w:t>
      </w:r>
      <w:r w:rsidRPr="00D673DD">
        <w:rPr>
          <w:rFonts w:ascii="Times New Roman" w:hAnsi="Times New Roman" w:cs="Times New Roman"/>
          <w:sz w:val="28"/>
          <w:szCs w:val="28"/>
        </w:rPr>
        <w:lastRenderedPageBreak/>
        <w:t>предусмотрена административная и иная ответственность, орган муниципального земельного контроля в течение 3 рабочих дней со дня составления акта проверки или акта мероприятия по контролю, при проведении которого не требуется взаимодействие в отношении гражданина, направляет копию акта проверки или акта мероприятия по контролю, при проведении которого не требуется взаимодействие в отношении гражданина,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79. В случае если нарушения требований земельного законодательства выявлены в отношении органов государственной власти Тульской области, уполномоченные должностные лица органа муниципального земельного контроля направляют копию акта проверки в течение 3 рабочих дней со дня его составления также в правительство Тульской области.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80. Копия акта проверки, проведенной в отношении органа государственной власти, органа местного самоуправления, юридического лица, индивидуального предпринимателя, или акта мероприятия по контролю, при проведении которого не требуется взаимодействие в отношении гражданина, направляются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Одновременно с копией акта проверки, проведенной в отношении органа государственной власти, органа местного самоуправления, юридического лица, индивидуального предпринимателя, гражданина, или акта мероприятия по контролю, при проведении которого не требуется взаимодействие в отношении гражданина, в орган государственного земельного надзора направляются: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копия распоряжения о проведении проверки или мероприятия по контролю без взаимодействия;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имеющиеся сведения о наличии (отсутствии) правоустанавливающих и (или) правоудостоверяющих документов на земельный участок;</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фотоматериалы (фототаблица с нумерацией каждого фотоснимка) (при наличии);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lastRenderedPageBreak/>
        <w:t>сведения об органе государственной власти, органе местного самоуправления, юридическом лице, индивидуальном предпринимателе, физическом лице, в отношении которого проведено мероприятие по контролю;</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схема расположения проверяемого земельного участка на кадастровой карте (территории) (при наличии);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обмер площади земельного участка (при наличии);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письменные объяснения лиц, на которых возлагается ответственность за нарушение (при наличии);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контактный телефон лица, в отношении которого проводилось мероприятие по контролю (при наличии);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иные документы, имеющие значение для своевременного принятия объективного решения по итогам рассмотрения материалов проверки или мероприятия по контролю без взаимодействия.</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center"/>
        <w:outlineLvl w:val="1"/>
        <w:rPr>
          <w:rFonts w:ascii="Times New Roman" w:hAnsi="Times New Roman" w:cs="Times New Roman"/>
          <w:sz w:val="28"/>
          <w:szCs w:val="28"/>
        </w:rPr>
      </w:pPr>
      <w:r w:rsidRPr="00D673DD">
        <w:rPr>
          <w:rFonts w:ascii="Times New Roman" w:hAnsi="Times New Roman" w:cs="Times New Roman"/>
          <w:sz w:val="28"/>
          <w:szCs w:val="28"/>
        </w:rPr>
        <w:t>VII. Права и обязанности должностных лиц уполномоченного</w:t>
      </w:r>
    </w:p>
    <w:p w:rsidR="00D673DD" w:rsidRPr="00D673DD" w:rsidRDefault="00D673DD" w:rsidP="00D673DD">
      <w:pPr>
        <w:autoSpaceDE w:val="0"/>
        <w:autoSpaceDN w:val="0"/>
        <w:adjustRightInd w:val="0"/>
        <w:spacing w:after="0" w:line="240" w:lineRule="auto"/>
        <w:jc w:val="center"/>
        <w:rPr>
          <w:rFonts w:ascii="Times New Roman" w:hAnsi="Times New Roman" w:cs="Times New Roman"/>
          <w:sz w:val="28"/>
          <w:szCs w:val="28"/>
        </w:rPr>
      </w:pPr>
      <w:r w:rsidRPr="00D673DD">
        <w:rPr>
          <w:rFonts w:ascii="Times New Roman" w:hAnsi="Times New Roman" w:cs="Times New Roman"/>
          <w:sz w:val="28"/>
          <w:szCs w:val="28"/>
        </w:rPr>
        <w:t>органа при осуществлении муниципального земельного контроля</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81. Инспекторы имеют право:</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при проведении выездной проверки по предъявлении служебного удостоверения и копии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запрашивать и рассматривать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осуществления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получать от лиц, которым принадлежат земельные участки, объяснения, сведения и другие материалы, связанные с использованием земельных участков;</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привлекать в установленном порядке для проведения мероприятий по муниципальному земельному контролю экспертов, экспертные организации;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lastRenderedPageBreak/>
        <w:t>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требований земельного законодательства;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направлять материалы проведенных проверок и мероприятий по контролю без взаимодействия в специально уполномоченные государственные органы в области охраны и использования земель для рассмотрения материалов о привлечении виновных лиц к ответственности в соответствии с законодательством Российской Федерации и Тульской области;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направлять материалы проверок и мероприятий по контролю без взаимодействия в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направлять сведения и подтверждающие документы о выявленных случаях нарушений требований земельного законодательства в орган государственной власти или орган местного самоуправления, уполномоченные на предоставление земельных участков, в отношении земельных участков, находящихся в государственной или муниципальной собственности.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82. Инспекторы обязаны соблюдать требования действующего законодательства и муниципальных нормативных правовых актов, в установленном порядке информировать руководителя или заместителя руководителя органа муниципального земельного контроля, соответствующие органы государственного земельного надзора обо всех случаях нарушения земельного законодательства и принимать меры по их устранению.</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83. Инспекторы не вправе:</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а) проверять выполнение обязательных требований,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lastRenderedPageBreak/>
        <w:t>б)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в) проверять выполнение обязательных требований, не опубликованных в установленном законодательством Российской Федерации порядке;</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г)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89" w:history="1">
        <w:r w:rsidRPr="00D673DD">
          <w:rPr>
            <w:rFonts w:ascii="Times New Roman" w:hAnsi="Times New Roman" w:cs="Times New Roman"/>
            <w:color w:val="0000FF"/>
            <w:sz w:val="28"/>
            <w:szCs w:val="28"/>
          </w:rPr>
          <w:t>подпунктом "б" пункта 22</w:t>
        </w:r>
      </w:hyperlink>
      <w:r w:rsidRPr="00D673DD">
        <w:rPr>
          <w:rFonts w:ascii="Times New Roman" w:hAnsi="Times New Roman" w:cs="Times New Roman"/>
          <w:sz w:val="28"/>
          <w:szCs w:val="28"/>
        </w:rPr>
        <w:t xml:space="preserve"> настоящего Порядка,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д)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е)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ж)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з) превышать установленные сроки проведения проверки;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и) осуществлять выдачу органам государственной власти, органам местного самоуправления, юридическим лицам, индивидуальным предпринимателям, гражданам предписаний или предложений о проведении за их счет мероприятий по контролю;</w:t>
      </w:r>
    </w:p>
    <w:p w:rsidR="00D673DD" w:rsidRPr="00D673DD" w:rsidRDefault="00D673DD" w:rsidP="00D673D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D673DD" w:rsidRPr="00D673DD">
        <w:trPr>
          <w:jc w:val="center"/>
        </w:trPr>
        <w:tc>
          <w:tcPr>
            <w:tcW w:w="5000" w:type="pct"/>
            <w:tcBorders>
              <w:left w:val="single" w:sz="24" w:space="0" w:color="CED3F1"/>
              <w:right w:val="single" w:sz="24" w:space="0" w:color="F4F3F8"/>
            </w:tcBorders>
            <w:shd w:val="clear" w:color="auto" w:fill="F4F3F8"/>
          </w:tcPr>
          <w:p w:rsidR="00D673DD" w:rsidRPr="00D673DD" w:rsidRDefault="00D673DD" w:rsidP="00D673DD">
            <w:pPr>
              <w:autoSpaceDE w:val="0"/>
              <w:autoSpaceDN w:val="0"/>
              <w:adjustRightInd w:val="0"/>
              <w:spacing w:after="0" w:line="240" w:lineRule="auto"/>
              <w:jc w:val="both"/>
              <w:rPr>
                <w:rFonts w:ascii="Times New Roman" w:hAnsi="Times New Roman" w:cs="Times New Roman"/>
                <w:color w:val="392C69"/>
                <w:sz w:val="28"/>
                <w:szCs w:val="28"/>
              </w:rPr>
            </w:pPr>
            <w:r w:rsidRPr="00D673DD">
              <w:rPr>
                <w:rFonts w:ascii="Times New Roman" w:hAnsi="Times New Roman" w:cs="Times New Roman"/>
                <w:color w:val="392C69"/>
                <w:sz w:val="28"/>
                <w:szCs w:val="28"/>
              </w:rPr>
              <w:lastRenderedPageBreak/>
              <w:t>Подпункт "к" пункта 83 вступил в силу с 1 июля 2017 года (</w:t>
            </w:r>
            <w:hyperlink r:id="rId27" w:history="1">
              <w:r w:rsidRPr="00D673DD">
                <w:rPr>
                  <w:rFonts w:ascii="Times New Roman" w:hAnsi="Times New Roman" w:cs="Times New Roman"/>
                  <w:color w:val="0000FF"/>
                  <w:sz w:val="28"/>
                  <w:szCs w:val="28"/>
                </w:rPr>
                <w:t>пункт 2</w:t>
              </w:r>
            </w:hyperlink>
            <w:r w:rsidRPr="00D673DD">
              <w:rPr>
                <w:rFonts w:ascii="Times New Roman" w:hAnsi="Times New Roman" w:cs="Times New Roman"/>
                <w:color w:val="392C69"/>
                <w:sz w:val="28"/>
                <w:szCs w:val="28"/>
              </w:rPr>
              <w:t xml:space="preserve"> Постановления правительства Тульской области от 19.06.2017 N 235).</w:t>
            </w:r>
          </w:p>
        </w:tc>
      </w:tr>
    </w:tbl>
    <w:p w:rsidR="00D673DD" w:rsidRPr="00D673DD" w:rsidRDefault="00D673DD" w:rsidP="00D673DD">
      <w:pPr>
        <w:autoSpaceDE w:val="0"/>
        <w:autoSpaceDN w:val="0"/>
        <w:adjustRightInd w:val="0"/>
        <w:spacing w:before="36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к) требовать от органа государственной власти, органа местного самоуправления,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673DD" w:rsidRPr="00D673DD" w:rsidRDefault="00D673DD" w:rsidP="00D673D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D673DD" w:rsidRPr="00D673DD">
        <w:trPr>
          <w:jc w:val="center"/>
        </w:trPr>
        <w:tc>
          <w:tcPr>
            <w:tcW w:w="5000" w:type="pct"/>
            <w:tcBorders>
              <w:left w:val="single" w:sz="24" w:space="0" w:color="CED3F1"/>
              <w:right w:val="single" w:sz="24" w:space="0" w:color="F4F3F8"/>
            </w:tcBorders>
            <w:shd w:val="clear" w:color="auto" w:fill="F4F3F8"/>
          </w:tcPr>
          <w:p w:rsidR="00D673DD" w:rsidRPr="00D673DD" w:rsidRDefault="00D673DD" w:rsidP="00D673DD">
            <w:pPr>
              <w:autoSpaceDE w:val="0"/>
              <w:autoSpaceDN w:val="0"/>
              <w:adjustRightInd w:val="0"/>
              <w:spacing w:after="0" w:line="240" w:lineRule="auto"/>
              <w:jc w:val="both"/>
              <w:rPr>
                <w:rFonts w:ascii="Times New Roman" w:hAnsi="Times New Roman" w:cs="Times New Roman"/>
                <w:color w:val="392C69"/>
                <w:sz w:val="28"/>
                <w:szCs w:val="28"/>
              </w:rPr>
            </w:pPr>
            <w:r w:rsidRPr="00D673DD">
              <w:rPr>
                <w:rFonts w:ascii="Times New Roman" w:hAnsi="Times New Roman" w:cs="Times New Roman"/>
                <w:color w:val="392C69"/>
                <w:sz w:val="28"/>
                <w:szCs w:val="28"/>
              </w:rPr>
              <w:t>Подпункт "л" пункта 83 вступил в силу с 1 июля 2017 года (</w:t>
            </w:r>
            <w:hyperlink r:id="rId28" w:history="1">
              <w:r w:rsidRPr="00D673DD">
                <w:rPr>
                  <w:rFonts w:ascii="Times New Roman" w:hAnsi="Times New Roman" w:cs="Times New Roman"/>
                  <w:color w:val="0000FF"/>
                  <w:sz w:val="28"/>
                  <w:szCs w:val="28"/>
                </w:rPr>
                <w:t>пункт 2</w:t>
              </w:r>
            </w:hyperlink>
            <w:r w:rsidRPr="00D673DD">
              <w:rPr>
                <w:rFonts w:ascii="Times New Roman" w:hAnsi="Times New Roman" w:cs="Times New Roman"/>
                <w:color w:val="392C69"/>
                <w:sz w:val="28"/>
                <w:szCs w:val="28"/>
              </w:rPr>
              <w:t xml:space="preserve"> Постановления правительства Тульской области от 19.06.2017 N 235).</w:t>
            </w:r>
          </w:p>
        </w:tc>
      </w:tr>
    </w:tbl>
    <w:p w:rsidR="00D673DD" w:rsidRPr="00D673DD" w:rsidRDefault="00D673DD" w:rsidP="00D673DD">
      <w:pPr>
        <w:autoSpaceDE w:val="0"/>
        <w:autoSpaceDN w:val="0"/>
        <w:adjustRightInd w:val="0"/>
        <w:spacing w:before="36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л) требовать от органа государственной власти, органа местного самоуправления, юридического лица, индивидуального предпринимателя, гражданина представления документов, информации до даты начала проведения проверки. Орган муниципального земельного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center"/>
        <w:outlineLvl w:val="1"/>
        <w:rPr>
          <w:rFonts w:ascii="Times New Roman" w:hAnsi="Times New Roman" w:cs="Times New Roman"/>
          <w:sz w:val="28"/>
          <w:szCs w:val="28"/>
        </w:rPr>
      </w:pPr>
      <w:r w:rsidRPr="00D673DD">
        <w:rPr>
          <w:rFonts w:ascii="Times New Roman" w:hAnsi="Times New Roman" w:cs="Times New Roman"/>
          <w:sz w:val="28"/>
          <w:szCs w:val="28"/>
        </w:rPr>
        <w:t>VIII. Ответственность должностных лиц за решения</w:t>
      </w:r>
    </w:p>
    <w:p w:rsidR="00D673DD" w:rsidRPr="00D673DD" w:rsidRDefault="00D673DD" w:rsidP="00D673DD">
      <w:pPr>
        <w:autoSpaceDE w:val="0"/>
        <w:autoSpaceDN w:val="0"/>
        <w:adjustRightInd w:val="0"/>
        <w:spacing w:after="0" w:line="240" w:lineRule="auto"/>
        <w:jc w:val="center"/>
        <w:rPr>
          <w:rFonts w:ascii="Times New Roman" w:hAnsi="Times New Roman" w:cs="Times New Roman"/>
          <w:sz w:val="28"/>
          <w:szCs w:val="28"/>
        </w:rPr>
      </w:pPr>
      <w:r w:rsidRPr="00D673DD">
        <w:rPr>
          <w:rFonts w:ascii="Times New Roman" w:hAnsi="Times New Roman" w:cs="Times New Roman"/>
          <w:sz w:val="28"/>
          <w:szCs w:val="28"/>
        </w:rPr>
        <w:t>и действия (бездействие) при осуществлении</w:t>
      </w:r>
    </w:p>
    <w:p w:rsidR="00D673DD" w:rsidRPr="00D673DD" w:rsidRDefault="00D673DD" w:rsidP="00D673DD">
      <w:pPr>
        <w:autoSpaceDE w:val="0"/>
        <w:autoSpaceDN w:val="0"/>
        <w:adjustRightInd w:val="0"/>
        <w:spacing w:after="0" w:line="240" w:lineRule="auto"/>
        <w:jc w:val="center"/>
        <w:rPr>
          <w:rFonts w:ascii="Times New Roman" w:hAnsi="Times New Roman" w:cs="Times New Roman"/>
          <w:sz w:val="28"/>
          <w:szCs w:val="28"/>
        </w:rPr>
      </w:pPr>
      <w:r w:rsidRPr="00D673DD">
        <w:rPr>
          <w:rFonts w:ascii="Times New Roman" w:hAnsi="Times New Roman" w:cs="Times New Roman"/>
          <w:sz w:val="28"/>
          <w:szCs w:val="28"/>
        </w:rPr>
        <w:t>ими муниципального земельного контроля</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84. Орган муниципального земельного контроля, его должностные лица в случае ненадлежащего исполнения соответствующих функций, служебных обязанностей, совершения противоправных действий (бездействия) при проведении проверок и мероприятий по контролю без взаимодействия несут ответственность в соответствии с законодательством Российской Федерации.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85. Орган муниципального земельного контроля осуществляет контроль за исполнением должностными лицами соответствующего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86.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земельного контроля обязан сообщить в письменной форме органу государственной власти, </w:t>
      </w:r>
      <w:r w:rsidRPr="00D673DD">
        <w:rPr>
          <w:rFonts w:ascii="Times New Roman" w:hAnsi="Times New Roman" w:cs="Times New Roman"/>
          <w:sz w:val="28"/>
          <w:szCs w:val="28"/>
        </w:rPr>
        <w:lastRenderedPageBreak/>
        <w:t>органу местного самоуправления, юридическому лицу, индивидуальному предпринимателю, гражданину, права и (или) законные интересы которых нарушены.</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center"/>
        <w:outlineLvl w:val="1"/>
        <w:rPr>
          <w:rFonts w:ascii="Times New Roman" w:hAnsi="Times New Roman" w:cs="Times New Roman"/>
          <w:sz w:val="28"/>
          <w:szCs w:val="28"/>
        </w:rPr>
      </w:pPr>
      <w:r w:rsidRPr="00D673DD">
        <w:rPr>
          <w:rFonts w:ascii="Times New Roman" w:hAnsi="Times New Roman" w:cs="Times New Roman"/>
          <w:sz w:val="28"/>
          <w:szCs w:val="28"/>
        </w:rPr>
        <w:t>IX. Права, обязанности и ответственность собственников</w:t>
      </w:r>
    </w:p>
    <w:p w:rsidR="00D673DD" w:rsidRPr="00D673DD" w:rsidRDefault="00D673DD" w:rsidP="00D673DD">
      <w:pPr>
        <w:autoSpaceDE w:val="0"/>
        <w:autoSpaceDN w:val="0"/>
        <w:adjustRightInd w:val="0"/>
        <w:spacing w:after="0" w:line="240" w:lineRule="auto"/>
        <w:jc w:val="center"/>
        <w:rPr>
          <w:rFonts w:ascii="Times New Roman" w:hAnsi="Times New Roman" w:cs="Times New Roman"/>
          <w:sz w:val="28"/>
          <w:szCs w:val="28"/>
        </w:rPr>
      </w:pPr>
      <w:r w:rsidRPr="00D673DD">
        <w:rPr>
          <w:rFonts w:ascii="Times New Roman" w:hAnsi="Times New Roman" w:cs="Times New Roman"/>
          <w:sz w:val="28"/>
          <w:szCs w:val="28"/>
        </w:rPr>
        <w:t>земельных участков, землепользователей, землевладельцев</w:t>
      </w:r>
    </w:p>
    <w:p w:rsidR="00D673DD" w:rsidRPr="00D673DD" w:rsidRDefault="00D673DD" w:rsidP="00D673DD">
      <w:pPr>
        <w:autoSpaceDE w:val="0"/>
        <w:autoSpaceDN w:val="0"/>
        <w:adjustRightInd w:val="0"/>
        <w:spacing w:after="0" w:line="240" w:lineRule="auto"/>
        <w:jc w:val="center"/>
        <w:rPr>
          <w:rFonts w:ascii="Times New Roman" w:hAnsi="Times New Roman" w:cs="Times New Roman"/>
          <w:sz w:val="28"/>
          <w:szCs w:val="28"/>
        </w:rPr>
      </w:pPr>
      <w:r w:rsidRPr="00D673DD">
        <w:rPr>
          <w:rFonts w:ascii="Times New Roman" w:hAnsi="Times New Roman" w:cs="Times New Roman"/>
          <w:sz w:val="28"/>
          <w:szCs w:val="28"/>
        </w:rPr>
        <w:t>и арендаторов земельных участков при проведении мероприятий</w:t>
      </w:r>
    </w:p>
    <w:p w:rsidR="00D673DD" w:rsidRPr="00D673DD" w:rsidRDefault="00D673DD" w:rsidP="00D673DD">
      <w:pPr>
        <w:autoSpaceDE w:val="0"/>
        <w:autoSpaceDN w:val="0"/>
        <w:adjustRightInd w:val="0"/>
        <w:spacing w:after="0" w:line="240" w:lineRule="auto"/>
        <w:jc w:val="center"/>
        <w:rPr>
          <w:rFonts w:ascii="Times New Roman" w:hAnsi="Times New Roman" w:cs="Times New Roman"/>
          <w:sz w:val="28"/>
          <w:szCs w:val="28"/>
        </w:rPr>
      </w:pPr>
      <w:r w:rsidRPr="00D673DD">
        <w:rPr>
          <w:rFonts w:ascii="Times New Roman" w:hAnsi="Times New Roman" w:cs="Times New Roman"/>
          <w:sz w:val="28"/>
          <w:szCs w:val="28"/>
        </w:rPr>
        <w:t>по муниципальному земельному контролю</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87.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контролю имеют право:</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а) присутствовать при проведении мероприятий по контролю, давать объяснения и получать информацию по вопросам, относящимся к предмету проверки;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б) получать от органа муниципального земельного контроля, его должностных лиц информацию, которая относится к предмету проверки и представление которой предусмотрено Федеральным </w:t>
      </w:r>
      <w:hyperlink r:id="rId29" w:history="1">
        <w:r w:rsidRPr="00D673DD">
          <w:rPr>
            <w:rFonts w:ascii="Times New Roman" w:hAnsi="Times New Roman" w:cs="Times New Roman"/>
            <w:color w:val="0000FF"/>
            <w:sz w:val="28"/>
            <w:szCs w:val="28"/>
          </w:rPr>
          <w:t>законом</w:t>
        </w:r>
      </w:hyperlink>
      <w:r w:rsidRPr="00D673DD">
        <w:rPr>
          <w:rFonts w:ascii="Times New Roman" w:hAnsi="Times New Roman" w:cs="Times New Roman"/>
          <w:sz w:val="28"/>
          <w:szCs w:val="28"/>
        </w:rPr>
        <w:t xml:space="preserve"> N 294-ФЗ;</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в) знакомиться с документами и (или) информацией, которые относятся к предмету проверки и получены органом муниципального земельного контроля в рамках межведомственного информационного взаимодействия;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г) представлять документы и (или) информацию, которые относятся к предмету проверки,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д) знакомиться с результатами мероприятий по муниципальному земельному контролю, указывать в актах проверок о своем ознакомлении, согласии или несогласии с ними, а также с отдельными действиями должностных лиц органов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е) обжаловать действия (бездействие) инспекторов по муниципальному земельному контролю в административном и (или) в судебном порядке в соответствии с законодательством Российской Федерации;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Тульской области к участию в проверке (при проведении мероприятия по контролю в отношении юридических лиц и индивидуальных предпринимателей).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lastRenderedPageBreak/>
        <w:t>88. Собственники земельных участков, землепользователи, землевладельцы и арендаторы земельных участков по требованию инспекторов по муниципальному земельному контролю обязаны:</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а) при проведении проверок:</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органы государственной власти, органы местного самоуправления, юридические лица - обеспечить присутствие руководителей, иных должностных лиц или уполномоченных представителей;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граждане - при проведении проверок присутствовать лично либо обеспечить присутствие своих уполномоченных представителей;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б) при проведении выездной проверки обеспечить доступ инспекторов по муниципальному земельному контролю на объявленный объект проверки для проведения мероприятия по муниципальному земельному контролю;</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в) представлять документы, необходимые для достижения целей и задач проведения проверки, указанных в распоряжении о проведении проверки.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89. Лица, препятствующие проведению мероприятий по муниципальному земельному контролю, несут ответственность в соответствии с законодательством Российской Федерации.</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center"/>
        <w:outlineLvl w:val="1"/>
        <w:rPr>
          <w:rFonts w:ascii="Times New Roman" w:hAnsi="Times New Roman" w:cs="Times New Roman"/>
          <w:sz w:val="28"/>
          <w:szCs w:val="28"/>
        </w:rPr>
      </w:pPr>
      <w:r w:rsidRPr="00D673DD">
        <w:rPr>
          <w:rFonts w:ascii="Times New Roman" w:hAnsi="Times New Roman" w:cs="Times New Roman"/>
          <w:sz w:val="28"/>
          <w:szCs w:val="28"/>
        </w:rPr>
        <w:t>X. Организация и проведение мероприятий, направленных</w:t>
      </w:r>
    </w:p>
    <w:p w:rsidR="00D673DD" w:rsidRPr="00D673DD" w:rsidRDefault="00D673DD" w:rsidP="00D673DD">
      <w:pPr>
        <w:autoSpaceDE w:val="0"/>
        <w:autoSpaceDN w:val="0"/>
        <w:adjustRightInd w:val="0"/>
        <w:spacing w:after="0" w:line="240" w:lineRule="auto"/>
        <w:jc w:val="center"/>
        <w:rPr>
          <w:rFonts w:ascii="Times New Roman" w:hAnsi="Times New Roman" w:cs="Times New Roman"/>
          <w:sz w:val="28"/>
          <w:szCs w:val="28"/>
        </w:rPr>
      </w:pPr>
      <w:r w:rsidRPr="00D673DD">
        <w:rPr>
          <w:rFonts w:ascii="Times New Roman" w:hAnsi="Times New Roman" w:cs="Times New Roman"/>
          <w:sz w:val="28"/>
          <w:szCs w:val="28"/>
        </w:rPr>
        <w:t>на профилактику нарушений обязательных требований</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90. В целях предупреждения нарушений юридическими лицами и индивидуальными предпринимателями требований земельного законодательства, устранения причин, факторов и условий, способствующих нарушениям требований земельного законодательства, орган муниципального земельного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91. В целях профилактики нарушений обязательных требований земельного законодательства орган муниципального земельного контроля выполняет следующие мероприятия: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а) обеспечивает размещение на официальном сайте в сети "Интернет" органа муниципального земельного контроля перечня нормативных </w:t>
      </w:r>
      <w:r w:rsidRPr="00D673DD">
        <w:rPr>
          <w:rFonts w:ascii="Times New Roman" w:hAnsi="Times New Roman" w:cs="Times New Roman"/>
          <w:sz w:val="28"/>
          <w:szCs w:val="28"/>
        </w:rPr>
        <w:lastRenderedPageBreak/>
        <w:t>правовых актов или их отдельных частей, содержащих обязательные требования земельного законодательства,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б) осуществляет информирование юридических лиц, индивидуальных предпринимателей по вопросам соблюдения обязательных требований земельного законодательства, в том числе посредством разработки и опубликования руководств по соблюдению обязательных требований земельного законодательства,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земельного законодательства орган муниципального земельного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в) обеспечивает регулярное (не реже одного раза в год) обобщение практики осуществления муниципального земельного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земельного законодательства,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г) выдает предостережения о недопустимости нарушения обязательных требований земельного законодательства в соответствии с </w:t>
      </w:r>
      <w:hyperlink w:anchor="Par276" w:history="1">
        <w:r w:rsidRPr="00D673DD">
          <w:rPr>
            <w:rFonts w:ascii="Times New Roman" w:hAnsi="Times New Roman" w:cs="Times New Roman"/>
            <w:color w:val="0000FF"/>
            <w:sz w:val="28"/>
            <w:szCs w:val="28"/>
          </w:rPr>
          <w:t>пунктами 92</w:t>
        </w:r>
      </w:hyperlink>
      <w:r w:rsidRPr="00D673DD">
        <w:rPr>
          <w:rFonts w:ascii="Times New Roman" w:hAnsi="Times New Roman" w:cs="Times New Roman"/>
          <w:sz w:val="28"/>
          <w:szCs w:val="28"/>
        </w:rPr>
        <w:t xml:space="preserve"> - </w:t>
      </w:r>
      <w:hyperlink w:anchor="Par277" w:history="1">
        <w:r w:rsidRPr="00D673DD">
          <w:rPr>
            <w:rFonts w:ascii="Times New Roman" w:hAnsi="Times New Roman" w:cs="Times New Roman"/>
            <w:color w:val="0000FF"/>
            <w:sz w:val="28"/>
            <w:szCs w:val="28"/>
          </w:rPr>
          <w:t>93</w:t>
        </w:r>
      </w:hyperlink>
      <w:r w:rsidRPr="00D673DD">
        <w:rPr>
          <w:rFonts w:ascii="Times New Roman" w:hAnsi="Times New Roman" w:cs="Times New Roman"/>
          <w:sz w:val="28"/>
          <w:szCs w:val="28"/>
        </w:rPr>
        <w:t xml:space="preserve"> настоящего Порядка.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276"/>
      <w:bookmarkEnd w:id="7"/>
      <w:r w:rsidRPr="00D673DD">
        <w:rPr>
          <w:rFonts w:ascii="Times New Roman" w:hAnsi="Times New Roman" w:cs="Times New Roman"/>
          <w:sz w:val="28"/>
          <w:szCs w:val="28"/>
        </w:rPr>
        <w:t xml:space="preserve">92. При условии, что иное не установлено федеральным законом, при наличии у органа муниципального земельного контроля сведений о готовящихся нарушениях или о признаках нарушений обязательных требований земельного законодательства,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w:t>
      </w:r>
      <w:r w:rsidRPr="00D673DD">
        <w:rPr>
          <w:rFonts w:ascii="Times New Roman" w:hAnsi="Times New Roman" w:cs="Times New Roman"/>
          <w:sz w:val="28"/>
          <w:szCs w:val="28"/>
        </w:rPr>
        <w:lastRenderedPageBreak/>
        <w:t>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земельного контроля объявляет юридическому лицу, индивидуальному предпринимателю предостережение о недопустимости нарушения обязательных требований земельного законодательства и предлагает юридическому лицу, индивидуальному предпринимателю принять меры по обеспечению соблюдения обязательных требований земельного законодательства Российской Федерации, законодательства субъекта Российской Федерации, установленных в отношении объектов земельных отношений, и уведомить об этом в установленный в таком предостережении срок орган муниципального земельного контроля.</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277"/>
      <w:bookmarkEnd w:id="8"/>
      <w:r w:rsidRPr="00D673DD">
        <w:rPr>
          <w:rFonts w:ascii="Times New Roman" w:hAnsi="Times New Roman" w:cs="Times New Roman"/>
          <w:sz w:val="28"/>
          <w:szCs w:val="28"/>
        </w:rPr>
        <w:t>93. Предостережение о недопустимости нарушения обязательных требований должно содержать указания на соответствующие обязательные требования законодательства Российской Федерации, законодательства субъекта Российской Федерации, установленные в отношении объектов земельных отношений,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center"/>
        <w:outlineLvl w:val="1"/>
        <w:rPr>
          <w:rFonts w:ascii="Times New Roman" w:hAnsi="Times New Roman" w:cs="Times New Roman"/>
          <w:sz w:val="28"/>
          <w:szCs w:val="28"/>
        </w:rPr>
      </w:pPr>
      <w:r w:rsidRPr="00D673DD">
        <w:rPr>
          <w:rFonts w:ascii="Times New Roman" w:hAnsi="Times New Roman" w:cs="Times New Roman"/>
          <w:sz w:val="28"/>
          <w:szCs w:val="28"/>
        </w:rPr>
        <w:t>XI. Учет и отчетность при проведении</w:t>
      </w:r>
    </w:p>
    <w:p w:rsidR="00D673DD" w:rsidRPr="00D673DD" w:rsidRDefault="00D673DD" w:rsidP="00D673DD">
      <w:pPr>
        <w:autoSpaceDE w:val="0"/>
        <w:autoSpaceDN w:val="0"/>
        <w:adjustRightInd w:val="0"/>
        <w:spacing w:after="0" w:line="240" w:lineRule="auto"/>
        <w:jc w:val="center"/>
        <w:rPr>
          <w:rFonts w:ascii="Times New Roman" w:hAnsi="Times New Roman" w:cs="Times New Roman"/>
          <w:sz w:val="28"/>
          <w:szCs w:val="28"/>
        </w:rPr>
      </w:pPr>
      <w:r w:rsidRPr="00D673DD">
        <w:rPr>
          <w:rFonts w:ascii="Times New Roman" w:hAnsi="Times New Roman" w:cs="Times New Roman"/>
          <w:sz w:val="28"/>
          <w:szCs w:val="28"/>
        </w:rPr>
        <w:t>муниципального земельного контроля</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94. Орган муниципального земельного контроля ведет учет мероприятий по контролю за соблюдением земельного законодательства.</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95. Орган муниципального земельного контроля представляет статистические сведения об осуществлении муниципального земельного контроля в порядке, установленном действующим законодательством.</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96. В случае проведения проверок в отношении юридических лиц и индивидуальных предпринимателей применяются положения Правил формирования и ведения единого реестра проверок, установленных Правительством Российской Федерации.</w:t>
      </w:r>
    </w:p>
    <w:p w:rsidR="00D673DD" w:rsidRPr="00D673DD" w:rsidRDefault="00D673DD" w:rsidP="00D673DD">
      <w:pPr>
        <w:autoSpaceDE w:val="0"/>
        <w:autoSpaceDN w:val="0"/>
        <w:adjustRightInd w:val="0"/>
        <w:spacing w:before="280" w:after="0" w:line="240" w:lineRule="auto"/>
        <w:ind w:firstLine="540"/>
        <w:jc w:val="both"/>
        <w:rPr>
          <w:rFonts w:ascii="Times New Roman" w:hAnsi="Times New Roman" w:cs="Times New Roman"/>
          <w:sz w:val="28"/>
          <w:szCs w:val="28"/>
        </w:rPr>
      </w:pPr>
      <w:r w:rsidRPr="00D673DD">
        <w:rPr>
          <w:rFonts w:ascii="Times New Roman" w:hAnsi="Times New Roman" w:cs="Times New Roman"/>
          <w:sz w:val="28"/>
          <w:szCs w:val="28"/>
        </w:rPr>
        <w:t xml:space="preserve">97. Отчет о проведении муниципального земельного контроля представляется руководителем органа муниципального земельного контроля главе администрации муниципального образования, а в случае осуществления муниципального земельного контроля уполномоченным органом исполнительной власти Тульской области - первому заместителю </w:t>
      </w:r>
      <w:r w:rsidRPr="00D673DD">
        <w:rPr>
          <w:rFonts w:ascii="Times New Roman" w:hAnsi="Times New Roman" w:cs="Times New Roman"/>
          <w:sz w:val="28"/>
          <w:szCs w:val="28"/>
        </w:rPr>
        <w:lastRenderedPageBreak/>
        <w:t>Губернатора Тульской области - председателю правительства Тульской области до 1 марта года, следующего за отчетным годом.</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right"/>
        <w:outlineLvl w:val="1"/>
        <w:rPr>
          <w:rFonts w:ascii="Times New Roman" w:hAnsi="Times New Roman" w:cs="Times New Roman"/>
          <w:sz w:val="28"/>
          <w:szCs w:val="28"/>
        </w:rPr>
      </w:pPr>
      <w:r w:rsidRPr="00D673DD">
        <w:rPr>
          <w:rFonts w:ascii="Times New Roman" w:hAnsi="Times New Roman" w:cs="Times New Roman"/>
          <w:sz w:val="28"/>
          <w:szCs w:val="28"/>
        </w:rPr>
        <w:t>Приложение N 1</w:t>
      </w:r>
    </w:p>
    <w:p w:rsidR="00D673DD" w:rsidRPr="00D673DD" w:rsidRDefault="00D673DD" w:rsidP="00D673DD">
      <w:pPr>
        <w:autoSpaceDE w:val="0"/>
        <w:autoSpaceDN w:val="0"/>
        <w:adjustRightInd w:val="0"/>
        <w:spacing w:after="0" w:line="240" w:lineRule="auto"/>
        <w:jc w:val="right"/>
        <w:rPr>
          <w:rFonts w:ascii="Times New Roman" w:hAnsi="Times New Roman" w:cs="Times New Roman"/>
          <w:sz w:val="28"/>
          <w:szCs w:val="28"/>
        </w:rPr>
      </w:pPr>
      <w:r w:rsidRPr="00D673DD">
        <w:rPr>
          <w:rFonts w:ascii="Times New Roman" w:hAnsi="Times New Roman" w:cs="Times New Roman"/>
          <w:sz w:val="28"/>
          <w:szCs w:val="28"/>
        </w:rPr>
        <w:t>к Порядку осуществления</w:t>
      </w:r>
    </w:p>
    <w:p w:rsidR="00D673DD" w:rsidRPr="00D673DD" w:rsidRDefault="00D673DD" w:rsidP="00D673DD">
      <w:pPr>
        <w:autoSpaceDE w:val="0"/>
        <w:autoSpaceDN w:val="0"/>
        <w:adjustRightInd w:val="0"/>
        <w:spacing w:after="0" w:line="240" w:lineRule="auto"/>
        <w:jc w:val="right"/>
        <w:rPr>
          <w:rFonts w:ascii="Times New Roman" w:hAnsi="Times New Roman" w:cs="Times New Roman"/>
          <w:sz w:val="28"/>
          <w:szCs w:val="28"/>
        </w:rPr>
      </w:pPr>
      <w:r w:rsidRPr="00D673DD">
        <w:rPr>
          <w:rFonts w:ascii="Times New Roman" w:hAnsi="Times New Roman" w:cs="Times New Roman"/>
          <w:sz w:val="28"/>
          <w:szCs w:val="28"/>
        </w:rPr>
        <w:t>муниципального земельного контроля</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(наименование органа муниципального земельного контроля)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bookmarkStart w:id="9" w:name="Par298"/>
      <w:bookmarkEnd w:id="9"/>
      <w:r w:rsidRPr="00D673DD">
        <w:rPr>
          <w:rFonts w:ascii="Courier New" w:hAnsi="Courier New" w:cs="Courier New"/>
          <w:sz w:val="20"/>
          <w:szCs w:val="20"/>
        </w:rPr>
        <w:t xml:space="preserve">                               РАСПОРЯЖЕНИЕ</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о проведении внеплановой выездной проверки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органа государственной власти,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органа местного самоуправления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от "___" ___________ _____ года N 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1. Провести проверку в отношении 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(наименование органа государственной власти, органа местного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самоуправления)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2. Место нахождения: 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(органа государственной власти, органа местного самоуправления)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3. Назначить лицом(ами), уполномоченным(и) на проведение проверки: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(фамилия, имя, отчество (последнее - при наличии), должность должностного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лица (должностных лиц), уполномоченного(ых) на проведение проверки)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4.  Привлечь к проведению проверки в качестве экспертов, представителей</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экспертных              организаций              следующих             лиц:</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(фамилия, имя, отчество (последнее - при наличии), должности привлекаемых к</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проведению проверки экспертов и (или) наименование экспертной организации с</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указанием реквизитов свидетельства об аккредитации и наименования органа по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аккредитации, выдавшего свидетельство об аккредитации)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5. Настоящая проверка проводится в рамках 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(наименование вида муниципального контроля, реестровый(ые) номер(а)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функции(й) в федеральной государственной информационной системе</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"Федеральный реестр государственных и муниципальных услуг (функций)")</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6. Установить, что: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настоящая проверка проводится с целью: 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При   установлении  целей  проводимой  проверки  указывается  следующая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информация: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реквизиты  ранее  выданного проверяемому органу государственной власти,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органу   местного  самоуправления  предписания  об  устранении  выявленного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нарушения, срок для исполнения которого истек;</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реквизиты   поступивших  в  орган  муниципального  земельного  контроля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обращений    и   заявлений   граждан,   юридических   лиц,   индивидуальных</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предпринимателей,   сведения   об   информации,   поступившей   от  органов</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государственной  власти  и  органов  местного  самоуправления,  из  средств</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массовой информации;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реквизиты   мотивированного   представления  должностным  лицом  органа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муниципального  земельного  контроля  по  результатам  анализа  результатов</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lastRenderedPageBreak/>
        <w:t>планового  (рейдового)  осмотра,  обследования  земельного(ых) участка(ов),</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рассмотрения    или    предварительной   проверки   поступивших   в   орган</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муниципального  земельного  контроля  обращений  и заявлений граждан, в том</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числе  индивидуальных  предпринимателей,  юридических  лиц,  информации  от</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органов   государственной   власти,   органов   местного  самоуправления  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нарушениях    органами    государственной    власти,    органами   местного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самоуправления требований земельного законодательства;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задачами настоящей проверки являются: 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7. Предметом настоящей проверки является (отметить нужное):</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соблюдение   в   отношении   объектов  земельных  отношений  требований</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законодательства  Российской  Федерации, законодательства Тульской области,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за    нарушение    которых    законодательством    Российской    Федерации,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законодательством  Тульской  области  предусмотрена административная и иная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ответственность;</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выполнение предписаний органа муниципального земельного контроля;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проведение мероприятий:</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по  предотвращению  причинения  вреда  жизни,  здоровью  граждан, вреда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животным,   растениям,  окружающей  среде,  объектам  культурного  наследия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(памятникам  истории  и  культуры)  народов  Российской Федерации, музейным</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предметам  и  музейным  коллекциям,  включенным  в  состав  Музейного фонда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Российской  Федерации,  особо  ценным,  в  том числе уникальным, документам</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Архивного   фонда   Российской   Федерации,   документам,   имеющим  особое</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историческое, научное, культурное значение, входящим в состав национального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библиотечного фонда;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по  предупреждению  возникновения  чрезвычайных  ситуаций  природного 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техногенного характера;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по обеспечению безопасности государства;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по ликвидации последствий причинения такого вреда.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8. Срок проведения проверки:___________________________________________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К проведению проверки приступить с "__" ____________ 20__ г.</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Проверку окончить не позднее "__" ____________ 20__ г.</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9. Правовые основания проведения проверки:_____________________________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(ссылка на положение нормативного правового акта, в соответствии с которым</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осуществляется проверка)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10. Обязательные требования, подлежащие проверке: 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11.  В  процессе  проверки  провести следующие мероприятия по контролю,</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необходимые  для  достижения целей и задач проведения проверки (с указанием</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наименования мероприятия по контролю и сроков его проведения):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1) 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2) 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3) 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12.    Перечень    административных    регламентов   по   осуществлению</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муниципального земельного контроля (при их наличии):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(с указанием наименований, номеров и дат их принятия)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13.   Перечень   документов,   представление   которых  необходимо  для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достижения целей и задач проведения проверки: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(должность, фамилия, инициалы</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руководителя, заместителя руководителя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органа  муниципального земельного контроля,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издавшего распоряжение о проведении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проверки)                        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(подпись, заверенная печатью)</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(фамилия, имя, отчество (последнее - при наличии) и должность должностного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lastRenderedPageBreak/>
        <w:t xml:space="preserve">   лица, непосредственно подготовившего проект распоряжения, контактный</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телефон, электронный адрес (при наличии))</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right"/>
        <w:outlineLvl w:val="1"/>
        <w:rPr>
          <w:rFonts w:ascii="Times New Roman" w:hAnsi="Times New Roman" w:cs="Times New Roman"/>
          <w:sz w:val="28"/>
          <w:szCs w:val="28"/>
        </w:rPr>
      </w:pPr>
      <w:r w:rsidRPr="00D673DD">
        <w:rPr>
          <w:rFonts w:ascii="Times New Roman" w:hAnsi="Times New Roman" w:cs="Times New Roman"/>
          <w:sz w:val="28"/>
          <w:szCs w:val="28"/>
        </w:rPr>
        <w:t>Приложение N 2</w:t>
      </w:r>
    </w:p>
    <w:p w:rsidR="00D673DD" w:rsidRPr="00D673DD" w:rsidRDefault="00D673DD" w:rsidP="00D673DD">
      <w:pPr>
        <w:autoSpaceDE w:val="0"/>
        <w:autoSpaceDN w:val="0"/>
        <w:adjustRightInd w:val="0"/>
        <w:spacing w:after="0" w:line="240" w:lineRule="auto"/>
        <w:jc w:val="right"/>
        <w:rPr>
          <w:rFonts w:ascii="Times New Roman" w:hAnsi="Times New Roman" w:cs="Times New Roman"/>
          <w:sz w:val="28"/>
          <w:szCs w:val="28"/>
        </w:rPr>
      </w:pPr>
      <w:r w:rsidRPr="00D673DD">
        <w:rPr>
          <w:rFonts w:ascii="Times New Roman" w:hAnsi="Times New Roman" w:cs="Times New Roman"/>
          <w:sz w:val="28"/>
          <w:szCs w:val="28"/>
        </w:rPr>
        <w:t>к Порядку осуществления</w:t>
      </w:r>
    </w:p>
    <w:p w:rsidR="00D673DD" w:rsidRPr="00D673DD" w:rsidRDefault="00D673DD" w:rsidP="00D673DD">
      <w:pPr>
        <w:autoSpaceDE w:val="0"/>
        <w:autoSpaceDN w:val="0"/>
        <w:adjustRightInd w:val="0"/>
        <w:spacing w:after="0" w:line="240" w:lineRule="auto"/>
        <w:jc w:val="right"/>
        <w:rPr>
          <w:rFonts w:ascii="Times New Roman" w:hAnsi="Times New Roman" w:cs="Times New Roman"/>
          <w:sz w:val="28"/>
          <w:szCs w:val="28"/>
        </w:rPr>
      </w:pPr>
      <w:r w:rsidRPr="00D673DD">
        <w:rPr>
          <w:rFonts w:ascii="Times New Roman" w:hAnsi="Times New Roman" w:cs="Times New Roman"/>
          <w:sz w:val="28"/>
          <w:szCs w:val="28"/>
        </w:rPr>
        <w:t>муниципального земельного контроля</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(наименование органа муниципального земельного контроля)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                        "___" ____________ 20__ года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(место составления акта)                          (дата составления акта)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(время составления акта)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bookmarkStart w:id="10" w:name="Par426"/>
      <w:bookmarkEnd w:id="10"/>
      <w:r w:rsidRPr="00D673DD">
        <w:rPr>
          <w:rFonts w:ascii="Courier New" w:hAnsi="Courier New" w:cs="Courier New"/>
          <w:sz w:val="20"/>
          <w:szCs w:val="20"/>
        </w:rPr>
        <w:t xml:space="preserve">                               АКТ ПРОВЕРКИ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органа государственной власти,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органа местного самоуправления N 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По адресу/адресам: 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(место проведения проверки)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На основании: 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(вид документа с указанием реквизитов (номер, дата))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была проведена внеплановая выездная проверка в отношении: 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(наименование органа государственной власти,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органа местного самоуправления)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Дата и время проведения проверки: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 __________ 20__ года с _____ час. _____ мин. до _____ час. _____ мин.</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Продолжительность</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 __________ 20__ года с _____ час. _____ мин. до _____ час. _____ мин.</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Продолжительность</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(заполняется в случае проведения проверок по нескольким адресам)</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Общая продолжительность проверки: 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(рабочих дней/часов)</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Акт составлен: 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(наименование органа муниципального земельного контроля)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С копией распоряжения о проведении проверки ознакомлен(ы):</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(фамилии, инициалы, подпись, дата, время)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Лицо(а), проводившее проверку: 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(фамилия, имя, отчество (последнее - при наличии), должность должностного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лица (должностных лиц), проводившего(их) проверку; в случае привлечения к</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участию в проверке экспертов, экспертных организаций указываются фамилии,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имена, отчества (последнее - при наличии), должности экспертов и/или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наименования экспертных организаций с указанием реквизитов свидетельства об</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аккредитации и наименования органа по аккредитации, выдавшего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lastRenderedPageBreak/>
        <w:t xml:space="preserve">                              свидетельство)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При проведении проверки присутствовали: 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(фамилия, имя, отчество (последнее - при наличии), должность руководителя,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иного должностного лица (должностных лиц) или уполномоченного представителя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органа государственной власти, органа местного самоуправления,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присутствовавших при проведении мероприятий по проверке)</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В ходе проведения проверки: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выявлены  нарушения  обязательных требований земельного законодательства (с</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указанием положений (нормативных) правовых актов): 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(с указанием характера нарушений; лиц, допустивших нарушения)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выявлены  факты  невыполнения  предписаний органа муниципального земельного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контроля (с указанием реквизитов выданных предписаний): 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нарушений не выявлено 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Запись  в  журнал  учета  проверок  органа  государственной  власти, органа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местного  самоуправления,  проводимых  органами  государственного  контроля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(надзора), органами муниципального контроля внесена: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             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(подпись проверяющего)            (подпись руководителя, иного должностного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лица или уполномоченного представителя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органа государственной власти,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органа местного самоуправления)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Журнал  учета  проверок  органа  государственной  власти,  органа  местного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самоуправления,  проводимых  органами  государственного контроля (надзора),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органами муниципального контроля, отсутствует:</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             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(подпись проверяющего)            (подпись руководителя, иного должностного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лица или уполномоченного представителя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органа государственной власти,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органа местного самоуправления)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Прилагаемые к акту документы: 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Подписи лиц, проводивших проверку: 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С   актом   проверки   ознакомлен(а),  копию  акта  со  всеми  приложениями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получил(а):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(фамилия, имя, отчество (последнее - при наличии), должность руководителя,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иного должностного лица или уполномоченного представителя органа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государственной власти, органа местного самоуправления)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"___" ____________ 20___ года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(подпись)</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Пометка об отказе ознакомления с актом проверки:  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(подпись уполномоченного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должностного лица (лиц),</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проводившего проверку)</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right"/>
        <w:outlineLvl w:val="1"/>
        <w:rPr>
          <w:rFonts w:ascii="Times New Roman" w:hAnsi="Times New Roman" w:cs="Times New Roman"/>
          <w:sz w:val="28"/>
          <w:szCs w:val="28"/>
        </w:rPr>
      </w:pPr>
      <w:r w:rsidRPr="00D673DD">
        <w:rPr>
          <w:rFonts w:ascii="Times New Roman" w:hAnsi="Times New Roman" w:cs="Times New Roman"/>
          <w:sz w:val="28"/>
          <w:szCs w:val="28"/>
        </w:rPr>
        <w:t>Приложение N 3</w:t>
      </w:r>
    </w:p>
    <w:p w:rsidR="00D673DD" w:rsidRPr="00D673DD" w:rsidRDefault="00D673DD" w:rsidP="00D673DD">
      <w:pPr>
        <w:autoSpaceDE w:val="0"/>
        <w:autoSpaceDN w:val="0"/>
        <w:adjustRightInd w:val="0"/>
        <w:spacing w:after="0" w:line="240" w:lineRule="auto"/>
        <w:jc w:val="right"/>
        <w:rPr>
          <w:rFonts w:ascii="Times New Roman" w:hAnsi="Times New Roman" w:cs="Times New Roman"/>
          <w:sz w:val="28"/>
          <w:szCs w:val="28"/>
        </w:rPr>
      </w:pPr>
      <w:r w:rsidRPr="00D673DD">
        <w:rPr>
          <w:rFonts w:ascii="Times New Roman" w:hAnsi="Times New Roman" w:cs="Times New Roman"/>
          <w:sz w:val="28"/>
          <w:szCs w:val="28"/>
        </w:rPr>
        <w:t>к Порядку осуществления</w:t>
      </w:r>
    </w:p>
    <w:p w:rsidR="00D673DD" w:rsidRPr="00D673DD" w:rsidRDefault="00D673DD" w:rsidP="00D673DD">
      <w:pPr>
        <w:autoSpaceDE w:val="0"/>
        <w:autoSpaceDN w:val="0"/>
        <w:adjustRightInd w:val="0"/>
        <w:spacing w:after="0" w:line="240" w:lineRule="auto"/>
        <w:jc w:val="right"/>
        <w:rPr>
          <w:rFonts w:ascii="Times New Roman" w:hAnsi="Times New Roman" w:cs="Times New Roman"/>
          <w:sz w:val="28"/>
          <w:szCs w:val="28"/>
        </w:rPr>
      </w:pPr>
      <w:r w:rsidRPr="00D673DD">
        <w:rPr>
          <w:rFonts w:ascii="Times New Roman" w:hAnsi="Times New Roman" w:cs="Times New Roman"/>
          <w:sz w:val="28"/>
          <w:szCs w:val="28"/>
        </w:rPr>
        <w:t>муниципального земельного контроля</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(наименование органа муниципального земельного контроля)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                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(место составления акта)                       (дата составления акта)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(время составления акта)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bookmarkStart w:id="11" w:name="Par541"/>
      <w:bookmarkEnd w:id="11"/>
      <w:r w:rsidRPr="00D673DD">
        <w:rPr>
          <w:rFonts w:ascii="Courier New" w:hAnsi="Courier New" w:cs="Courier New"/>
          <w:sz w:val="20"/>
          <w:szCs w:val="20"/>
        </w:rPr>
        <w:t xml:space="preserve">                                    АКТ</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мероприятия по контролю, при проведении которого не требуется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взаимодействие, органа муниципального земельного контроля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в отношении гражданина N</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 ___________ 20___ г. по адресу: 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(место проведения мероприятия по контролю)</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На основании: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(указывается дата и номер распоряжения о проведении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мероприятия по контролю)</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было проведено мероприятие по контролю в отношении:</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(фамилия, имя и (в случае, если имеется) отчество гражданина)</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Продолжительность мероприятия по контролю:</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(дней/часов)</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Акт составлен:</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(фамилия,  имя,  отчество  (в случае, если имеется), должность должностного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лица (должностных лиц), проводившего(их)  мероприятие по контролю; в случае</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привлечения  к  участию  в  мероприятии  по  контролю экспертов, экспертных</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организаций  указываются фамилии, имена, отчества (в случае, если имеются),</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должности  экспертов  и/или наименования экспертных организаций с указанием</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реквизитов   свидетельства   об   аккредитации  и  наименование  органа  по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аккредитации, выдавшего свидетельство)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В ходе проведения мероприятия по контролю установлено:</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___________________________________________________________________________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(указывается характер нарушений и лицо (лица), допустившее(ие)</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 xml:space="preserve">         нарушения; вывод по результатам мероприятия по контролю)</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Прилагаемые документы: ____________________________________________________</w:t>
      </w:r>
    </w:p>
    <w:p w:rsidR="00D673DD" w:rsidRPr="00D673DD" w:rsidRDefault="00D673DD" w:rsidP="00D673DD">
      <w:pPr>
        <w:autoSpaceDE w:val="0"/>
        <w:autoSpaceDN w:val="0"/>
        <w:adjustRightInd w:val="0"/>
        <w:spacing w:after="0" w:line="240" w:lineRule="auto"/>
        <w:jc w:val="both"/>
        <w:outlineLvl w:val="0"/>
        <w:rPr>
          <w:rFonts w:ascii="Courier New" w:hAnsi="Courier New" w:cs="Courier New"/>
          <w:sz w:val="20"/>
          <w:szCs w:val="20"/>
        </w:rPr>
      </w:pPr>
      <w:r w:rsidRPr="00D673DD">
        <w:rPr>
          <w:rFonts w:ascii="Courier New" w:hAnsi="Courier New" w:cs="Courier New"/>
          <w:sz w:val="20"/>
          <w:szCs w:val="20"/>
        </w:rPr>
        <w:t>Подписи лиц, проводивших мероприятие по контролю: _________________________</w:t>
      </w: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autoSpaceDE w:val="0"/>
        <w:autoSpaceDN w:val="0"/>
        <w:adjustRightInd w:val="0"/>
        <w:spacing w:after="0" w:line="240" w:lineRule="auto"/>
        <w:rPr>
          <w:rFonts w:ascii="Times New Roman" w:hAnsi="Times New Roman" w:cs="Times New Roman"/>
          <w:sz w:val="28"/>
          <w:szCs w:val="28"/>
        </w:rPr>
      </w:pPr>
    </w:p>
    <w:p w:rsidR="00D673DD" w:rsidRPr="00D673DD" w:rsidRDefault="00D673DD" w:rsidP="00D673D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D63CE" w:rsidRDefault="00724269"/>
    <w:sectPr w:rsidR="003D63CE" w:rsidSect="00EB0426">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73DD"/>
    <w:rsid w:val="0014272A"/>
    <w:rsid w:val="00405C49"/>
    <w:rsid w:val="004D2156"/>
    <w:rsid w:val="00821B0D"/>
    <w:rsid w:val="00832B86"/>
    <w:rsid w:val="00AD0BD8"/>
    <w:rsid w:val="00D673DD"/>
    <w:rsid w:val="00F83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FA7248FAAFC25683BFCC82FD970A7C867D113805A9F0936D1CA68F9F64CB228980EA3CDA3C139931D4249C766EE3E691DD7CECFFAn00BH" TargetMode="External"/><Relationship Id="rId13" Type="http://schemas.openxmlformats.org/officeDocument/2006/relationships/hyperlink" Target="consultantplus://offline/ref=B6CFA7248FAAFC25683BFCC82FD970A7C867D113805A9F0936D1CA68F9F64CB228980EA3CDA3C739931D4249C766EE3E691DD7CECFFAn00BH" TargetMode="External"/><Relationship Id="rId18" Type="http://schemas.openxmlformats.org/officeDocument/2006/relationships/hyperlink" Target="consultantplus://offline/ref=B6CFA7248FAAFC25683BFCC82FD970A7C862DD108B509F0936D1CA68F9F64CB23A9856AFCEA5DC32C652041CC8n606H" TargetMode="External"/><Relationship Id="rId26" Type="http://schemas.openxmlformats.org/officeDocument/2006/relationships/hyperlink" Target="consultantplus://offline/ref=B6CFA7248FAAFC25683BFCC82FD970A7C864D31086519F0936D1CA68F9F64CB23A9856AFCEA5DC32C652041CC8n606H" TargetMode="External"/><Relationship Id="rId3" Type="http://schemas.openxmlformats.org/officeDocument/2006/relationships/webSettings" Target="webSettings.xml"/><Relationship Id="rId21" Type="http://schemas.openxmlformats.org/officeDocument/2006/relationships/hyperlink" Target="consultantplus://offline/ref=B6CFA7248FAAFC25683BFCC82FD970A7C864D31086519F0936D1CA68F9F64CB23A9856AFCEA5DC32C652041CC8n606H" TargetMode="External"/><Relationship Id="rId7" Type="http://schemas.openxmlformats.org/officeDocument/2006/relationships/hyperlink" Target="consultantplus://offline/ref=B6CFA7248FAAFC25683BFCDE2CB52EACCC6A8A1C8A51965A6B8E9135AEFF46E56FD757E18BACC332C74C0619C133BB643C11C8C8D1F80B97468A5AnE0AH" TargetMode="External"/><Relationship Id="rId12" Type="http://schemas.openxmlformats.org/officeDocument/2006/relationships/hyperlink" Target="consultantplus://offline/ref=B6CFA7248FAAFC25683BFCDE2CB52EACCC6A8A1C8A51965A6B8E9135AEFF46E56FD757E18BACC332C74C061AC133BB643C11C8C8D1F80B97468A5AnE0AH" TargetMode="External"/><Relationship Id="rId17" Type="http://schemas.openxmlformats.org/officeDocument/2006/relationships/hyperlink" Target="consultantplus://offline/ref=B6CFA7248FAAFC25683BFCDE2CB52EACCC6A8A1C8352945E6B81CC3FA6A64AE768D808F68CE5CF33CC1857589F6AEB24771CC8D2CDF808n808H" TargetMode="External"/><Relationship Id="rId25" Type="http://schemas.openxmlformats.org/officeDocument/2006/relationships/hyperlink" Target="consultantplus://offline/ref=B6CFA7248FAAFC25683BFCC82FD970A7C864D31086519F0936D1CA68F9F64CB23A9856AFCEA5DC32C652041CC8n606H" TargetMode="External"/><Relationship Id="rId2" Type="http://schemas.openxmlformats.org/officeDocument/2006/relationships/settings" Target="settings.xml"/><Relationship Id="rId16" Type="http://schemas.openxmlformats.org/officeDocument/2006/relationships/hyperlink" Target="consultantplus://offline/ref=B6CFA7248FAAFC25683BFCC82FD970A7C864D31086519F0936D1CA68F9F64CB23A9856AFCEA5DC32C652041CC8n606H" TargetMode="External"/><Relationship Id="rId20" Type="http://schemas.openxmlformats.org/officeDocument/2006/relationships/hyperlink" Target="consultantplus://offline/ref=B6CFA7248FAAFC25683BFCC82FD970A7C864D31086519F0936D1CA68F9F64CB23A9856AFCEA5DC32C652041CC8n606H" TargetMode="External"/><Relationship Id="rId29" Type="http://schemas.openxmlformats.org/officeDocument/2006/relationships/hyperlink" Target="consultantplus://offline/ref=B6CFA7248FAAFC25683BFCC82FD970A7C864D31086519F0936D1CA68F9F64CB23A9856AFCEA5DC32C652041CC8n606H" TargetMode="External"/><Relationship Id="rId1" Type="http://schemas.openxmlformats.org/officeDocument/2006/relationships/styles" Target="styles.xml"/><Relationship Id="rId6" Type="http://schemas.openxmlformats.org/officeDocument/2006/relationships/hyperlink" Target="consultantplus://offline/ref=B6CFA7248FAAFC25683BFCDE2CB52EACCC6A8A1C855B9356638E9135AEFF46E56FD757E18BACC332C74C0619C133BB643C11C8C8D1F80B97468A5AnE0AH" TargetMode="External"/><Relationship Id="rId11" Type="http://schemas.openxmlformats.org/officeDocument/2006/relationships/hyperlink" Target="consultantplus://offline/ref=B6CFA7248FAAFC25683BFCDE2CB52EACCC6A8A1C855B9356638E9135AEFF46E56FD757E18BACC332C74C071CC133BB643C11C8C8D1F80B97468A5AnE0AH" TargetMode="External"/><Relationship Id="rId24" Type="http://schemas.openxmlformats.org/officeDocument/2006/relationships/hyperlink" Target="consultantplus://offline/ref=B6CFA7248FAAFC25683BFCC82FD970A7C864D31086519F0936D1CA68F9F64CB23A9856AFCEA5DC32C652041CC8n606H" TargetMode="External"/><Relationship Id="rId5" Type="http://schemas.openxmlformats.org/officeDocument/2006/relationships/hyperlink" Target="consultantplus://offline/ref=B6CFA7248FAAFC25683BFCDE2CB52EACCC6A8A1C845797586F8E9135AEFF46E56FD757E18BACC332C74C0619C133BB643C11C8C8D1F80B97468A5AnE0AH" TargetMode="External"/><Relationship Id="rId15" Type="http://schemas.openxmlformats.org/officeDocument/2006/relationships/hyperlink" Target="consultantplus://offline/ref=B6CFA7248FAAFC25683BFCC82FD970A7C864D31086519F0936D1CA68F9F64CB23A9856AFCEA5DC32C652041CC8n606H" TargetMode="External"/><Relationship Id="rId23" Type="http://schemas.openxmlformats.org/officeDocument/2006/relationships/hyperlink" Target="consultantplus://offline/ref=B6CFA7248FAAFC25683BFCC82FD970A7C864D31086519F0936D1CA68F9F64CB23A9856AFCEA5DC32C652041CC8n606H" TargetMode="External"/><Relationship Id="rId28" Type="http://schemas.openxmlformats.org/officeDocument/2006/relationships/hyperlink" Target="consultantplus://offline/ref=B6CFA7248FAAFC25683BFCDE2CB52EACCC6A8A1C8A51965A6B8E9135AEFF46E56FD757E18BACC332C74C061BC133BB643C11C8C8D1F80B97468A5AnE0AH" TargetMode="External"/><Relationship Id="rId10" Type="http://schemas.openxmlformats.org/officeDocument/2006/relationships/hyperlink" Target="consultantplus://offline/ref=B6CFA7248FAAFC25683BFCDE2CB52EACCC6A8A1C8B5A935E6C8E9135AEFF46E56FD757E18BACC332C748061EC133BB643C11C8C8D1F80B97468A5AnE0AH" TargetMode="External"/><Relationship Id="rId19" Type="http://schemas.openxmlformats.org/officeDocument/2006/relationships/hyperlink" Target="consultantplus://offline/ref=B6CFA7248FAAFC25683BFCC82FD970A7C863D21582569F0936D1CA68F9F64CB23A9856AFCEA5DC32C652041CC8n606H" TargetMode="External"/><Relationship Id="rId3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B6CFA7248FAAFC25683BFCDE2CB52EACCC6A8A1C8352945E6B81CC3FA6A64AE768D808F68CE5CF33CC1857589F6AEB24771CC8D2CDF808n808H" TargetMode="External"/><Relationship Id="rId14" Type="http://schemas.openxmlformats.org/officeDocument/2006/relationships/hyperlink" Target="consultantplus://offline/ref=B6CFA7248FAAFC25683BFCC82FD970A7C864D31083559F0936D1CA68F9F64CB23A9856AFCEA5DC32C652041CC8n606H" TargetMode="External"/><Relationship Id="rId22" Type="http://schemas.openxmlformats.org/officeDocument/2006/relationships/hyperlink" Target="consultantplus://offline/ref=B6CFA7248FAAFC25683BFCC82FD970A7C864D31086519F0936D1CA68F9F64CB23A9856AFCEA5DC32C652041CC8n606H" TargetMode="External"/><Relationship Id="rId27" Type="http://schemas.openxmlformats.org/officeDocument/2006/relationships/hyperlink" Target="consultantplus://offline/ref=B6CFA7248FAAFC25683BFCDE2CB52EACCC6A8A1C8A51965A6B8E9135AEFF46E56FD757E18BACC332C74C061BC133BB643C11C8C8D1F80B97468A5AnE0A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13687</Words>
  <Characters>78019</Characters>
  <Application>Microsoft Office Word</Application>
  <DocSecurity>0</DocSecurity>
  <Lines>650</Lines>
  <Paragraphs>183</Paragraphs>
  <ScaleCrop>false</ScaleCrop>
  <Company/>
  <LinksUpToDate>false</LinksUpToDate>
  <CharactersWithSpaces>91523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kobzareva</cp:lastModifiedBy>
  <cp:revision>2</cp:revision>
  <dcterms:created xsi:type="dcterms:W3CDTF">2021-01-14T07:54:00Z</dcterms:created>
  <dcterms:modified xsi:type="dcterms:W3CDTF">2021-01-14T07:54:00Z</dcterms:modified>
</cp:coreProperties>
</file>