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507" w:rsidRPr="00382507" w:rsidRDefault="00286CD2" w:rsidP="00382507">
      <w:pPr>
        <w:spacing w:after="217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382507">
        <w:rPr>
          <w:rFonts w:ascii="Times New Roman" w:eastAsia="Times New Roman" w:hAnsi="Times New Roman" w:cs="Times New Roman"/>
          <w:b/>
          <w:bCs/>
          <w:color w:val="4D6E99"/>
          <w:kern w:val="36"/>
          <w:sz w:val="28"/>
          <w:szCs w:val="28"/>
          <w:lang w:eastAsia="ru-RU"/>
        </w:rPr>
        <w:t xml:space="preserve">        </w:t>
      </w:r>
      <w:r w:rsidR="00382507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382507" w:rsidRPr="00382507">
        <w:rPr>
          <w:rFonts w:ascii="Times New Roman" w:hAnsi="Times New Roman" w:cs="Times New Roman"/>
          <w:b/>
          <w:bCs/>
          <w:sz w:val="28"/>
          <w:szCs w:val="28"/>
        </w:rPr>
        <w:t>бобщени</w:t>
      </w:r>
      <w:r w:rsidR="00382507"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="00382507" w:rsidRPr="00382507">
        <w:rPr>
          <w:rFonts w:ascii="Times New Roman" w:hAnsi="Times New Roman" w:cs="Times New Roman"/>
          <w:b/>
          <w:bCs/>
          <w:sz w:val="28"/>
          <w:szCs w:val="28"/>
        </w:rPr>
        <w:t xml:space="preserve"> правоприменительной практики по осуществлению муниципального земельного контроля в границах муниципального образования</w:t>
      </w:r>
      <w:r w:rsidR="00382507" w:rsidRPr="00382507">
        <w:rPr>
          <w:rFonts w:ascii="Times New Roman" w:hAnsi="Times New Roman" w:cs="Times New Roman"/>
          <w:b/>
          <w:sz w:val="28"/>
          <w:szCs w:val="28"/>
        </w:rPr>
        <w:t> Одоевский район за 2024 год.</w:t>
      </w:r>
    </w:p>
    <w:p w:rsidR="00D54D45" w:rsidRPr="00D54D45" w:rsidRDefault="00D54D45" w:rsidP="00382507">
      <w:pPr>
        <w:spacing w:after="217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</w:pPr>
      <w:r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Уведомление о проведении общественного обсуждения  </w:t>
      </w:r>
    </w:p>
    <w:p w:rsidR="00D54D45" w:rsidRPr="00D54D45" w:rsidRDefault="00843215" w:rsidP="00D54D4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      </w:t>
      </w:r>
      <w:proofErr w:type="gramStart"/>
      <w:r w:rsidR="00D54D45" w:rsidRPr="00843215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Администрация муниципального образования Одоевский район сообщает, что в соответствии с требованиями</w:t>
      </w:r>
      <w:r w:rsidR="00EB5291" w:rsidRPr="00843215">
        <w:rPr>
          <w:rFonts w:ascii="Times New Roman" w:hAnsi="Times New Roman" w:cs="Times New Roman"/>
          <w:sz w:val="28"/>
          <w:szCs w:val="28"/>
        </w:rPr>
        <w:t>, предусмотренн</w:t>
      </w:r>
      <w:r>
        <w:rPr>
          <w:rFonts w:ascii="Times New Roman" w:hAnsi="Times New Roman" w:cs="Times New Roman"/>
          <w:sz w:val="28"/>
          <w:szCs w:val="28"/>
        </w:rPr>
        <w:t>ы</w:t>
      </w:r>
      <w:r w:rsidR="00EB5291" w:rsidRPr="00843215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и</w:t>
      </w:r>
      <w:r w:rsidR="00EB5291" w:rsidRPr="00843215">
        <w:rPr>
          <w:rFonts w:ascii="Times New Roman" w:hAnsi="Times New Roman" w:cs="Times New Roman"/>
          <w:sz w:val="28"/>
          <w:szCs w:val="28"/>
        </w:rPr>
        <w:t xml:space="preserve"> </w:t>
      </w:r>
      <w:hyperlink r:id="rId4" w:history="1">
        <w:r w:rsidR="00EB5291" w:rsidRPr="00843215">
          <w:rPr>
            <w:rStyle w:val="a4"/>
            <w:rFonts w:ascii="Times New Roman" w:hAnsi="Times New Roman" w:cs="Times New Roman"/>
            <w:sz w:val="28"/>
            <w:szCs w:val="28"/>
          </w:rPr>
          <w:t>статьей 47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43215">
        <w:rPr>
          <w:rFonts w:ascii="Times New Roman" w:hAnsi="Times New Roman" w:cs="Times New Roman"/>
          <w:sz w:val="28"/>
          <w:szCs w:val="28"/>
        </w:rPr>
        <w:t xml:space="preserve"> 248 </w:t>
      </w:r>
      <w:r w:rsidR="00EB5291" w:rsidRPr="00843215">
        <w:rPr>
          <w:rFonts w:ascii="Times New Roman" w:hAnsi="Times New Roman" w:cs="Times New Roman"/>
          <w:sz w:val="28"/>
          <w:szCs w:val="28"/>
        </w:rPr>
        <w:t>Федерального закона "О государственном контроле (надзоре) и муниципальном контроле в Российской Федерации"</w:t>
      </w:r>
      <w:r w:rsidR="00D54D45" w:rsidRPr="00843215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»</w:t>
      </w:r>
      <w:r w:rsidR="00D54D45"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 xml:space="preserve"> с </w:t>
      </w:r>
      <w:r w:rsidR="00E3366C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17</w:t>
      </w:r>
      <w:r w:rsidR="00D54D45"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янва</w:t>
      </w:r>
      <w:r w:rsidR="00D54D45"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 xml:space="preserve">ря по </w:t>
      </w:r>
      <w:r w:rsidR="00E3366C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03</w:t>
      </w:r>
      <w:r w:rsidR="00D54D45"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феврал</w:t>
      </w:r>
      <w:r w:rsidR="00D54D45"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я 202</w:t>
      </w:r>
      <w:r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4</w:t>
      </w:r>
      <w:r w:rsidR="00D54D45"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 xml:space="preserve"> года проводится общественное обсуждение</w:t>
      </w:r>
      <w:r w:rsidR="00D54D45" w:rsidRPr="00D54D45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 </w:t>
      </w:r>
      <w:r w:rsidR="00D54D45"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 проект</w:t>
      </w:r>
      <w:r w:rsidR="00D54D45" w:rsidRPr="003F291B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а</w:t>
      </w:r>
      <w:r w:rsidR="00D54D45"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 xml:space="preserve"> </w:t>
      </w:r>
      <w:r w:rsidR="00382507" w:rsidRPr="00382507">
        <w:rPr>
          <w:rFonts w:ascii="Times New Roman" w:hAnsi="Times New Roman" w:cs="Times New Roman"/>
          <w:b/>
          <w:bCs/>
          <w:sz w:val="28"/>
          <w:szCs w:val="28"/>
        </w:rPr>
        <w:t>обобщения правоприменительной практики по осуществлению муниципального земельного контроля в границах муниципального образования</w:t>
      </w:r>
      <w:r w:rsidR="00382507" w:rsidRPr="00382507">
        <w:rPr>
          <w:rFonts w:ascii="Times New Roman" w:hAnsi="Times New Roman" w:cs="Times New Roman"/>
          <w:b/>
          <w:sz w:val="28"/>
          <w:szCs w:val="28"/>
        </w:rPr>
        <w:t> Одоевский район за 2024 год</w:t>
      </w:r>
      <w:r w:rsidR="00D54D45"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:</w:t>
      </w:r>
      <w:proofErr w:type="gramEnd"/>
      <w:r w:rsidR="000D207D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 xml:space="preserve">                                                                                                  </w:t>
      </w:r>
      <w:r w:rsidR="003F291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       </w:t>
      </w:r>
      <w:r w:rsidR="00D54D45" w:rsidRPr="001415DF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В целях общественного обсуждения вышеуказанн</w:t>
      </w:r>
      <w:r w:rsidR="003F291B" w:rsidRPr="001415DF">
        <w:rPr>
          <w:rFonts w:ascii="Times New Roman" w:hAnsi="Times New Roman" w:cs="Times New Roman"/>
          <w:color w:val="010101"/>
          <w:sz w:val="28"/>
          <w:szCs w:val="28"/>
        </w:rPr>
        <w:t xml:space="preserve">ый </w:t>
      </w:r>
      <w:r w:rsidR="00D54D45" w:rsidRPr="001415DF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проект программы профилактики размещен на официальном сайте муниципального образования</w:t>
      </w:r>
      <w:r w:rsidR="003F291B" w:rsidRPr="001415DF">
        <w:rPr>
          <w:rFonts w:ascii="Times New Roman" w:hAnsi="Times New Roman" w:cs="Times New Roman"/>
          <w:color w:val="53565A"/>
          <w:sz w:val="28"/>
          <w:szCs w:val="28"/>
        </w:rPr>
        <w:t>: </w:t>
      </w:r>
      <w:hyperlink r:id="rId5" w:history="1">
        <w:r w:rsidRPr="000E57F3">
          <w:rPr>
            <w:rStyle w:val="a4"/>
            <w:sz w:val="28"/>
            <w:szCs w:val="28"/>
            <w:lang w:val="en-US" w:bidi="en-US"/>
          </w:rPr>
          <w:t>https</w:t>
        </w:r>
        <w:r w:rsidRPr="000E57F3">
          <w:rPr>
            <w:rStyle w:val="a4"/>
            <w:sz w:val="28"/>
            <w:szCs w:val="28"/>
            <w:lang w:bidi="en-US"/>
          </w:rPr>
          <w:t>://</w:t>
        </w:r>
        <w:proofErr w:type="spellStart"/>
        <w:r w:rsidRPr="000E57F3">
          <w:rPr>
            <w:rStyle w:val="a4"/>
            <w:sz w:val="28"/>
            <w:szCs w:val="28"/>
            <w:lang w:val="en-US" w:bidi="en-US"/>
          </w:rPr>
          <w:t>odoev</w:t>
        </w:r>
        <w:proofErr w:type="spellEnd"/>
        <w:r w:rsidRPr="000E57F3">
          <w:rPr>
            <w:rStyle w:val="a4"/>
            <w:sz w:val="28"/>
            <w:szCs w:val="28"/>
            <w:lang w:bidi="en-US"/>
          </w:rPr>
          <w:t>.</w:t>
        </w:r>
        <w:proofErr w:type="spellStart"/>
        <w:r w:rsidRPr="000E57F3">
          <w:rPr>
            <w:rStyle w:val="a4"/>
            <w:sz w:val="28"/>
            <w:szCs w:val="28"/>
            <w:lang w:val="en-US" w:bidi="en-US"/>
          </w:rPr>
          <w:t>gosuslugi</w:t>
        </w:r>
        <w:proofErr w:type="spellEnd"/>
        <w:r w:rsidRPr="000E57F3">
          <w:rPr>
            <w:rStyle w:val="a4"/>
            <w:sz w:val="28"/>
            <w:szCs w:val="28"/>
            <w:lang w:bidi="en-US"/>
          </w:rPr>
          <w:t>.</w:t>
        </w:r>
        <w:proofErr w:type="spellStart"/>
        <w:r w:rsidRPr="000E57F3">
          <w:rPr>
            <w:rStyle w:val="a4"/>
            <w:sz w:val="28"/>
            <w:szCs w:val="28"/>
            <w:lang w:val="en-US" w:bidi="en-US"/>
          </w:rPr>
          <w:t>ru</w:t>
        </w:r>
        <w:proofErr w:type="spellEnd"/>
        <w:r w:rsidRPr="000E57F3">
          <w:rPr>
            <w:rStyle w:val="a4"/>
            <w:sz w:val="28"/>
            <w:szCs w:val="28"/>
            <w:lang w:bidi="en-US"/>
          </w:rPr>
          <w:t>/</w:t>
        </w:r>
      </w:hyperlink>
      <w:r w:rsidR="00D54D45" w:rsidRPr="00D54D45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 в разделе Контрольно-надзорная деятельность</w:t>
      </w:r>
    </w:p>
    <w:p w:rsidR="00D54D45" w:rsidRPr="00D54D45" w:rsidRDefault="00D54D45" w:rsidP="00D54D45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</w:pPr>
      <w:r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 xml:space="preserve">Предложения принимаются с </w:t>
      </w:r>
      <w:r w:rsidR="00E3366C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17</w:t>
      </w:r>
      <w:r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 xml:space="preserve"> </w:t>
      </w:r>
      <w:r w:rsidR="0084321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январ</w:t>
      </w:r>
      <w:r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 xml:space="preserve">я по </w:t>
      </w:r>
      <w:r w:rsidR="00E3366C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03</w:t>
      </w:r>
      <w:r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 xml:space="preserve"> </w:t>
      </w:r>
      <w:r w:rsidR="0084321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феврал</w:t>
      </w:r>
      <w:r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я 202</w:t>
      </w:r>
      <w:r w:rsidR="0084321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 xml:space="preserve">4 </w:t>
      </w:r>
      <w:r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 xml:space="preserve"> года.</w:t>
      </w:r>
    </w:p>
    <w:p w:rsidR="00D54D45" w:rsidRPr="000D207D" w:rsidRDefault="00D54D45" w:rsidP="00D54D45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iCs/>
          <w:color w:val="010101"/>
          <w:sz w:val="28"/>
          <w:szCs w:val="28"/>
          <w:lang w:eastAsia="ru-RU"/>
        </w:rPr>
      </w:pPr>
      <w:r w:rsidRPr="00D54D45">
        <w:rPr>
          <w:rFonts w:ascii="Times New Roman" w:eastAsia="Times New Roman" w:hAnsi="Times New Roman" w:cs="Times New Roman"/>
          <w:b/>
          <w:bCs/>
          <w:iCs/>
          <w:color w:val="010101"/>
          <w:sz w:val="28"/>
          <w:szCs w:val="28"/>
          <w:lang w:eastAsia="ru-RU"/>
        </w:rPr>
        <w:t>Способы подачи предложений по итогам рассмотрения:</w:t>
      </w:r>
    </w:p>
    <w:p w:rsidR="00D54D45" w:rsidRPr="000F2016" w:rsidRDefault="00D54D45" w:rsidP="00D54D45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PT Astra Serif" w:eastAsia="Times New Roman" w:hAnsi="PT Astra Serif" w:cs="Arial"/>
          <w:color w:val="010101"/>
          <w:sz w:val="28"/>
          <w:szCs w:val="28"/>
        </w:rPr>
      </w:pPr>
      <w:r w:rsidRPr="00D54D45">
        <w:rPr>
          <w:rFonts w:ascii="PT Astra Serif" w:eastAsia="Times New Roman" w:hAnsi="PT Astra Serif" w:cs="Arial"/>
          <w:color w:val="010101"/>
          <w:sz w:val="28"/>
          <w:szCs w:val="28"/>
        </w:rPr>
        <w:t xml:space="preserve"> </w:t>
      </w:r>
      <w:r w:rsidRPr="000F2016">
        <w:rPr>
          <w:rFonts w:ascii="PT Astra Serif" w:eastAsia="Times New Roman" w:hAnsi="PT Astra Serif" w:cs="Arial"/>
          <w:color w:val="010101"/>
          <w:sz w:val="28"/>
          <w:szCs w:val="28"/>
        </w:rPr>
        <w:t>почтовым отправлением:</w:t>
      </w:r>
      <w:r w:rsidR="000D207D">
        <w:rPr>
          <w:rFonts w:ascii="PT Astra Serif" w:eastAsia="Times New Roman" w:hAnsi="PT Astra Serif" w:cs="Arial"/>
          <w:color w:val="010101"/>
          <w:sz w:val="28"/>
          <w:szCs w:val="28"/>
        </w:rPr>
        <w:t xml:space="preserve"> </w:t>
      </w:r>
      <w:r w:rsidRPr="000F2016">
        <w:rPr>
          <w:rFonts w:ascii="PT Astra Serif" w:eastAsia="Times New Roman" w:hAnsi="PT Astra Serif" w:cs="Arial"/>
          <w:color w:val="010101"/>
          <w:sz w:val="28"/>
          <w:szCs w:val="28"/>
        </w:rPr>
        <w:t>301440, Тульская область, п.</w:t>
      </w:r>
      <w:r w:rsidR="00F44536">
        <w:rPr>
          <w:rFonts w:ascii="PT Astra Serif" w:eastAsia="Times New Roman" w:hAnsi="PT Astra Serif" w:cs="Arial"/>
          <w:color w:val="010101"/>
          <w:sz w:val="28"/>
          <w:szCs w:val="28"/>
        </w:rPr>
        <w:t xml:space="preserve"> </w:t>
      </w:r>
      <w:r w:rsidRPr="000F2016">
        <w:rPr>
          <w:rFonts w:ascii="PT Astra Serif" w:eastAsia="Times New Roman" w:hAnsi="PT Astra Serif" w:cs="Arial"/>
          <w:color w:val="010101"/>
          <w:sz w:val="28"/>
          <w:szCs w:val="28"/>
        </w:rPr>
        <w:t>Одоев, ул. Л.Толстого, д.3;</w:t>
      </w:r>
    </w:p>
    <w:p w:rsidR="00D54D45" w:rsidRPr="001B4E72" w:rsidRDefault="00D54D45" w:rsidP="00D54D45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PT Astra Serif" w:eastAsia="Times New Roman" w:hAnsi="PT Astra Serif" w:cs="Arial"/>
          <w:color w:val="010101"/>
          <w:sz w:val="28"/>
          <w:szCs w:val="28"/>
        </w:rPr>
      </w:pPr>
      <w:r w:rsidRPr="000F2016">
        <w:rPr>
          <w:rFonts w:ascii="PT Astra Serif" w:eastAsia="Times New Roman" w:hAnsi="PT Astra Serif" w:cs="Arial"/>
          <w:color w:val="010101"/>
          <w:sz w:val="28"/>
          <w:szCs w:val="28"/>
        </w:rPr>
        <w:t>нарочным: п.</w:t>
      </w:r>
      <w:r w:rsidR="001415DF">
        <w:rPr>
          <w:rFonts w:ascii="PT Astra Serif" w:eastAsia="Times New Roman" w:hAnsi="PT Astra Serif" w:cs="Arial"/>
          <w:color w:val="010101"/>
          <w:sz w:val="28"/>
          <w:szCs w:val="28"/>
        </w:rPr>
        <w:t xml:space="preserve"> </w:t>
      </w:r>
      <w:r w:rsidRPr="000F2016">
        <w:rPr>
          <w:rFonts w:ascii="PT Astra Serif" w:eastAsia="Times New Roman" w:hAnsi="PT Astra Serif" w:cs="Arial"/>
          <w:color w:val="010101"/>
          <w:sz w:val="28"/>
          <w:szCs w:val="28"/>
        </w:rPr>
        <w:t>О</w:t>
      </w:r>
      <w:r>
        <w:rPr>
          <w:rFonts w:ascii="PT Astra Serif" w:eastAsia="Times New Roman" w:hAnsi="PT Astra Serif" w:cs="Arial"/>
          <w:color w:val="010101"/>
          <w:sz w:val="28"/>
          <w:szCs w:val="28"/>
        </w:rPr>
        <w:t>доев</w:t>
      </w:r>
      <w:r w:rsidRPr="001B4E72">
        <w:rPr>
          <w:rFonts w:ascii="PT Astra Serif" w:eastAsia="Times New Roman" w:hAnsi="PT Astra Serif" w:cs="Arial"/>
          <w:color w:val="010101"/>
          <w:sz w:val="28"/>
          <w:szCs w:val="28"/>
        </w:rPr>
        <w:t>, ул.</w:t>
      </w:r>
      <w:r w:rsidR="001415DF">
        <w:rPr>
          <w:rFonts w:ascii="PT Astra Serif" w:eastAsia="Times New Roman" w:hAnsi="PT Astra Serif" w:cs="Arial"/>
          <w:color w:val="010101"/>
          <w:sz w:val="28"/>
          <w:szCs w:val="28"/>
        </w:rPr>
        <w:t xml:space="preserve"> </w:t>
      </w:r>
      <w:r>
        <w:rPr>
          <w:rFonts w:ascii="PT Astra Serif" w:eastAsia="Times New Roman" w:hAnsi="PT Astra Serif" w:cs="Arial"/>
          <w:color w:val="010101"/>
          <w:sz w:val="28"/>
          <w:szCs w:val="28"/>
        </w:rPr>
        <w:t>Л.Толстого</w:t>
      </w:r>
      <w:r w:rsidRPr="001B4E72">
        <w:rPr>
          <w:rFonts w:ascii="PT Astra Serif" w:eastAsia="Times New Roman" w:hAnsi="PT Astra Serif" w:cs="Arial"/>
          <w:color w:val="010101"/>
          <w:sz w:val="28"/>
          <w:szCs w:val="28"/>
        </w:rPr>
        <w:t>, д.</w:t>
      </w:r>
      <w:r>
        <w:rPr>
          <w:rFonts w:ascii="PT Astra Serif" w:eastAsia="Times New Roman" w:hAnsi="PT Astra Serif" w:cs="Arial"/>
          <w:color w:val="010101"/>
          <w:sz w:val="28"/>
          <w:szCs w:val="28"/>
        </w:rPr>
        <w:t>3, каб.</w:t>
      </w:r>
      <w:r w:rsidR="001415DF">
        <w:rPr>
          <w:rFonts w:ascii="PT Astra Serif" w:eastAsia="Times New Roman" w:hAnsi="PT Astra Serif" w:cs="Arial"/>
          <w:color w:val="010101"/>
          <w:sz w:val="28"/>
          <w:szCs w:val="28"/>
        </w:rPr>
        <w:t>13</w:t>
      </w:r>
      <w:r w:rsidRPr="001B4E72">
        <w:rPr>
          <w:rFonts w:ascii="PT Astra Serif" w:eastAsia="Times New Roman" w:hAnsi="PT Astra Serif" w:cs="Arial"/>
          <w:color w:val="010101"/>
          <w:sz w:val="28"/>
          <w:szCs w:val="28"/>
        </w:rPr>
        <w:t>;</w:t>
      </w:r>
    </w:p>
    <w:p w:rsidR="00D54D45" w:rsidRPr="00594677" w:rsidRDefault="00D54D45" w:rsidP="00D54D45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Arial"/>
          <w:color w:val="010101"/>
          <w:sz w:val="28"/>
          <w:szCs w:val="28"/>
        </w:rPr>
      </w:pPr>
      <w:r w:rsidRPr="000F2016">
        <w:rPr>
          <w:rFonts w:ascii="PT Astra Serif" w:eastAsia="Times New Roman" w:hAnsi="PT Astra Serif" w:cs="Arial"/>
          <w:color w:val="010101"/>
          <w:sz w:val="28"/>
          <w:szCs w:val="28"/>
        </w:rPr>
        <w:t>письмом на адрес электронной почты:</w:t>
      </w:r>
      <w:r w:rsidRPr="001B4E72">
        <w:rPr>
          <w:rFonts w:ascii="PT Astra Serif" w:eastAsia="Times New Roman" w:hAnsi="PT Astra Serif" w:cs="Arial"/>
          <w:color w:val="010101"/>
          <w:sz w:val="28"/>
          <w:szCs w:val="28"/>
        </w:rPr>
        <w:t> </w:t>
      </w:r>
      <w:proofErr w:type="spellStart"/>
      <w:r>
        <w:rPr>
          <w:rFonts w:ascii="PT Astra Serif" w:eastAsia="Times New Roman" w:hAnsi="PT Astra Serif" w:cs="Arial"/>
          <w:color w:val="010101"/>
          <w:sz w:val="28"/>
          <w:szCs w:val="28"/>
          <w:lang w:val="en-US"/>
        </w:rPr>
        <w:t>ased</w:t>
      </w:r>
      <w:proofErr w:type="spellEnd"/>
      <w:r w:rsidRPr="0084737E">
        <w:rPr>
          <w:rFonts w:ascii="PT Astra Serif" w:eastAsia="Times New Roman" w:hAnsi="PT Astra Serif" w:cs="Arial"/>
          <w:color w:val="010101"/>
          <w:sz w:val="28"/>
          <w:szCs w:val="28"/>
        </w:rPr>
        <w:t>_</w:t>
      </w:r>
      <w:r>
        <w:rPr>
          <w:rFonts w:ascii="PT Astra Serif" w:eastAsia="Times New Roman" w:hAnsi="PT Astra Serif" w:cs="Arial"/>
          <w:color w:val="010101"/>
          <w:sz w:val="28"/>
          <w:szCs w:val="28"/>
          <w:lang w:val="en-US"/>
        </w:rPr>
        <w:t>mo</w:t>
      </w:r>
      <w:r w:rsidRPr="0084737E">
        <w:rPr>
          <w:rFonts w:ascii="PT Astra Serif" w:eastAsia="Times New Roman" w:hAnsi="PT Astra Serif" w:cs="Arial"/>
          <w:color w:val="010101"/>
          <w:sz w:val="28"/>
          <w:szCs w:val="28"/>
        </w:rPr>
        <w:t>_</w:t>
      </w:r>
      <w:proofErr w:type="spellStart"/>
      <w:r>
        <w:rPr>
          <w:rFonts w:ascii="PT Astra Serif" w:eastAsia="Times New Roman" w:hAnsi="PT Astra Serif" w:cs="Arial"/>
          <w:color w:val="010101"/>
          <w:sz w:val="28"/>
          <w:szCs w:val="28"/>
          <w:lang w:val="en-US"/>
        </w:rPr>
        <w:t>odoev</w:t>
      </w:r>
      <w:proofErr w:type="spellEnd"/>
      <w:r w:rsidRPr="00594677">
        <w:rPr>
          <w:rFonts w:ascii="PT Astra Serif" w:eastAsia="Times New Roman" w:hAnsi="PT Astra Serif" w:cs="Arial"/>
          <w:color w:val="010101"/>
          <w:sz w:val="28"/>
          <w:szCs w:val="28"/>
        </w:rPr>
        <w:t>@</w:t>
      </w:r>
      <w:proofErr w:type="spellStart"/>
      <w:r>
        <w:rPr>
          <w:rFonts w:ascii="PT Astra Serif" w:eastAsia="Times New Roman" w:hAnsi="PT Astra Serif" w:cs="Arial"/>
          <w:color w:val="010101"/>
          <w:sz w:val="28"/>
          <w:szCs w:val="28"/>
          <w:lang w:val="en-US"/>
        </w:rPr>
        <w:t>tularegion</w:t>
      </w:r>
      <w:proofErr w:type="spellEnd"/>
      <w:r w:rsidRPr="00594677">
        <w:rPr>
          <w:rFonts w:ascii="PT Astra Serif" w:eastAsia="Times New Roman" w:hAnsi="PT Astra Serif" w:cs="Arial"/>
          <w:color w:val="010101"/>
          <w:sz w:val="28"/>
          <w:szCs w:val="28"/>
        </w:rPr>
        <w:t>.</w:t>
      </w:r>
      <w:proofErr w:type="spellStart"/>
      <w:r>
        <w:rPr>
          <w:rFonts w:ascii="PT Astra Serif" w:eastAsia="Times New Roman" w:hAnsi="PT Astra Serif" w:cs="Arial"/>
          <w:color w:val="010101"/>
          <w:sz w:val="28"/>
          <w:szCs w:val="28"/>
          <w:lang w:val="en-US"/>
        </w:rPr>
        <w:t>ru</w:t>
      </w:r>
      <w:proofErr w:type="spellEnd"/>
      <w:r w:rsidRPr="00594677">
        <w:rPr>
          <w:rFonts w:ascii="PT Astra Serif" w:eastAsia="Times New Roman" w:hAnsi="PT Astra Serif" w:cs="Arial"/>
          <w:color w:val="010101"/>
          <w:sz w:val="28"/>
          <w:szCs w:val="28"/>
        </w:rPr>
        <w:t xml:space="preserve"> </w:t>
      </w:r>
    </w:p>
    <w:p w:rsidR="00D54D45" w:rsidRPr="00D54D45" w:rsidRDefault="00D54D45" w:rsidP="00D54D4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D54D45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Поданные в период общественного обсуждения предложения рассматриваются контрольным (надзорным) органом </w:t>
      </w:r>
      <w:r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 xml:space="preserve">с </w:t>
      </w:r>
      <w:r w:rsidR="00E3366C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03</w:t>
      </w:r>
      <w:r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 xml:space="preserve"> </w:t>
      </w:r>
      <w:r w:rsidR="0084321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феврал</w:t>
      </w:r>
      <w:r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 xml:space="preserve">я по </w:t>
      </w:r>
      <w:r w:rsidR="00E3366C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25</w:t>
      </w:r>
      <w:r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 xml:space="preserve"> </w:t>
      </w:r>
      <w:r w:rsidR="00E3366C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февраля</w:t>
      </w:r>
      <w:r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 xml:space="preserve"> 202</w:t>
      </w:r>
      <w:r w:rsidR="0084321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>5</w:t>
      </w:r>
      <w:r w:rsidRPr="00D54D45">
        <w:rPr>
          <w:rFonts w:ascii="Times New Roman" w:eastAsia="Times New Roman" w:hAnsi="Times New Roman" w:cs="Times New Roman"/>
          <w:b/>
          <w:bCs/>
          <w:color w:val="010101"/>
          <w:sz w:val="28"/>
          <w:szCs w:val="28"/>
          <w:lang w:eastAsia="ru-RU"/>
        </w:rPr>
        <w:t xml:space="preserve"> года</w:t>
      </w:r>
      <w:r w:rsidRPr="00D54D45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. </w:t>
      </w:r>
    </w:p>
    <w:sectPr w:rsidR="00D54D45" w:rsidRPr="00D54D45" w:rsidSect="003656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54D45"/>
    <w:rsid w:val="000D207D"/>
    <w:rsid w:val="001415DF"/>
    <w:rsid w:val="00286CD2"/>
    <w:rsid w:val="0036561F"/>
    <w:rsid w:val="00382507"/>
    <w:rsid w:val="003F291B"/>
    <w:rsid w:val="00527BA8"/>
    <w:rsid w:val="00664F7E"/>
    <w:rsid w:val="00693BB6"/>
    <w:rsid w:val="006B7282"/>
    <w:rsid w:val="00777942"/>
    <w:rsid w:val="007D44AF"/>
    <w:rsid w:val="00843215"/>
    <w:rsid w:val="009661F2"/>
    <w:rsid w:val="00BE3F8F"/>
    <w:rsid w:val="00C601CC"/>
    <w:rsid w:val="00D54D45"/>
    <w:rsid w:val="00E3366C"/>
    <w:rsid w:val="00EB5291"/>
    <w:rsid w:val="00F445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61F"/>
  </w:style>
  <w:style w:type="paragraph" w:styleId="1">
    <w:name w:val="heading 1"/>
    <w:basedOn w:val="a"/>
    <w:link w:val="10"/>
    <w:uiPriority w:val="9"/>
    <w:qFormat/>
    <w:rsid w:val="00D54D4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D54D4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D54D4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54D4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54D4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54D4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D54D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D54D45"/>
    <w:rPr>
      <w:color w:val="0000FF"/>
      <w:u w:val="single"/>
    </w:rPr>
  </w:style>
  <w:style w:type="paragraph" w:styleId="HTML">
    <w:name w:val="HTML Address"/>
    <w:basedOn w:val="a"/>
    <w:link w:val="HTML0"/>
    <w:uiPriority w:val="99"/>
    <w:unhideWhenUsed/>
    <w:rsid w:val="003F291B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rsid w:val="003F291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F29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F291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70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69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77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343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971654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105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752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88899">
          <w:marLeft w:val="-204"/>
          <w:marRight w:val="-20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092089">
          <w:marLeft w:val="0"/>
          <w:marRight w:val="0"/>
          <w:marTop w:val="0"/>
          <w:marBottom w:val="0"/>
          <w:divBdr>
            <w:top w:val="single" w:sz="6" w:space="3" w:color="CCCCCC"/>
            <w:left w:val="single" w:sz="6" w:space="3" w:color="CCCCCC"/>
            <w:bottom w:val="single" w:sz="6" w:space="3" w:color="CCCCCC"/>
            <w:right w:val="single" w:sz="6" w:space="3" w:color="CCCCCC"/>
          </w:divBdr>
        </w:div>
      </w:divsChild>
    </w:div>
    <w:div w:id="191931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826685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945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417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6404200">
          <w:marLeft w:val="-204"/>
          <w:marRight w:val="-20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755372">
          <w:marLeft w:val="0"/>
          <w:marRight w:val="0"/>
          <w:marTop w:val="0"/>
          <w:marBottom w:val="0"/>
          <w:divBdr>
            <w:top w:val="single" w:sz="6" w:space="3" w:color="CCCCCC"/>
            <w:left w:val="single" w:sz="6" w:space="3" w:color="CCCCCC"/>
            <w:bottom w:val="single" w:sz="6" w:space="3" w:color="CCCCCC"/>
            <w:right w:val="single" w:sz="6" w:space="3" w:color="CCCCCC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odoev.gosuslugi.ru/" TargetMode="External"/><Relationship Id="rId4" Type="http://schemas.openxmlformats.org/officeDocument/2006/relationships/hyperlink" Target="https://login.consultant.ru/link/?req=doc&amp;base=LAW&amp;n=495001&amp;dst=100529&amp;field=134&amp;date=15.01.20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241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kobzareva</dc:creator>
  <cp:lastModifiedBy>kobzareva</cp:lastModifiedBy>
  <cp:revision>5</cp:revision>
  <dcterms:created xsi:type="dcterms:W3CDTF">2025-01-16T06:24:00Z</dcterms:created>
  <dcterms:modified xsi:type="dcterms:W3CDTF">2025-01-17T08:59:00Z</dcterms:modified>
</cp:coreProperties>
</file>