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99" w:rsidRDefault="00505B99" w:rsidP="00505B99">
      <w:pPr>
        <w:pStyle w:val="Default"/>
      </w:pPr>
    </w:p>
    <w:p w:rsidR="00505B99" w:rsidRDefault="00505B99" w:rsidP="00505B99">
      <w:pPr>
        <w:pStyle w:val="Default"/>
        <w:rPr>
          <w:color w:val="auto"/>
        </w:rPr>
      </w:pPr>
    </w:p>
    <w:p w:rsidR="00505B99" w:rsidRDefault="00505B99" w:rsidP="00505B99">
      <w:pPr>
        <w:pStyle w:val="Default"/>
        <w:rPr>
          <w:color w:val="auto"/>
          <w:sz w:val="26"/>
          <w:szCs w:val="26"/>
        </w:rPr>
      </w:pPr>
      <w:bookmarkStart w:id="0" w:name="_GoBack"/>
      <w:bookmarkEnd w:id="0"/>
      <w:r>
        <w:rPr>
          <w:b/>
          <w:bCs/>
          <w:i/>
          <w:iCs/>
          <w:color w:val="auto"/>
          <w:sz w:val="26"/>
          <w:szCs w:val="26"/>
        </w:rPr>
        <w:t>Куда необходимо подавать заявку на заключение договора о</w:t>
      </w:r>
    </w:p>
    <w:p w:rsidR="00505B99" w:rsidRDefault="00505B99" w:rsidP="00505B99">
      <w:pPr>
        <w:pStyle w:val="Default"/>
        <w:rPr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>подключении (технологическом присоединении) газоиспользующего</w:t>
      </w:r>
    </w:p>
    <w:p w:rsidR="00505B99" w:rsidRDefault="00505B99" w:rsidP="00505B99">
      <w:pPr>
        <w:pStyle w:val="Default"/>
        <w:rPr>
          <w:b/>
          <w:bCs/>
          <w:i/>
          <w:iCs/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 xml:space="preserve">оборудования к сети газораспределения в рамках </w:t>
      </w:r>
      <w:proofErr w:type="spellStart"/>
      <w:r>
        <w:rPr>
          <w:b/>
          <w:bCs/>
          <w:i/>
          <w:iCs/>
          <w:color w:val="auto"/>
          <w:sz w:val="26"/>
          <w:szCs w:val="26"/>
        </w:rPr>
        <w:t>догазиф</w:t>
      </w:r>
      <w:r>
        <w:rPr>
          <w:b/>
          <w:bCs/>
          <w:i/>
          <w:iCs/>
          <w:color w:val="auto"/>
          <w:sz w:val="26"/>
          <w:szCs w:val="26"/>
        </w:rPr>
        <w:t>ика</w:t>
      </w:r>
      <w:r>
        <w:rPr>
          <w:b/>
          <w:bCs/>
          <w:i/>
          <w:iCs/>
          <w:color w:val="auto"/>
          <w:sz w:val="26"/>
          <w:szCs w:val="26"/>
        </w:rPr>
        <w:t>ц</w:t>
      </w:r>
      <w:r>
        <w:rPr>
          <w:b/>
          <w:bCs/>
          <w:i/>
          <w:iCs/>
          <w:color w:val="auto"/>
          <w:sz w:val="26"/>
          <w:szCs w:val="26"/>
        </w:rPr>
        <w:t>ии</w:t>
      </w:r>
      <w:proofErr w:type="spellEnd"/>
      <w:r>
        <w:rPr>
          <w:b/>
          <w:bCs/>
          <w:i/>
          <w:iCs/>
          <w:color w:val="auto"/>
          <w:sz w:val="26"/>
          <w:szCs w:val="26"/>
        </w:rPr>
        <w:t>?</w:t>
      </w:r>
    </w:p>
    <w:p w:rsidR="00505B99" w:rsidRDefault="00505B99" w:rsidP="00505B99">
      <w:pPr>
        <w:pStyle w:val="Default"/>
        <w:rPr>
          <w:color w:val="auto"/>
          <w:sz w:val="26"/>
          <w:szCs w:val="26"/>
        </w:rPr>
      </w:pPr>
    </w:p>
    <w:p w:rsidR="00505B99" w:rsidRDefault="00505B99" w:rsidP="00505B99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Ответ: Следует отметить, что </w:t>
      </w:r>
      <w:proofErr w:type="spellStart"/>
      <w:r>
        <w:rPr>
          <w:color w:val="auto"/>
          <w:sz w:val="26"/>
          <w:szCs w:val="26"/>
        </w:rPr>
        <w:t>догазификация</w:t>
      </w:r>
      <w:proofErr w:type="spellEnd"/>
      <w:r>
        <w:rPr>
          <w:color w:val="auto"/>
          <w:sz w:val="26"/>
          <w:szCs w:val="26"/>
        </w:rPr>
        <w:t xml:space="preserve"> носит заявочный характер.</w:t>
      </w:r>
    </w:p>
    <w:p w:rsidR="00505B99" w:rsidRDefault="00505B99" w:rsidP="00505B99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соответствии с п. 119 Правил, заявителю необходимо подать заявку единому оператору газификации через официальный портал по ссылке https://connectgas.ru/stages/dogasification, либо обратиться в</w:t>
      </w:r>
    </w:p>
    <w:p w:rsidR="00E63DD4" w:rsidRDefault="00505B99" w:rsidP="00505B99">
      <w:r>
        <w:rPr>
          <w:sz w:val="26"/>
          <w:szCs w:val="26"/>
        </w:rPr>
        <w:t>газораспределительную организацию по месту проживания. Также услуга доступна на официальных сайтах газораспределительных организаций и в отделениях МФЦ.</w:t>
      </w:r>
    </w:p>
    <w:sectPr w:rsidR="00E6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1F"/>
    <w:rsid w:val="00505B99"/>
    <w:rsid w:val="00885C1F"/>
    <w:rsid w:val="00E6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ECDC"/>
  <w15:chartTrackingRefBased/>
  <w15:docId w15:val="{C31CA576-D3CB-4C42-877E-69BACD96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5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Аверьянова</dc:creator>
  <cp:keywords/>
  <dc:description/>
  <cp:lastModifiedBy>Аверьянова</cp:lastModifiedBy>
  <cp:revision>2</cp:revision>
  <cp:lastPrinted>2025-01-22T12:37:00Z</cp:lastPrinted>
  <dcterms:created xsi:type="dcterms:W3CDTF">2025-01-22T12:39:00Z</dcterms:created>
  <dcterms:modified xsi:type="dcterms:W3CDTF">2025-01-22T12:39:00Z</dcterms:modified>
</cp:coreProperties>
</file>