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41" w:rsidRDefault="00E91BA0">
      <w:pPr>
        <w:spacing w:before="76"/>
        <w:ind w:right="141"/>
        <w:jc w:val="right"/>
        <w:rPr>
          <w:i/>
          <w:sz w:val="28"/>
        </w:rPr>
      </w:pPr>
      <w:r>
        <w:rPr>
          <w:i/>
          <w:sz w:val="28"/>
        </w:rPr>
        <w:t>П</w:t>
      </w:r>
      <w:r>
        <w:rPr>
          <w:i/>
          <w:sz w:val="28"/>
        </w:rPr>
        <w:t>р</w:t>
      </w:r>
      <w:r>
        <w:rPr>
          <w:i/>
          <w:sz w:val="28"/>
        </w:rPr>
        <w:t>о</w:t>
      </w:r>
      <w:r>
        <w:rPr>
          <w:i/>
          <w:sz w:val="28"/>
        </w:rPr>
        <w:t>е</w:t>
      </w:r>
      <w:r>
        <w:rPr>
          <w:i/>
          <w:sz w:val="28"/>
        </w:rPr>
        <w:t>к</w:t>
      </w:r>
      <w:r>
        <w:rPr>
          <w:i/>
          <w:sz w:val="28"/>
        </w:rPr>
        <w:t>т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</w:t>
      </w:r>
      <w:r>
        <w:rPr>
          <w:i/>
          <w:spacing w:val="-2"/>
          <w:sz w:val="28"/>
        </w:rPr>
        <w:t>н</w:t>
      </w:r>
      <w:r>
        <w:rPr>
          <w:i/>
          <w:spacing w:val="-2"/>
          <w:sz w:val="28"/>
        </w:rPr>
        <w:t>о</w:t>
      </w:r>
      <w:r>
        <w:rPr>
          <w:i/>
          <w:spacing w:val="-2"/>
          <w:sz w:val="28"/>
        </w:rPr>
        <w:t>нса</w:t>
      </w:r>
    </w:p>
    <w:p w:rsidR="00A35841" w:rsidRDefault="00A35841">
      <w:pPr>
        <w:pStyle w:val="a3"/>
        <w:rPr>
          <w:i/>
        </w:rPr>
      </w:pPr>
    </w:p>
    <w:p w:rsidR="00A35841" w:rsidRDefault="00E91BA0">
      <w:pPr>
        <w:pStyle w:val="1"/>
        <w:tabs>
          <w:tab w:val="left" w:pos="4535"/>
        </w:tabs>
        <w:ind w:left="1055"/>
      </w:pPr>
      <w:r>
        <w:rPr>
          <w:b w:val="0"/>
        </w:rPr>
        <w:t>У</w:t>
      </w:r>
      <w:r>
        <w:t>важаемые жители Одоевского района</w:t>
      </w:r>
      <w:bookmarkStart w:id="0" w:name="_GoBack"/>
      <w:bookmarkEnd w:id="0"/>
      <w:r>
        <w:t>,</w:t>
      </w:r>
      <w:r>
        <w:rPr>
          <w:spacing w:val="-8"/>
        </w:rPr>
        <w:t xml:space="preserve"> </w:t>
      </w:r>
      <w:r>
        <w:t>представители</w:t>
      </w:r>
      <w:r>
        <w:rPr>
          <w:spacing w:val="-7"/>
        </w:rPr>
        <w:t xml:space="preserve"> </w:t>
      </w:r>
      <w:r>
        <w:rPr>
          <w:spacing w:val="-2"/>
        </w:rPr>
        <w:t>бизнеса!</w:t>
      </w:r>
    </w:p>
    <w:p w:rsidR="00A35841" w:rsidRDefault="00A35841">
      <w:pPr>
        <w:pStyle w:val="a3"/>
        <w:rPr>
          <w:b/>
        </w:rPr>
      </w:pPr>
    </w:p>
    <w:p w:rsidR="00A35841" w:rsidRDefault="00E91BA0">
      <w:pPr>
        <w:pStyle w:val="a3"/>
        <w:ind w:left="710"/>
        <w:jc w:val="both"/>
        <w:rPr>
          <w:b/>
        </w:rPr>
      </w:pPr>
      <w:r>
        <w:t>Агентство</w:t>
      </w:r>
      <w:r>
        <w:rPr>
          <w:spacing w:val="49"/>
          <w:w w:val="150"/>
        </w:rPr>
        <w:t xml:space="preserve"> </w:t>
      </w:r>
      <w:r>
        <w:t>стратегических</w:t>
      </w:r>
      <w:r>
        <w:rPr>
          <w:spacing w:val="49"/>
          <w:w w:val="150"/>
        </w:rPr>
        <w:t xml:space="preserve"> </w:t>
      </w:r>
      <w:r>
        <w:t>инициатив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рамках</w:t>
      </w:r>
      <w:r>
        <w:rPr>
          <w:spacing w:val="49"/>
          <w:w w:val="150"/>
        </w:rPr>
        <w:t xml:space="preserve"> </w:t>
      </w:r>
      <w:r>
        <w:t>подготовки</w:t>
      </w:r>
      <w:r>
        <w:rPr>
          <w:spacing w:val="49"/>
          <w:w w:val="150"/>
        </w:rPr>
        <w:t xml:space="preserve"> </w:t>
      </w:r>
      <w:r>
        <w:t>к</w:t>
      </w:r>
      <w:r>
        <w:rPr>
          <w:spacing w:val="50"/>
          <w:w w:val="150"/>
        </w:rPr>
        <w:t xml:space="preserve"> </w:t>
      </w:r>
      <w:r>
        <w:rPr>
          <w:b/>
          <w:spacing w:val="-2"/>
        </w:rPr>
        <w:t>Форуму</w:t>
      </w:r>
    </w:p>
    <w:p w:rsidR="00A35841" w:rsidRDefault="00E91BA0">
      <w:pPr>
        <w:ind w:left="1" w:right="140"/>
        <w:jc w:val="both"/>
        <w:rPr>
          <w:sz w:val="28"/>
        </w:rPr>
      </w:pPr>
      <w:r>
        <w:rPr>
          <w:b/>
          <w:sz w:val="28"/>
        </w:rPr>
        <w:t xml:space="preserve">«Сильные идеи для нового времени» </w:t>
      </w:r>
      <w:r>
        <w:rPr>
          <w:sz w:val="28"/>
        </w:rPr>
        <w:t xml:space="preserve">проводит до 15 мая 2025 года общероссийский сбор перспективных идей по устойчивому развитию страны в новых экономических условиях, а также осуществляет прием заявок от перспективных компаний </w:t>
      </w:r>
      <w:r>
        <w:rPr>
          <w:color w:val="252525"/>
          <w:sz w:val="29"/>
        </w:rPr>
        <w:t xml:space="preserve">малого и среднего бизнеса на участие в </w:t>
      </w:r>
      <w:r>
        <w:rPr>
          <w:b/>
          <w:sz w:val="28"/>
        </w:rPr>
        <w:t>конкурсе новых лучших отеч</w:t>
      </w:r>
      <w:r>
        <w:rPr>
          <w:b/>
          <w:sz w:val="28"/>
        </w:rPr>
        <w:t>ественных брендов «Знай наших»</w:t>
      </w:r>
      <w:r>
        <w:rPr>
          <w:sz w:val="28"/>
        </w:rPr>
        <w:t xml:space="preserve">. Форум позволит россиянам с активной гражданской позицией при поддержке Агентства, Фонда </w:t>
      </w:r>
      <w:proofErr w:type="spellStart"/>
      <w:r>
        <w:rPr>
          <w:sz w:val="28"/>
        </w:rPr>
        <w:t>Росконгресс</w:t>
      </w:r>
      <w:proofErr w:type="spellEnd"/>
      <w:r>
        <w:rPr>
          <w:sz w:val="28"/>
        </w:rPr>
        <w:t xml:space="preserve"> и партнеров реализовать свои идеи по перезагрузке экономики страны, социальной и технологической сфер.</w:t>
      </w:r>
    </w:p>
    <w:p w:rsidR="00A35841" w:rsidRDefault="00E91BA0">
      <w:pPr>
        <w:pStyle w:val="1"/>
        <w:ind w:right="141" w:firstLine="709"/>
        <w:jc w:val="both"/>
      </w:pPr>
      <w:r>
        <w:t>Подать свои идеи и пр</w:t>
      </w:r>
      <w:r>
        <w:t xml:space="preserve">оекты, заявки на конкурс можно в сети Интернет перейдя по ссылке: </w:t>
      </w:r>
      <w:hyperlink r:id="rId5">
        <w:proofErr w:type="spellStart"/>
        <w:r>
          <w:rPr>
            <w:u w:val="single"/>
          </w:rPr>
          <w:t>идея.росконгресс.рф</w:t>
        </w:r>
        <w:proofErr w:type="spellEnd"/>
      </w:hyperlink>
      <w:r>
        <w:t>.</w:t>
      </w:r>
    </w:p>
    <w:p w:rsidR="00A35841" w:rsidRDefault="00E91BA0">
      <w:pPr>
        <w:pStyle w:val="a3"/>
        <w:spacing w:before="280"/>
        <w:ind w:left="710"/>
        <w:jc w:val="both"/>
      </w:pP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году идеи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 принимаются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rPr>
          <w:spacing w:val="-2"/>
        </w:rPr>
        <w:t>направлениям:</w:t>
      </w:r>
    </w:p>
    <w:p w:rsidR="00A35841" w:rsidRDefault="00E91BA0">
      <w:pPr>
        <w:pStyle w:val="a5"/>
        <w:numPr>
          <w:ilvl w:val="0"/>
          <w:numId w:val="1"/>
        </w:numPr>
        <w:tabs>
          <w:tab w:val="left" w:pos="920"/>
        </w:tabs>
        <w:ind w:firstLine="709"/>
        <w:jc w:val="both"/>
        <w:rPr>
          <w:sz w:val="28"/>
        </w:rPr>
      </w:pP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​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Национальная социальная инициатив (НСИ</w:t>
      </w:r>
      <w:r>
        <w:rPr>
          <w:sz w:val="28"/>
        </w:rPr>
        <w:t>). Отбор пройдет по двум ключевым темам: социальные 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городское развитие. Обе нацелены на улучшение качества жизни людей, но решают разные задачи.</w:t>
      </w:r>
    </w:p>
    <w:p w:rsidR="00A35841" w:rsidRDefault="00E91BA0">
      <w:pPr>
        <w:pStyle w:val="a5"/>
        <w:numPr>
          <w:ilvl w:val="0"/>
          <w:numId w:val="1"/>
        </w:numPr>
        <w:tabs>
          <w:tab w:val="left" w:pos="920"/>
        </w:tabs>
        <w:ind w:right="140" w:firstLine="709"/>
        <w:jc w:val="both"/>
        <w:rPr>
          <w:sz w:val="28"/>
        </w:rPr>
      </w:pPr>
      <w:r>
        <w:rPr>
          <w:sz w:val="28"/>
          <w:u w:val="single"/>
        </w:rPr>
        <w:t xml:space="preserve"> ​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Национальная предпринимательская инициатива (НПИ).</w:t>
      </w:r>
      <w:r>
        <w:rPr>
          <w:sz w:val="28"/>
        </w:rPr>
        <w:t xml:space="preserve"> Тут ид</w:t>
      </w:r>
      <w:r>
        <w:rPr>
          <w:sz w:val="28"/>
        </w:rPr>
        <w:t>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A35841" w:rsidRDefault="00E91BA0">
      <w:pPr>
        <w:pStyle w:val="a5"/>
        <w:numPr>
          <w:ilvl w:val="0"/>
          <w:numId w:val="1"/>
        </w:numPr>
        <w:tabs>
          <w:tab w:val="left" w:pos="920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 Национальная технологическая инициатива (НТИ).</w:t>
      </w:r>
      <w:r>
        <w:rPr>
          <w:sz w:val="28"/>
        </w:rPr>
        <w:t xml:space="preserve"> Тут важны идеи по двум к</w:t>
      </w:r>
      <w:r>
        <w:rPr>
          <w:sz w:val="28"/>
        </w:rPr>
        <w:t>лючевым направлениям: гражданско-военные технологии и «Платформа НТИ».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 будущее лучше для всех.</w:t>
      </w:r>
    </w:p>
    <w:p w:rsidR="00A35841" w:rsidRDefault="00E91BA0">
      <w:pPr>
        <w:pStyle w:val="a5"/>
        <w:numPr>
          <w:ilvl w:val="0"/>
          <w:numId w:val="1"/>
        </w:numPr>
        <w:tabs>
          <w:tab w:val="left" w:pos="920"/>
        </w:tabs>
        <w:ind w:firstLine="709"/>
        <w:jc w:val="both"/>
        <w:rPr>
          <w:sz w:val="28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Национальная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кадровая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инициатива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(НКИ)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Тут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идеях</w:t>
      </w:r>
      <w:r>
        <w:rPr>
          <w:spacing w:val="-7"/>
          <w:sz w:val="28"/>
        </w:rPr>
        <w:t xml:space="preserve"> </w:t>
      </w:r>
      <w:r>
        <w:rPr>
          <w:sz w:val="28"/>
        </w:rPr>
        <w:t>и проектах, которые помогу</w:t>
      </w:r>
      <w:r>
        <w:rPr>
          <w:sz w:val="28"/>
        </w:rPr>
        <w:t>т раскрыть потенциал каждого человека и обеспечить экономику необходимыми кадрами.</w:t>
      </w:r>
    </w:p>
    <w:p w:rsidR="00A35841" w:rsidRDefault="00E91BA0">
      <w:pPr>
        <w:pStyle w:val="a5"/>
        <w:numPr>
          <w:ilvl w:val="0"/>
          <w:numId w:val="1"/>
        </w:numPr>
        <w:tabs>
          <w:tab w:val="left" w:pos="920"/>
        </w:tabs>
        <w:ind w:right="140" w:firstLine="709"/>
        <w:jc w:val="right"/>
        <w:rPr>
          <w:sz w:val="28"/>
        </w:rPr>
      </w:pP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Национальная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экологическая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климатическая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инициатива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(НЭКИ).</w:t>
      </w:r>
      <w:r>
        <w:rPr>
          <w:sz w:val="28"/>
        </w:rPr>
        <w:t xml:space="preserve"> Идеи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8"/>
          <w:w w:val="150"/>
          <w:sz w:val="28"/>
        </w:rPr>
        <w:t xml:space="preserve"> </w:t>
      </w:r>
      <w:r>
        <w:rPr>
          <w:spacing w:val="-5"/>
          <w:sz w:val="28"/>
        </w:rPr>
        <w:t>для</w:t>
      </w:r>
    </w:p>
    <w:p w:rsidR="00A35841" w:rsidRDefault="00E91BA0">
      <w:pPr>
        <w:pStyle w:val="a3"/>
        <w:ind w:left="1"/>
        <w:jc w:val="both"/>
      </w:pPr>
      <w:r>
        <w:t xml:space="preserve">устойчивого </w:t>
      </w:r>
      <w:r>
        <w:rPr>
          <w:spacing w:val="-2"/>
        </w:rPr>
        <w:t>развития.</w:t>
      </w:r>
    </w:p>
    <w:p w:rsidR="00A35841" w:rsidRDefault="00E91BA0">
      <w:pPr>
        <w:pStyle w:val="a3"/>
        <w:ind w:left="1" w:right="140" w:firstLine="709"/>
        <w:jc w:val="both"/>
      </w:pPr>
      <w:r>
        <w:t>Подать заявку может любой житель России. Для этого достаточно зарегистрироваться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платформе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нужную</w:t>
      </w:r>
      <w:r>
        <w:rPr>
          <w:spacing w:val="-9"/>
        </w:rPr>
        <w:t xml:space="preserve"> </w:t>
      </w:r>
      <w:r>
        <w:t>номинацию.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следить за движением проекта, получать помощь и обратную связь по доработке от эксп</w:t>
      </w:r>
      <w:r>
        <w:t>ертов.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экспертной</w:t>
      </w:r>
      <w:r>
        <w:rPr>
          <w:spacing w:val="-15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t>идей</w:t>
      </w:r>
      <w:r>
        <w:rPr>
          <w:spacing w:val="-15"/>
        </w:rPr>
        <w:t xml:space="preserve"> </w:t>
      </w:r>
      <w:r>
        <w:t>начинается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момента</w:t>
      </w:r>
      <w:r>
        <w:rPr>
          <w:spacing w:val="-15"/>
        </w:rPr>
        <w:t xml:space="preserve"> </w:t>
      </w:r>
      <w:r>
        <w:t>поступления первого предложения.</w:t>
      </w:r>
    </w:p>
    <w:p w:rsidR="00A35841" w:rsidRDefault="00A35841">
      <w:pPr>
        <w:pStyle w:val="a3"/>
        <w:jc w:val="both"/>
        <w:sectPr w:rsidR="00A35841">
          <w:pgSz w:w="11910" w:h="16840"/>
          <w:pgMar w:top="1040" w:right="708" w:bottom="280" w:left="1417" w:header="720" w:footer="720" w:gutter="0"/>
          <w:cols w:space="720"/>
        </w:sectPr>
      </w:pPr>
    </w:p>
    <w:p w:rsidR="00A35841" w:rsidRDefault="00E91BA0">
      <w:pPr>
        <w:spacing w:before="76"/>
        <w:ind w:left="1" w:right="140" w:firstLine="709"/>
        <w:jc w:val="both"/>
        <w:rPr>
          <w:sz w:val="28"/>
        </w:rPr>
      </w:pPr>
      <w:r>
        <w:rPr>
          <w:color w:val="252525"/>
          <w:sz w:val="29"/>
        </w:rPr>
        <w:lastRenderedPageBreak/>
        <w:t xml:space="preserve">Представители малого и среднего бизнеса приглашаются принять активное участие в подаче заявок на </w:t>
      </w:r>
      <w:r>
        <w:rPr>
          <w:sz w:val="28"/>
        </w:rPr>
        <w:t>конкурс новых лучших отечественных брендов «Знай на</w:t>
      </w:r>
      <w:r>
        <w:rPr>
          <w:sz w:val="28"/>
        </w:rPr>
        <w:t>ших».</w:t>
      </w:r>
    </w:p>
    <w:sectPr w:rsidR="00A35841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F643A"/>
    <w:multiLevelType w:val="hybridMultilevel"/>
    <w:tmpl w:val="9A9E44E6"/>
    <w:lvl w:ilvl="0" w:tplc="A814A1F8">
      <w:start w:val="1"/>
      <w:numFmt w:val="decimal"/>
      <w:lvlText w:val="%1."/>
      <w:lvlJc w:val="left"/>
      <w:pPr>
        <w:ind w:left="1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u w:val="single" w:color="000000"/>
        <w:lang w:val="ru-RU" w:eastAsia="en-US" w:bidi="ar-SA"/>
      </w:rPr>
    </w:lvl>
    <w:lvl w:ilvl="1" w:tplc="31CE33DA">
      <w:numFmt w:val="bullet"/>
      <w:lvlText w:val="•"/>
      <w:lvlJc w:val="left"/>
      <w:pPr>
        <w:ind w:left="978" w:hanging="326"/>
      </w:pPr>
      <w:rPr>
        <w:rFonts w:hint="default"/>
        <w:lang w:val="ru-RU" w:eastAsia="en-US" w:bidi="ar-SA"/>
      </w:rPr>
    </w:lvl>
    <w:lvl w:ilvl="2" w:tplc="AAB8C8E8">
      <w:numFmt w:val="bullet"/>
      <w:lvlText w:val="•"/>
      <w:lvlJc w:val="left"/>
      <w:pPr>
        <w:ind w:left="1956" w:hanging="326"/>
      </w:pPr>
      <w:rPr>
        <w:rFonts w:hint="default"/>
        <w:lang w:val="ru-RU" w:eastAsia="en-US" w:bidi="ar-SA"/>
      </w:rPr>
    </w:lvl>
    <w:lvl w:ilvl="3" w:tplc="FD0AFB24">
      <w:numFmt w:val="bullet"/>
      <w:lvlText w:val="•"/>
      <w:lvlJc w:val="left"/>
      <w:pPr>
        <w:ind w:left="2934" w:hanging="326"/>
      </w:pPr>
      <w:rPr>
        <w:rFonts w:hint="default"/>
        <w:lang w:val="ru-RU" w:eastAsia="en-US" w:bidi="ar-SA"/>
      </w:rPr>
    </w:lvl>
    <w:lvl w:ilvl="4" w:tplc="26F6176E">
      <w:numFmt w:val="bullet"/>
      <w:lvlText w:val="•"/>
      <w:lvlJc w:val="left"/>
      <w:pPr>
        <w:ind w:left="3912" w:hanging="326"/>
      </w:pPr>
      <w:rPr>
        <w:rFonts w:hint="default"/>
        <w:lang w:val="ru-RU" w:eastAsia="en-US" w:bidi="ar-SA"/>
      </w:rPr>
    </w:lvl>
    <w:lvl w:ilvl="5" w:tplc="1E9E179E">
      <w:numFmt w:val="bullet"/>
      <w:lvlText w:val="•"/>
      <w:lvlJc w:val="left"/>
      <w:pPr>
        <w:ind w:left="4890" w:hanging="326"/>
      </w:pPr>
      <w:rPr>
        <w:rFonts w:hint="default"/>
        <w:lang w:val="ru-RU" w:eastAsia="en-US" w:bidi="ar-SA"/>
      </w:rPr>
    </w:lvl>
    <w:lvl w:ilvl="6" w:tplc="5EA66F3A">
      <w:numFmt w:val="bullet"/>
      <w:lvlText w:val="•"/>
      <w:lvlJc w:val="left"/>
      <w:pPr>
        <w:ind w:left="5868" w:hanging="326"/>
      </w:pPr>
      <w:rPr>
        <w:rFonts w:hint="default"/>
        <w:lang w:val="ru-RU" w:eastAsia="en-US" w:bidi="ar-SA"/>
      </w:rPr>
    </w:lvl>
    <w:lvl w:ilvl="7" w:tplc="6A081FB0">
      <w:numFmt w:val="bullet"/>
      <w:lvlText w:val="•"/>
      <w:lvlJc w:val="left"/>
      <w:pPr>
        <w:ind w:left="6846" w:hanging="326"/>
      </w:pPr>
      <w:rPr>
        <w:rFonts w:hint="default"/>
        <w:lang w:val="ru-RU" w:eastAsia="en-US" w:bidi="ar-SA"/>
      </w:rPr>
    </w:lvl>
    <w:lvl w:ilvl="8" w:tplc="F44EDFD2">
      <w:numFmt w:val="bullet"/>
      <w:lvlText w:val="•"/>
      <w:lvlJc w:val="left"/>
      <w:pPr>
        <w:ind w:left="7824" w:hanging="3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5841"/>
    <w:rsid w:val="00A35841"/>
    <w:rsid w:val="00E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397E0-B3A2-4219-9864-3D6B2A00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10"/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spacing w:before="280"/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d1ach8g.xn--c1aenmdblfeg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2025-04-04T07:56:00Z</dcterms:created>
  <dcterms:modified xsi:type="dcterms:W3CDTF">2025-04-04T07:58:00Z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Aspose Pty Ltd.</vt:lpwstr>
  </property>
  <property fmtid="{D5CDD505-2E9C-101B-9397-08002B2CF9AE}" pid="4" name="GIDL 0.LHM8.W4J0.2TF4M.3IFA9X.">
    <vt:lpwstr>\Kg==\</vt:lpwstr>
  </property>
  <property fmtid="{D5CDD505-2E9C-101B-9397-08002B2CF9AE}" pid="5" name="LastSaved">
    <vt:filetime>2025-04-04T00:00:00Z</vt:filetime>
  </property>
  <property fmtid="{D5CDD505-2E9C-101B-9397-08002B2CF9AE}" pid="6" name="Producer">
    <vt:lpwstr>Aspose.PDF for .NET 24.2.0; modified using iTextSharp™ 5.5.0 ©2000-2013 iText Group NV (AGPL-version)</vt:lpwstr>
  </property>
  <property fmtid="{D5CDD505-2E9C-101B-9397-08002B2CF9AE}" pid="7" name="RegNumDateKegel">
    <vt:lpwstr>11</vt:lpwstr>
  </property>
  <property fmtid="{D5CDD505-2E9C-101B-9397-08002B2CF9AE}" pid="8" name="RegNumDateXYP">
    <vt:lpwstr>129,427:656,471:1</vt:lpwstr>
  </property>
  <property fmtid="{D5CDD505-2E9C-101B-9397-08002B2CF9AE}" pid="9" name="SYSTEMID">
    <vt:lpwstr>C8443C2EC0FE492D9466B5D8C75EC607</vt:lpwstr>
  </property>
  <property fmtid="{D5CDD505-2E9C-101B-9397-08002B2CF9AE}" pid="10" name="SignXYP 0.LHM8.W4J0.2TF4M.3IFA9X.">
    <vt:lpwstr>343,047:163,65:1</vt:lpwstr>
  </property>
</Properties>
</file>